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val="0"/>
        <w:snapToGrid w:val="0"/>
        <w:spacing w:before="120" w:after="120" w:line="240" w:lineRule="auto"/>
        <w:jc w:val="left"/>
        <w:rPr>
          <w:rFonts w:hint="eastAsia" w:ascii="宋体" w:hAnsi="宋体" w:eastAsia="宋体" w:cs="宋体"/>
          <w:color w:val="auto"/>
          <w:sz w:val="44"/>
          <w:szCs w:val="44"/>
        </w:rPr>
      </w:pPr>
      <w:r>
        <w:rPr>
          <w:rFonts w:hint="eastAsia" w:ascii="宋体" w:hAnsi="宋体" w:eastAsia="宋体" w:cs="宋体"/>
          <w:b w:val="0"/>
          <w:color w:val="auto"/>
          <w:sz w:val="28"/>
          <w:szCs w:val="21"/>
        </w:rPr>
        <w:t>附件1：</w:t>
      </w:r>
    </w:p>
    <w:p>
      <w:pPr>
        <w:pStyle w:val="3"/>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招标参数</w:t>
      </w:r>
    </w:p>
    <w:p>
      <w:pPr>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说明：</w:t>
      </w:r>
    </w:p>
    <w:p>
      <w:pPr>
        <w:pStyle w:val="2"/>
        <w:pageBreakBefore w:val="0"/>
        <w:kinsoku/>
        <w:wordWrap/>
        <w:overflowPunct/>
        <w:topLinePunct w:val="0"/>
        <w:autoSpaceDE/>
        <w:autoSpaceDN/>
        <w:bidi w:val="0"/>
        <w:adjustRightInd w:val="0"/>
        <w:snapToGrid w:val="0"/>
        <w:spacing w:after="0" w:line="240" w:lineRule="auto"/>
        <w:jc w:val="left"/>
        <w:rPr>
          <w:rFonts w:hint="eastAsia" w:ascii="宋体" w:hAnsi="宋体" w:eastAsia="宋体" w:cs="宋体"/>
          <w:b/>
          <w:color w:val="auto"/>
          <w:sz w:val="24"/>
          <w:szCs w:val="32"/>
          <w:highlight w:val="none"/>
        </w:rPr>
      </w:pPr>
      <w:r>
        <w:rPr>
          <w:rFonts w:hint="eastAsia" w:ascii="宋体" w:hAnsi="宋体" w:eastAsia="宋体" w:cs="宋体"/>
          <w:b/>
          <w:color w:val="auto"/>
          <w:sz w:val="24"/>
          <w:szCs w:val="21"/>
          <w:highlight w:val="none"/>
        </w:rPr>
        <w:t>本</w:t>
      </w:r>
      <w:r>
        <w:rPr>
          <w:rFonts w:hint="eastAsia" w:ascii="宋体" w:hAnsi="宋体" w:eastAsia="宋体" w:cs="宋体"/>
          <w:b/>
          <w:color w:val="auto"/>
          <w:sz w:val="24"/>
          <w:szCs w:val="21"/>
          <w:highlight w:val="none"/>
          <w:lang w:val="en-US" w:eastAsia="zh-CN"/>
        </w:rPr>
        <w:t>文</w:t>
      </w:r>
      <w:r>
        <w:rPr>
          <w:rFonts w:hint="eastAsia" w:ascii="宋体" w:hAnsi="宋体" w:eastAsia="宋体" w:cs="宋体"/>
          <w:b/>
          <w:color w:val="auto"/>
          <w:sz w:val="24"/>
          <w:szCs w:val="21"/>
          <w:highlight w:val="none"/>
        </w:rPr>
        <w:t>中标注“★”号的条款为本项目的实质性要求，供应商应全部满足，否则其投标文件作无效处理。</w:t>
      </w:r>
    </w:p>
    <w:p>
      <w:pPr>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44"/>
          <w:szCs w:val="44"/>
          <w:lang w:val="en-US" w:eastAsia="zh-CN"/>
        </w:rPr>
      </w:pPr>
    </w:p>
    <w:p>
      <w:pPr>
        <w:pStyle w:val="8"/>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lang w:val="en-US" w:eastAsia="zh-CN"/>
        </w:rPr>
      </w:pPr>
    </w:p>
    <w:p>
      <w:pPr>
        <w:pStyle w:val="14"/>
        <w:pageBreakBefore w:val="0"/>
        <w:numPr>
          <w:ilvl w:val="0"/>
          <w:numId w:val="1"/>
        </w:numPr>
        <w:kinsoku/>
        <w:wordWrap/>
        <w:overflowPunct/>
        <w:topLinePunct w:val="0"/>
        <w:autoSpaceDE/>
        <w:autoSpaceDN/>
        <w:bidi w:val="0"/>
        <w:adjustRightInd w:val="0"/>
        <w:snapToGrid w:val="0"/>
        <w:spacing w:before="156" w:beforeLines="50" w:after="156" w:afterLines="50" w:line="240" w:lineRule="auto"/>
        <w:ind w:left="0" w:firstLine="0" w:firstLineChars="0"/>
        <w:contextualSpacing/>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预算及</w:t>
      </w:r>
      <w:r>
        <w:rPr>
          <w:rFonts w:hint="eastAsia" w:ascii="宋体" w:hAnsi="宋体" w:eastAsia="宋体" w:cs="宋体"/>
          <w:b/>
          <w:color w:val="auto"/>
          <w:sz w:val="32"/>
          <w:szCs w:val="32"/>
        </w:rPr>
        <w:t>采购清单</w:t>
      </w:r>
    </w:p>
    <w:p>
      <w:pPr>
        <w:pStyle w:val="14"/>
        <w:pageBreakBefore w:val="0"/>
        <w:numPr>
          <w:ilvl w:val="0"/>
          <w:numId w:val="0"/>
        </w:numPr>
        <w:kinsoku/>
        <w:wordWrap/>
        <w:overflowPunct/>
        <w:topLinePunct w:val="0"/>
        <w:autoSpaceDE/>
        <w:autoSpaceDN/>
        <w:bidi w:val="0"/>
        <w:adjustRightInd w:val="0"/>
        <w:snapToGrid w:val="0"/>
        <w:spacing w:before="156" w:beforeLines="50" w:after="156" w:afterLines="50" w:line="240" w:lineRule="auto"/>
        <w:ind w:leftChars="0"/>
        <w:contextualSpacing/>
        <w:outlineLvl w:val="0"/>
        <w:rPr>
          <w:rFonts w:hint="eastAsia" w:ascii="宋体" w:hAnsi="宋体" w:eastAsia="宋体" w:cs="宋体"/>
          <w:b/>
          <w:color w:val="auto"/>
          <w:sz w:val="32"/>
          <w:szCs w:val="32"/>
        </w:rPr>
      </w:pPr>
    </w:p>
    <w:p>
      <w:pPr>
        <w:pStyle w:val="14"/>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项目总预算：12万</w:t>
      </w:r>
    </w:p>
    <w:p>
      <w:pPr>
        <w:pStyle w:val="14"/>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最高限价：12万</w:t>
      </w:r>
    </w:p>
    <w:p>
      <w:pPr>
        <w:pStyle w:val="14"/>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项目概述</w:t>
      </w:r>
    </w:p>
    <w:p>
      <w:pPr>
        <w:pStyle w:val="3"/>
        <w:pageBreakBefore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本项目共1个采购包，采购清单如下：</w:t>
      </w:r>
    </w:p>
    <w:tbl>
      <w:tblPr>
        <w:tblStyle w:val="10"/>
        <w:tblW w:w="526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3"/>
        <w:gridCol w:w="5406"/>
        <w:gridCol w:w="1419"/>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86" w:type="pct"/>
            <w:tcBorders>
              <w:tl2br w:val="nil"/>
              <w:tr2bl w:val="nil"/>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采购包</w:t>
            </w:r>
            <w:r>
              <w:rPr>
                <w:rFonts w:hint="eastAsia" w:ascii="宋体" w:hAnsi="宋体" w:eastAsia="宋体" w:cs="宋体"/>
                <w:b/>
                <w:bCs/>
                <w:color w:val="auto"/>
                <w:sz w:val="22"/>
                <w:szCs w:val="22"/>
                <w:highlight w:val="none"/>
              </w:rPr>
              <w:t>号</w:t>
            </w:r>
          </w:p>
        </w:tc>
        <w:tc>
          <w:tcPr>
            <w:tcW w:w="3077" w:type="pct"/>
            <w:tcBorders>
              <w:tl2br w:val="nil"/>
              <w:tr2bl w:val="nil"/>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采购内容</w:t>
            </w:r>
          </w:p>
        </w:tc>
        <w:tc>
          <w:tcPr>
            <w:tcW w:w="807" w:type="pct"/>
            <w:tcBorders>
              <w:tl2br w:val="nil"/>
              <w:tr2bl w:val="nil"/>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数量</w:t>
            </w:r>
          </w:p>
        </w:tc>
        <w:tc>
          <w:tcPr>
            <w:tcW w:w="828" w:type="pct"/>
            <w:tcBorders>
              <w:tl2br w:val="nil"/>
              <w:tr2bl w:val="nil"/>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86" w:type="pct"/>
            <w:tcBorders>
              <w:tl2br w:val="nil"/>
              <w:tr2bl w:val="nil"/>
            </w:tcBorders>
            <w:noWrap/>
            <w:tcMar>
              <w:top w:w="15" w:type="dxa"/>
              <w:left w:w="15" w:type="dxa"/>
              <w:right w:w="15" w:type="dxa"/>
            </w:tcMar>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w:t>
            </w:r>
          </w:p>
        </w:tc>
        <w:tc>
          <w:tcPr>
            <w:tcW w:w="3077" w:type="pct"/>
            <w:tcBorders>
              <w:tl2br w:val="nil"/>
              <w:tr2bl w:val="nil"/>
            </w:tcBorders>
            <w:noWrap/>
            <w:tcMar>
              <w:top w:w="15" w:type="dxa"/>
              <w:left w:w="15" w:type="dxa"/>
              <w:right w:w="15" w:type="dxa"/>
            </w:tcMar>
            <w:vAlign w:val="center"/>
          </w:tcPr>
          <w:p>
            <w:pPr>
              <w:snapToGrid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lang w:val="en-US" w:eastAsia="zh-CN"/>
              </w:rPr>
              <w:t>2023年四川省妇幼卫生信息平台密码测评服务</w:t>
            </w:r>
          </w:p>
        </w:tc>
        <w:tc>
          <w:tcPr>
            <w:tcW w:w="807" w:type="pct"/>
            <w:tcBorders>
              <w:tl2br w:val="nil"/>
              <w:tr2bl w:val="nil"/>
            </w:tcBorders>
            <w:noWrap w:val="0"/>
            <w:tcMar>
              <w:top w:w="15" w:type="dxa"/>
              <w:left w:w="15" w:type="dxa"/>
              <w:right w:w="15" w:type="dxa"/>
            </w:tcMar>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1套</w:t>
            </w:r>
          </w:p>
        </w:tc>
        <w:tc>
          <w:tcPr>
            <w:tcW w:w="828" w:type="pct"/>
            <w:tcBorders>
              <w:tl2br w:val="nil"/>
              <w:tr2bl w:val="nil"/>
            </w:tcBorders>
            <w:noWrap w:val="0"/>
            <w:tcMar>
              <w:top w:w="15" w:type="dxa"/>
              <w:left w:w="15" w:type="dxa"/>
              <w:right w:w="15" w:type="dxa"/>
            </w:tcMar>
            <w:vAlign w:val="center"/>
          </w:tcPr>
          <w:p>
            <w:pPr>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lang w:val="en-US" w:eastAsia="zh-CN"/>
              </w:rPr>
              <w:t>12万元</w:t>
            </w:r>
          </w:p>
        </w:tc>
      </w:tr>
    </w:tbl>
    <w:p>
      <w:pPr>
        <w:rPr>
          <w:rFonts w:hint="eastAsia" w:ascii="宋体" w:hAnsi="宋体" w:eastAsia="宋体" w:cs="宋体"/>
          <w:color w:val="auto"/>
          <w:lang w:val="en-US" w:eastAsia="zh-CN"/>
        </w:rPr>
      </w:pPr>
    </w:p>
    <w:p>
      <w:pPr>
        <w:pStyle w:val="2"/>
        <w:spacing w:after="0" w:line="360" w:lineRule="auto"/>
        <w:ind w:firstLine="473"/>
        <w:rPr>
          <w:rFonts w:hint="eastAsia" w:ascii="宋体" w:hAnsi="宋体" w:eastAsia="宋体" w:cs="宋体"/>
          <w:color w:val="auto"/>
          <w:sz w:val="24"/>
          <w:szCs w:val="24"/>
        </w:rPr>
      </w:pPr>
      <w:r>
        <w:rPr>
          <w:rFonts w:hint="eastAsia" w:ascii="宋体" w:hAnsi="宋体" w:eastAsia="宋体" w:cs="宋体"/>
          <w:color w:val="auto"/>
          <w:sz w:val="24"/>
          <w:szCs w:val="24"/>
        </w:rPr>
        <w:t>为了保障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四川省妇幼卫生信息平台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的安全、稳定、可靠、高效的运行，按照相关的国家、行业的安全标准要求，</w:t>
      </w:r>
      <w:r>
        <w:rPr>
          <w:rFonts w:hint="eastAsia" w:ascii="宋体" w:hAnsi="宋体" w:eastAsia="宋体" w:cs="宋体"/>
          <w:color w:val="auto"/>
          <w:sz w:val="24"/>
          <w:szCs w:val="24"/>
          <w:lang w:val="en-US" w:eastAsia="zh-CN"/>
        </w:rPr>
        <w:t>此次拟采购</w:t>
      </w:r>
      <w:r>
        <w:rPr>
          <w:rFonts w:hint="eastAsia" w:ascii="宋体" w:hAnsi="宋体" w:eastAsia="宋体" w:cs="宋体"/>
          <w:color w:val="auto"/>
          <w:sz w:val="24"/>
          <w:szCs w:val="24"/>
        </w:rPr>
        <w:t>密码应用安全性评估服务项目一项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四川省妇幼卫生信息平台按照</w:t>
      </w:r>
      <w:r>
        <w:rPr>
          <w:rFonts w:hint="eastAsia" w:ascii="宋体" w:hAnsi="宋体" w:eastAsia="宋体" w:cs="宋体"/>
          <w:color w:val="auto"/>
          <w:sz w:val="24"/>
          <w:szCs w:val="24"/>
        </w:rPr>
        <w:t>等保第三级标准建设完成，</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已取得备案证书。</w:t>
      </w:r>
    </w:p>
    <w:p>
      <w:pPr>
        <w:pStyle w:val="14"/>
        <w:pageBreakBefore w:val="0"/>
        <w:numPr>
          <w:ilvl w:val="0"/>
          <w:numId w:val="1"/>
        </w:numPr>
        <w:kinsoku/>
        <w:wordWrap/>
        <w:overflowPunct/>
        <w:topLinePunct w:val="0"/>
        <w:autoSpaceDE/>
        <w:autoSpaceDN/>
        <w:bidi w:val="0"/>
        <w:adjustRightInd w:val="0"/>
        <w:snapToGrid w:val="0"/>
        <w:spacing w:before="156" w:beforeLines="50" w:after="156" w:afterLines="50" w:line="240" w:lineRule="auto"/>
        <w:ind w:left="0" w:firstLine="0" w:firstLineChars="0"/>
        <w:contextualSpacing/>
        <w:outlineLvl w:val="0"/>
        <w:rPr>
          <w:rFonts w:hint="eastAsia" w:ascii="宋体" w:hAnsi="宋体" w:eastAsia="宋体" w:cs="宋体"/>
          <w:bCs/>
          <w:color w:val="auto"/>
          <w:sz w:val="28"/>
          <w:szCs w:val="28"/>
        </w:rPr>
      </w:pPr>
      <w:r>
        <w:rPr>
          <w:rFonts w:hint="eastAsia" w:ascii="宋体" w:hAnsi="宋体" w:eastAsia="宋体" w:cs="宋体"/>
          <w:b/>
          <w:bCs/>
          <w:color w:val="auto"/>
          <w:sz w:val="24"/>
        </w:rPr>
        <w:t>★</w:t>
      </w:r>
      <w:r>
        <w:rPr>
          <w:rFonts w:hint="eastAsia" w:ascii="宋体" w:hAnsi="宋体" w:eastAsia="宋体" w:cs="宋体"/>
          <w:b/>
          <w:color w:val="auto"/>
          <w:sz w:val="32"/>
          <w:szCs w:val="32"/>
        </w:rPr>
        <w:t>技术参数要求</w:t>
      </w:r>
    </w:p>
    <w:p>
      <w:pPr>
        <w:keepNext/>
        <w:keepLines/>
        <w:widowControl/>
        <w:tabs>
          <w:tab w:val="left" w:pos="420"/>
        </w:tabs>
        <w:adjustRightInd w:val="0"/>
        <w:snapToGrid w:val="0"/>
        <w:spacing w:line="360" w:lineRule="auto"/>
        <w:jc w:val="left"/>
        <w:outlineLvl w:val="1"/>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2.1评测对象</w:t>
      </w:r>
    </w:p>
    <w:p>
      <w:pPr>
        <w:pStyle w:val="5"/>
        <w:tabs>
          <w:tab w:val="left" w:pos="993"/>
        </w:tabs>
        <w:adjustRightInd w:val="0"/>
        <w:snapToGrid w:val="0"/>
        <w:spacing w:line="360" w:lineRule="auto"/>
        <w:ind w:right="0" w:firstLine="480" w:firstLineChars="20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本次信息系统</w:t>
      </w:r>
      <w:r>
        <w:rPr>
          <w:rFonts w:hint="eastAsia" w:ascii="宋体" w:hAnsi="宋体" w:cs="宋体"/>
          <w:snapToGrid/>
          <w:color w:val="auto"/>
          <w:kern w:val="2"/>
          <w:sz w:val="24"/>
          <w:szCs w:val="24"/>
          <w:highlight w:val="none"/>
          <w:lang w:eastAsia="zh-CN"/>
        </w:rPr>
        <w:t>密码</w:t>
      </w:r>
      <w:r>
        <w:rPr>
          <w:rFonts w:hint="eastAsia" w:ascii="宋体" w:hAnsi="宋体" w:eastAsia="宋体" w:cs="宋体"/>
          <w:snapToGrid/>
          <w:color w:val="auto"/>
          <w:kern w:val="2"/>
          <w:sz w:val="24"/>
          <w:szCs w:val="24"/>
          <w:highlight w:val="none"/>
        </w:rPr>
        <w:t>应用安全性评估项目的服务范围包括以下信息系统。</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4608"/>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序号</w:t>
            </w:r>
          </w:p>
        </w:tc>
        <w:tc>
          <w:tcPr>
            <w:tcW w:w="4608"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应用系统名称</w:t>
            </w:r>
          </w:p>
        </w:tc>
        <w:tc>
          <w:tcPr>
            <w:tcW w:w="2940"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密码应用等级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460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四川省妇幼卫生信息平台</w:t>
            </w:r>
          </w:p>
        </w:tc>
        <w:tc>
          <w:tcPr>
            <w:tcW w:w="294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t>三级</w:t>
            </w:r>
          </w:p>
        </w:tc>
      </w:tr>
    </w:tbl>
    <w:p>
      <w:pPr>
        <w:keepNext/>
        <w:keepLines/>
        <w:widowControl/>
        <w:tabs>
          <w:tab w:val="left" w:pos="420"/>
        </w:tabs>
        <w:adjustRightInd w:val="0"/>
        <w:snapToGrid w:val="0"/>
        <w:spacing w:line="360" w:lineRule="auto"/>
        <w:jc w:val="left"/>
        <w:outlineLvl w:val="1"/>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2.2 服务内容及测评要求</w:t>
      </w:r>
    </w:p>
    <w:p>
      <w:pPr>
        <w:pStyle w:val="4"/>
        <w:adjustRightInd w:val="0"/>
        <w:snapToGrid w:val="0"/>
        <w:spacing w:line="240" w:lineRule="auto"/>
        <w:ind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2.2.1 </w:t>
      </w:r>
      <w:r>
        <w:rPr>
          <w:rFonts w:hint="eastAsia" w:ascii="宋体" w:hAnsi="宋体" w:eastAsia="宋体" w:cs="宋体"/>
          <w:color w:val="auto"/>
          <w:kern w:val="2"/>
          <w:sz w:val="24"/>
          <w:szCs w:val="24"/>
          <w:highlight w:val="none"/>
          <w:lang w:val="en-US" w:eastAsia="zh-CN" w:bidi="ar-SA"/>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开展</w:t>
      </w:r>
      <w:r>
        <w:rPr>
          <w:rFonts w:hint="eastAsia" w:ascii="宋体" w:hAnsi="宋体" w:cs="宋体"/>
          <w:color w:val="auto"/>
          <w:sz w:val="24"/>
          <w:szCs w:val="24"/>
          <w:highlight w:val="none"/>
          <w:lang w:val="en-US" w:eastAsia="zh-CN"/>
        </w:rPr>
        <w:t>密码</w:t>
      </w:r>
      <w:r>
        <w:rPr>
          <w:rFonts w:hint="eastAsia" w:ascii="宋体" w:hAnsi="宋体" w:eastAsia="宋体" w:cs="宋体"/>
          <w:color w:val="auto"/>
          <w:sz w:val="24"/>
          <w:szCs w:val="24"/>
          <w:highlight w:val="none"/>
          <w:lang w:val="en-US" w:eastAsia="zh-CN"/>
        </w:rPr>
        <w:t>应用安全性评估工作，并依据相关文件模板，对相关信息系统出具符合国家密码管理局和当地密码管理部门要求的</w:t>
      </w:r>
      <w:r>
        <w:rPr>
          <w:rFonts w:hint="eastAsia" w:ascii="宋体" w:hAnsi="宋体" w:cs="宋体"/>
          <w:color w:val="auto"/>
          <w:sz w:val="24"/>
          <w:szCs w:val="24"/>
          <w:highlight w:val="none"/>
          <w:lang w:val="en-US" w:eastAsia="zh-CN"/>
        </w:rPr>
        <w:t>密码</w:t>
      </w:r>
      <w:r>
        <w:rPr>
          <w:rFonts w:hint="eastAsia" w:ascii="宋体" w:hAnsi="宋体" w:eastAsia="宋体" w:cs="宋体"/>
          <w:color w:val="auto"/>
          <w:sz w:val="24"/>
          <w:szCs w:val="24"/>
          <w:highlight w:val="none"/>
          <w:lang w:val="en-US" w:eastAsia="zh-CN"/>
        </w:rPr>
        <w:t>应用安全性评估报告；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根据测评结果，给出整改意见，指导软件承建单位对被测系统暴露出的密码应用安全问题进行整改；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highlight w:val="none"/>
          <w:lang w:val="en-US" w:eastAsia="zh-CN"/>
        </w:rPr>
        <w:t>根据国家密码管理局关于规范</w:t>
      </w:r>
      <w:r>
        <w:rPr>
          <w:rFonts w:hint="eastAsia" w:ascii="宋体" w:hAnsi="宋体" w:cs="宋体"/>
          <w:color w:val="auto"/>
          <w:sz w:val="24"/>
          <w:szCs w:val="24"/>
          <w:highlight w:val="none"/>
          <w:lang w:val="en-US" w:eastAsia="zh-CN"/>
        </w:rPr>
        <w:t>密码</w:t>
      </w:r>
      <w:r>
        <w:rPr>
          <w:rFonts w:hint="eastAsia" w:ascii="宋体" w:hAnsi="宋体" w:eastAsia="宋体" w:cs="宋体"/>
          <w:color w:val="auto"/>
          <w:sz w:val="24"/>
          <w:szCs w:val="24"/>
          <w:highlight w:val="none"/>
          <w:lang w:val="en-US" w:eastAsia="zh-CN"/>
        </w:rPr>
        <w:t>应用安全性评估结果备案工作的通知，协助准备备案资料并完成</w:t>
      </w:r>
      <w:r>
        <w:rPr>
          <w:rFonts w:hint="eastAsia" w:ascii="宋体" w:hAnsi="宋体" w:cs="宋体"/>
          <w:color w:val="auto"/>
          <w:sz w:val="24"/>
          <w:szCs w:val="24"/>
          <w:highlight w:val="none"/>
          <w:lang w:val="en-US" w:eastAsia="zh-CN"/>
        </w:rPr>
        <w:t>密码</w:t>
      </w:r>
      <w:r>
        <w:rPr>
          <w:rFonts w:hint="eastAsia" w:ascii="宋体" w:hAnsi="宋体" w:eastAsia="宋体" w:cs="宋体"/>
          <w:color w:val="auto"/>
          <w:sz w:val="24"/>
          <w:szCs w:val="24"/>
          <w:highlight w:val="none"/>
          <w:lang w:val="en-US" w:eastAsia="zh-CN"/>
        </w:rPr>
        <w:t>应用安全性评估备案工作；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kern w:val="2"/>
          <w:sz w:val="24"/>
          <w:szCs w:val="24"/>
          <w:highlight w:val="none"/>
          <w:lang w:val="zh-CN" w:eastAsia="zh-CN" w:bidi="ar-SA"/>
        </w:rPr>
        <w:t>采购人</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sz w:val="24"/>
          <w:szCs w:val="24"/>
          <w:highlight w:val="none"/>
          <w:lang w:val="en-US" w:eastAsia="zh-CN"/>
        </w:rPr>
        <w:t>安全技术和密码管理人员开展相关培训；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highlight w:val="none"/>
          <w:lang w:val="en-US" w:eastAsia="zh-CN"/>
        </w:rPr>
        <w:t>协助</w:t>
      </w:r>
      <w:r>
        <w:rPr>
          <w:rFonts w:hint="eastAsia" w:ascii="宋体" w:hAnsi="宋体" w:eastAsia="宋体" w:cs="宋体"/>
          <w:color w:val="auto"/>
          <w:kern w:val="2"/>
          <w:sz w:val="24"/>
          <w:szCs w:val="24"/>
          <w:highlight w:val="none"/>
          <w:lang w:val="zh-CN" w:eastAsia="zh-CN" w:bidi="ar-SA"/>
        </w:rPr>
        <w:t>采购人</w:t>
      </w:r>
      <w:r>
        <w:rPr>
          <w:rFonts w:hint="eastAsia" w:ascii="宋体" w:hAnsi="宋体" w:eastAsia="宋体" w:cs="宋体"/>
          <w:color w:val="auto"/>
          <w:sz w:val="24"/>
          <w:szCs w:val="24"/>
          <w:highlight w:val="none"/>
          <w:lang w:val="en-US" w:eastAsia="zh-CN"/>
        </w:rPr>
        <w:t>完成与</w:t>
      </w:r>
      <w:r>
        <w:rPr>
          <w:rFonts w:hint="eastAsia" w:ascii="宋体" w:hAnsi="宋体" w:cs="宋体"/>
          <w:color w:val="auto"/>
          <w:sz w:val="24"/>
          <w:szCs w:val="24"/>
          <w:highlight w:val="none"/>
          <w:lang w:val="en-US" w:eastAsia="zh-CN"/>
        </w:rPr>
        <w:t>密码</w:t>
      </w:r>
      <w:r>
        <w:rPr>
          <w:rFonts w:hint="eastAsia" w:ascii="宋体" w:hAnsi="宋体" w:eastAsia="宋体" w:cs="宋体"/>
          <w:color w:val="auto"/>
          <w:sz w:val="24"/>
          <w:szCs w:val="24"/>
          <w:highlight w:val="none"/>
          <w:lang w:val="en-US" w:eastAsia="zh-CN"/>
        </w:rPr>
        <w:t>应用安全性评估相关的其他工作。</w:t>
      </w:r>
    </w:p>
    <w:p>
      <w:pPr>
        <w:pStyle w:val="4"/>
        <w:adjustRightInd w:val="0"/>
        <w:snapToGrid w:val="0"/>
        <w:spacing w:line="24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测评要求</w:t>
      </w:r>
    </w:p>
    <w:p>
      <w:pPr>
        <w:keepNext w:val="0"/>
        <w:keepLines w:val="0"/>
        <w:widowControl/>
        <w:suppressLineNumbers w:val="0"/>
        <w:spacing w:line="360" w:lineRule="auto"/>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2.2.2.1 依据与规范</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此次依据的标准包括但不限于以下内容，如有新版本发布已最新版为准：</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《中华人民共和国网络安全法》</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《中华人民共和国密码法》</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《国家政务信息化项目建设管理办法》</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《四川省省级政务信息化项目管理办法》</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密码</w:t>
      </w:r>
      <w:r>
        <w:rPr>
          <w:rFonts w:hint="eastAsia" w:ascii="宋体" w:hAnsi="宋体" w:eastAsia="宋体" w:cs="宋体"/>
          <w:color w:val="auto"/>
          <w:kern w:val="0"/>
          <w:sz w:val="24"/>
          <w:szCs w:val="24"/>
          <w:lang w:val="en-US" w:eastAsia="zh-CN" w:bidi="ar"/>
        </w:rPr>
        <w:t>应用安全性评估管理办法（试行）》</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GB/T 39786-2021《信息安全技术 信息系统密码应用基本要求》</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GM/T 0115-2021《信息系统密码应用测评要求》</w:t>
      </w:r>
    </w:p>
    <w:p>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GM/T 0116-2021《信息系统密码应用测评过程指南》</w:t>
      </w:r>
    </w:p>
    <w:p>
      <w:pPr>
        <w:keepNext w:val="0"/>
        <w:keepLines w:val="0"/>
        <w:widowControl/>
        <w:suppressLineNumbers w:val="0"/>
        <w:spacing w:line="360" w:lineRule="auto"/>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t>2.2.2.2</w:t>
      </w:r>
      <w:r>
        <w:rPr>
          <w:rFonts w:hint="eastAsia" w:ascii="宋体" w:hAnsi="宋体" w:eastAsia="宋体" w:cs="宋体"/>
          <w:b/>
          <w:bCs/>
          <w:color w:val="auto"/>
          <w:sz w:val="24"/>
          <w:szCs w:val="24"/>
          <w:lang w:val="en-US" w:eastAsia="zh-CN"/>
        </w:rPr>
        <w:t xml:space="preserve"> 通用测评要求 </w:t>
      </w:r>
    </w:p>
    <w:p>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核查信息系统中使用的密码算法、密码技术、密码产品、密码服务和密钥管理是否满足国家密码管理的相关标准或规范要求。</w:t>
      </w:r>
    </w:p>
    <w:p>
      <w:pPr>
        <w:keepNext w:val="0"/>
        <w:keepLines w:val="0"/>
        <w:widowControl/>
        <w:suppressLineNumbers w:val="0"/>
        <w:spacing w:line="360" w:lineRule="auto"/>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2.2.2.3 密码应用技术测评要求 </w:t>
      </w:r>
    </w:p>
    <w:p>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具体包括但不限于:物理和环境安全测评、网络和通信安全测评、设备和计算安全测评、应用和数据安全测评，制定安全验证性测评工作方案，验证不同安全等级信息系统的密码应用是否达到相应密码应用等级的安全保护能力、是否满足相应密码应用等级的保护要求。</w:t>
      </w:r>
    </w:p>
    <w:p>
      <w:pPr>
        <w:keepNext w:val="0"/>
        <w:keepLines w:val="0"/>
        <w:widowControl/>
        <w:suppressLineNumbers w:val="0"/>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1、物理和环境安全测评</w:t>
      </w:r>
    </w:p>
    <w:p>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针对“身份鉴别”、“电子门禁记录数据存储完整性”、“视频监控记录数据存储完整性”等物理和环境安全方面采取的密码保障措施进行测评，详细记录现场测评情况（如访谈记录、配置截图、抓包分析截图、产品照片等），完成单项及单元测评结果判定。标准要求内容如下：</w:t>
      </w:r>
    </w:p>
    <w:p>
      <w:pPr>
        <w:keepNext w:val="0"/>
        <w:keepLines w:val="0"/>
        <w:widowControl/>
        <w:numPr>
          <w:ilvl w:val="0"/>
          <w:numId w:val="0"/>
        </w:numPr>
        <w:suppressLineNumbers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采用密码技术进行物理访问身份鉴别,保证重要区域进入人员身份的真实性。</w:t>
      </w:r>
    </w:p>
    <w:p>
      <w:pPr>
        <w:keepNext w:val="0"/>
        <w:keepLines w:val="0"/>
        <w:widowControl/>
        <w:numPr>
          <w:ilvl w:val="0"/>
          <w:numId w:val="0"/>
        </w:numPr>
        <w:suppressLineNumbers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采用密码技术保证电子门禁系统进出记录数据的存储完整性。</w:t>
      </w:r>
    </w:p>
    <w:p>
      <w:pPr>
        <w:keepNext w:val="0"/>
        <w:keepLines w:val="0"/>
        <w:widowControl/>
        <w:numPr>
          <w:ilvl w:val="0"/>
          <w:numId w:val="0"/>
        </w:numPr>
        <w:suppressLineNumbers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采用密码技术保证视频监控音像记录数据的存储完整性。</w:t>
      </w:r>
    </w:p>
    <w:p>
      <w:pPr>
        <w:keepNext w:val="0"/>
        <w:keepLines w:val="0"/>
        <w:widowControl/>
        <w:suppressLineNumbers w:val="0"/>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2、网络和通信安全测评</w:t>
      </w:r>
      <w:r>
        <w:rPr>
          <w:rFonts w:hint="eastAsia" w:ascii="宋体" w:hAnsi="宋体" w:eastAsia="宋体" w:cs="宋体"/>
          <w:color w:val="auto"/>
          <w:sz w:val="24"/>
          <w:szCs w:val="24"/>
          <w:lang w:val="en-US" w:eastAsia="zh-CN"/>
        </w:rPr>
        <w:t xml:space="preserve"> </w:t>
      </w:r>
    </w:p>
    <w:p>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针对“身份鉴别”、“通信数据完整性”、“通信过程中重要数据的机密性”、“网络边界访问控制信息的完整性”、“安全接入认证”等网络和通信安全方面采取的密码保障措施进行各项测评，详细记录现场测评情况(如访谈记录、配置截图、抓包分析截图、产品照片等)，完成单项及单元测评结果判定。标准要求内容如下：</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采用密码技术对通信实体进行身份鉴别,保证通信实体身份的真实性。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采用密码技术保证通信过程中数据的完整性。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采用密码技术保证通信过程中重要数据的机密性。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采用密码技术保证网络边界访问控制信息的完整性。</w:t>
      </w:r>
    </w:p>
    <w:p>
      <w:pPr>
        <w:keepNext w:val="0"/>
        <w:keepLines w:val="0"/>
        <w:widowControl/>
        <w:numPr>
          <w:ilvl w:val="0"/>
          <w:numId w:val="0"/>
        </w:numPr>
        <w:suppressLineNumbers w:val="0"/>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采用密码技术对从外部连接到内部网络的设备进行接入认证,确保接入设备身份的真实性。</w:t>
      </w:r>
    </w:p>
    <w:p>
      <w:pPr>
        <w:keepNext w:val="0"/>
        <w:keepLines w:val="0"/>
        <w:widowControl/>
        <w:suppressLineNumbers w:val="0"/>
        <w:spacing w:line="360" w:lineRule="auto"/>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3、设备和计算安全测评 </w:t>
      </w:r>
    </w:p>
    <w:p>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针对“身份鉴别”、“远程管理通道安全”、“系统资源访问控制信息完整性”、“重要信息资源安全标记完整性”、“日志记录完整性”、“重要可执行程序完整性、重要可执行程序来源真实性”等设备和计算安全方面采取的密码保障措施进行各项测评，详细记录现场测评情况(如访谈记录、配置截图、抓包分析截图、产品照片等)，完成单项及单元测评结果判定。标准要求内容如下：</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采用密码技术对登录设备的用户进行身份鉴别,保证用户身份的真实性。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远程管理设备时,采用密码技术建立安全的信息传输通道。</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采用密码技术保证系统资源访问控制信息的完整性。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采用密码技术保证设备中的重要信息资源安全标记的完整性。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采用密码技术保证日志记录的完整性。</w:t>
      </w:r>
    </w:p>
    <w:p>
      <w:pPr>
        <w:keepNext w:val="0"/>
        <w:keepLines w:val="0"/>
        <w:widowControl/>
        <w:numPr>
          <w:ilvl w:val="0"/>
          <w:numId w:val="0"/>
        </w:numPr>
        <w:suppressLineNumbers w:val="0"/>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采用密码技术对重要可执行程序进行完整性保护,并对其来源进行真实性验证。</w:t>
      </w:r>
    </w:p>
    <w:p>
      <w:pPr>
        <w:keepNext w:val="0"/>
        <w:keepLines w:val="0"/>
        <w:widowControl/>
        <w:suppressLineNumbers w:val="0"/>
        <w:spacing w:line="360" w:lineRule="auto"/>
        <w:ind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4、应用和数据安全测评</w:t>
      </w:r>
    </w:p>
    <w:p>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对“身份鉴别”、“访问控制信息完整性”、“重要信息资源安全标记完整性”、“重要数据传输机密性”、“重要数据存储机密性”、“重要数据传输完整性”、“重要数据存储完整性”、“不可否认性”等应用和数据安全方面采取的密码保障措施进行各项测评，详细记录现场测评情况(如访谈记录、配置截图、抓包分析截图、产品照片等)，完成单项及单元测评结果判定。标准要求内容如下：</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采用密码技术对登录用户进行身份鉴别,保证应用系统用户身份的真实性。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采用密码技术保证信息系统应用的访问控制信息的完整性。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采用密码技术保证信息系统应用的重要信息资源安全标记的完整性。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采用密码技术保证信息系统应用的重要数据在传输过程中的机密性。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采用密码技术保证信息系统应用的重要数据在存储过程中的机密性。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采用密码技术保证信息系统应用的重要数据在传输过程中的完整性。</w:t>
      </w:r>
    </w:p>
    <w:p>
      <w:pPr>
        <w:keepNext w:val="0"/>
        <w:keepLines w:val="0"/>
        <w:widowControl/>
        <w:numPr>
          <w:ilvl w:val="0"/>
          <w:numId w:val="0"/>
        </w:numPr>
        <w:suppressLineNumbers w:val="0"/>
        <w:spacing w:line="360" w:lineRule="auto"/>
        <w:ind w:left="420" w:leftChars="2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采用密码技术保证信息系统应用的重要数据在存储过程中的完整性。</w:t>
      </w:r>
    </w:p>
    <w:p>
      <w:pPr>
        <w:keepNext w:val="0"/>
        <w:keepLines w:val="0"/>
        <w:widowControl/>
        <w:numPr>
          <w:ilvl w:val="0"/>
          <w:numId w:val="0"/>
        </w:numPr>
        <w:suppressLineNumbers w:val="0"/>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在可能涉及法律责任认定的应用中,采用密码技术提供数据原发证据和数据接收证据,实现数据原发行为的不可否认性和数据接收行为的不可否认性。</w:t>
      </w:r>
    </w:p>
    <w:p>
      <w:pPr>
        <w:keepNext w:val="0"/>
        <w:keepLines w:val="0"/>
        <w:widowControl/>
        <w:suppressLineNumbers w:val="0"/>
        <w:spacing w:line="360" w:lineRule="auto"/>
        <w:ind w:firstLine="482" w:firstLineChars="20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2.2.2.</w:t>
      </w:r>
      <w:r>
        <w:rPr>
          <w:rFonts w:hint="eastAsia" w:ascii="宋体" w:hAnsi="宋体" w:eastAsia="宋体" w:cs="宋体"/>
          <w:b/>
          <w:bCs/>
          <w:color w:val="auto"/>
          <w:sz w:val="24"/>
          <w:szCs w:val="24"/>
          <w:lang w:val="en-US" w:eastAsia="zh-CN"/>
        </w:rPr>
        <w:t xml:space="preserve">4 密码应用管理要求 </w:t>
      </w:r>
    </w:p>
    <w:p>
      <w:pPr>
        <w:keepNext w:val="0"/>
        <w:keepLines w:val="0"/>
        <w:widowControl/>
        <w:suppressLineNumbers w:val="0"/>
        <w:spacing w:line="360" w:lineRule="auto"/>
        <w:ind w:firstLine="482" w:firstLineChars="20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1、管理制度测评</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针对“具备密码应用安全管理制度”、“密钥管理规则”、“建立操作规程”、“定期 修订安全管理制度”、“明确管理制度发布流程”、“制度执行过程记录留存”等制度方面采取的管理措施进行各项测评,详细记录现场测评情况，完成单项及单元测评结果判定。标准要求内容如下：</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具备密码应用安全管理制度,包括密码人员管理、密钥管理、建设运行、应急处置、密码软硬件及介质管理等制度。</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根据密码应用方案建立相应密钥管理规则。</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对管理人员或操作人员执行的日常管理操作建立操作规程。</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定期对密码应用安全管理制度和操作规程的合理性和适用性进行论证和审定,是否对存在不足或需要改进之处进行修订。</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明确相关密码应用安全管理制度和操作规程的发布流程并进行版本控制。</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具有密码应用操作规程的相关执行记录并妥善保存。</w:t>
      </w:r>
    </w:p>
    <w:p>
      <w:pPr>
        <w:keepNext w:val="0"/>
        <w:keepLines w:val="0"/>
        <w:widowControl/>
        <w:suppressLineNumbers w:val="0"/>
        <w:spacing w:line="360" w:lineRule="auto"/>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2、人员管理测评</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针对“了解并遵守密码相关法律法规和密码管理制度”、“建立密码应用岗位责任制度”、“建立上岗人员培训制度”、“定期进行安全岗位人员考核”、“建立关键岗位人员保密制度和调离制度”等人员方面采取的管理措施进行各项测评，详细记录现场测评情况，完成单项及单元测评结果判定。标准要求内容如下：</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相关人员应了解并遵守密码相关法律法规、密码应用安全管理制度。</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建立密码应用岗位责任制度.明确各岗位在安全系统中的职责和权限</w:t>
      </w:r>
      <w:r>
        <w:rPr>
          <w:rFonts w:hint="eastAsia" w:ascii="宋体" w:hAnsi="宋体" w:eastAsia="宋体" w:cs="宋体"/>
          <w:color w:val="auto"/>
          <w:sz w:val="24"/>
          <w:szCs w:val="24"/>
          <w:lang w:eastAsia="zh-CN"/>
        </w:rPr>
        <w:t>。</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建立上岗人员培训制度，对于涉及密码的操作和管理的人员进行专门培训，确保其具备岗位所需专业技能。</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定期对密码应用安全岗位人员进行考核</w:t>
      </w:r>
      <w:r>
        <w:rPr>
          <w:rFonts w:hint="eastAsia" w:ascii="宋体" w:hAnsi="宋体" w:eastAsia="宋体" w:cs="宋体"/>
          <w:color w:val="auto"/>
          <w:sz w:val="24"/>
          <w:szCs w:val="24"/>
          <w:lang w:eastAsia="zh-CN"/>
        </w:rPr>
        <w:t>。</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建立关键人员保密制度和调离制度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签订保密合同，</w:t>
      </w:r>
      <w:r>
        <w:rPr>
          <w:rFonts w:hint="eastAsia" w:ascii="宋体" w:hAnsi="宋体" w:eastAsia="宋体" w:cs="宋体"/>
          <w:color w:val="auto"/>
          <w:sz w:val="24"/>
          <w:szCs w:val="24"/>
          <w:lang w:val="en-US" w:eastAsia="zh-CN"/>
        </w:rPr>
        <w:t>履行</w:t>
      </w:r>
      <w:r>
        <w:rPr>
          <w:rFonts w:hint="eastAsia" w:ascii="宋体" w:hAnsi="宋体" w:eastAsia="宋体" w:cs="宋体"/>
          <w:color w:val="auto"/>
          <w:sz w:val="24"/>
          <w:szCs w:val="24"/>
        </w:rPr>
        <w:t>保密义务</w:t>
      </w:r>
      <w:r>
        <w:rPr>
          <w:rFonts w:hint="eastAsia" w:ascii="宋体" w:hAnsi="宋体" w:eastAsia="宋体" w:cs="宋体"/>
          <w:color w:val="auto"/>
          <w:sz w:val="24"/>
          <w:szCs w:val="24"/>
          <w:lang w:eastAsia="zh-CN"/>
        </w:rPr>
        <w:t>。</w:t>
      </w:r>
    </w:p>
    <w:p>
      <w:pPr>
        <w:keepNext w:val="0"/>
        <w:keepLines w:val="0"/>
        <w:widowControl/>
        <w:suppressLineNumbers w:val="0"/>
        <w:spacing w:line="360" w:lineRule="auto"/>
        <w:ind w:firstLine="482" w:firstLineChars="20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3、建设运行测评</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针对“制定密码应用方案”、“制定密钥安全管理策略”、“制定实施方案”、“投入运行前进行密码应用安全性评估”、“定期开展密码应用安全性评估</w:t>
      </w:r>
      <w:r>
        <w:rPr>
          <w:rFonts w:hint="eastAsia" w:ascii="宋体" w:hAnsi="宋体" w:eastAsia="宋体" w:cs="宋体"/>
          <w:color w:val="auto"/>
          <w:sz w:val="24"/>
          <w:szCs w:val="24"/>
          <w:lang w:val="en-US" w:eastAsia="zh-CN"/>
        </w:rPr>
        <w:t>及攻防对抗演习”等建设方面采取的管理措施进行各项测评，详细记录现场测评情况，完成单项及单元测评结果判定。标准要求内容如下：</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依据密码相关标准和密码应用需求,制定密码应用方案。</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根据密码应用方案,确定系统涉及的密钥种类、体系及其生存周期环节,各环节密钥管理要求照 GB/T 39786-2021《信息安全技术 信息系统密码应用基本要求》附录B。</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按照应用方案实施建设。</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投入运行前应进行密码应用安全性评估,评估通过后系统方可正式运行。</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在运行过程中,应严格执行既定的密码应用安全管理制度,是否定期开展密码应用。</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安全性评估及攻防对抗演习,并根据评估结果进行整改。</w:t>
      </w:r>
    </w:p>
    <w:p>
      <w:pPr>
        <w:keepNext w:val="0"/>
        <w:keepLines w:val="0"/>
        <w:widowControl/>
        <w:numPr>
          <w:ilvl w:val="0"/>
          <w:numId w:val="3"/>
        </w:numPr>
        <w:suppressLineNumbers w:val="0"/>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应急处置测评</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针对“应急策略”、“事件处置”、“向有关主管部门上报处置情况”等应急方面采取的管</w:t>
      </w:r>
      <w:r>
        <w:rPr>
          <w:rFonts w:hint="eastAsia" w:ascii="宋体" w:hAnsi="宋体" w:eastAsia="宋体" w:cs="宋体"/>
          <w:color w:val="auto"/>
          <w:sz w:val="24"/>
          <w:szCs w:val="24"/>
          <w:lang w:val="en-US" w:eastAsia="zh-CN"/>
        </w:rPr>
        <w:t>理措施进行各项测评，详细记录现场测评情况，完成单项及单元测评结果判定。标准要求内容如下：</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制定密码应用应急策略,做好应急资源准备,当密码应用安全事件发生时,应立即启动应急处置措施,结合实际情况及时处置。</w:t>
      </w:r>
    </w:p>
    <w:p>
      <w:pPr>
        <w:keepNext w:val="0"/>
        <w:keepLines w:val="0"/>
        <w:widowControl/>
        <w:numPr>
          <w:ilvl w:val="0"/>
          <w:numId w:val="0"/>
        </w:numPr>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事件发生后,应及时向信息系统主管部门进行报告。</w:t>
      </w:r>
    </w:p>
    <w:p>
      <w:pPr>
        <w:widowControl/>
        <w:numPr>
          <w:ilvl w:val="0"/>
          <w:numId w:val="0"/>
        </w:numPr>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shd w:val="clear" w:color="auto" w:fill="auto"/>
        </w:rPr>
        <w:t>事件处置完成后应及时向信息系统主管部门及归属的密码管理部门报告事件发生情况及处置情况</w:t>
      </w:r>
      <w:r>
        <w:rPr>
          <w:rFonts w:hint="eastAsia" w:ascii="宋体" w:hAnsi="宋体" w:eastAsia="宋体" w:cs="宋体"/>
          <w:color w:val="auto"/>
          <w:spacing w:val="0"/>
          <w:w w:val="100"/>
          <w:position w:val="0"/>
          <w:sz w:val="24"/>
          <w:szCs w:val="24"/>
          <w:shd w:val="clear" w:color="auto" w:fill="auto"/>
          <w:lang w:eastAsia="zh-CN"/>
        </w:rPr>
        <w:t>。</w:t>
      </w:r>
    </w:p>
    <w:p>
      <w:pPr>
        <w:keepNext/>
        <w:keepLines/>
        <w:widowControl/>
        <w:tabs>
          <w:tab w:val="left" w:pos="420"/>
        </w:tabs>
        <w:adjustRightInd w:val="0"/>
        <w:snapToGrid w:val="0"/>
        <w:spacing w:line="360" w:lineRule="auto"/>
        <w:jc w:val="left"/>
        <w:outlineLvl w:val="1"/>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2.3项目交付物</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完成系统的密评工作后，交付对应的密码应用安全性评估报告</w:t>
      </w:r>
      <w:r>
        <w:rPr>
          <w:rFonts w:hint="eastAsia" w:ascii="宋体" w:hAnsi="宋体" w:eastAsia="宋体" w:cs="宋体"/>
          <w:color w:val="auto"/>
          <w:sz w:val="24"/>
          <w:lang w:val="en-US" w:eastAsia="zh-CN"/>
        </w:rPr>
        <w:t>及其他相关报告</w:t>
      </w:r>
      <w:r>
        <w:rPr>
          <w:rFonts w:hint="eastAsia" w:ascii="宋体" w:hAnsi="宋体" w:eastAsia="宋体" w:cs="宋体"/>
          <w:color w:val="auto"/>
          <w:sz w:val="24"/>
        </w:rPr>
        <w:t>。</w:t>
      </w:r>
    </w:p>
    <w:p>
      <w:pPr>
        <w:keepNext/>
        <w:keepLines/>
        <w:widowControl/>
        <w:tabs>
          <w:tab w:val="left" w:pos="420"/>
        </w:tabs>
        <w:adjustRightInd w:val="0"/>
        <w:snapToGrid w:val="0"/>
        <w:spacing w:line="360" w:lineRule="auto"/>
        <w:jc w:val="left"/>
        <w:outlineLvl w:val="1"/>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2.4保密要求</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供应商对项目实施中获取和产生的数据和结果应严格保密，未经授权不得泄露给任何单位和个人，不得利用此数据进行任何侵害采购人利益的行为。</w:t>
      </w:r>
    </w:p>
    <w:p>
      <w:pPr>
        <w:pStyle w:val="14"/>
        <w:pageBreakBefore w:val="0"/>
        <w:numPr>
          <w:ilvl w:val="0"/>
          <w:numId w:val="1"/>
        </w:numPr>
        <w:kinsoku/>
        <w:wordWrap/>
        <w:overflowPunct/>
        <w:topLinePunct w:val="0"/>
        <w:autoSpaceDE/>
        <w:autoSpaceDN/>
        <w:bidi w:val="0"/>
        <w:adjustRightInd w:val="0"/>
        <w:snapToGrid w:val="0"/>
        <w:spacing w:before="312" w:beforeLines="100" w:line="240" w:lineRule="auto"/>
        <w:ind w:left="0" w:firstLine="0" w:firstLineChars="0"/>
        <w:contextualSpacing/>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商务要求</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w:t>
      </w:r>
      <w:r>
        <w:rPr>
          <w:rFonts w:hint="eastAsia" w:ascii="宋体" w:hAnsi="宋体" w:eastAsia="宋体" w:cs="宋体"/>
          <w:color w:val="auto"/>
          <w:sz w:val="24"/>
          <w:lang w:val="en-US" w:eastAsia="zh-CN"/>
        </w:rPr>
        <w:t>服务期限</w:t>
      </w:r>
      <w:r>
        <w:rPr>
          <w:rFonts w:hint="eastAsia" w:ascii="宋体" w:hAnsi="宋体" w:eastAsia="宋体" w:cs="宋体"/>
          <w:color w:val="auto"/>
          <w:sz w:val="24"/>
        </w:rPr>
        <w:t xml:space="preserve">及地点 </w:t>
      </w:r>
    </w:p>
    <w:p>
      <w:pPr>
        <w:pageBreakBefore w:val="0"/>
        <w:kinsoku/>
        <w:wordWrap/>
        <w:overflowPunct/>
        <w:topLinePunct w:val="0"/>
        <w:autoSpaceDE/>
        <w:autoSpaceDN/>
        <w:bidi w:val="0"/>
        <w:adjustRightInd w:val="0"/>
        <w:snapToGrid w:val="0"/>
        <w:spacing w:line="360" w:lineRule="auto"/>
        <w:ind w:left="396"/>
        <w:jc w:val="left"/>
        <w:rPr>
          <w:rFonts w:hint="eastAsia" w:ascii="宋体" w:hAnsi="宋体" w:eastAsia="宋体" w:cs="宋体"/>
          <w:color w:val="auto"/>
          <w:sz w:val="24"/>
          <w:lang w:val="en-US" w:eastAsia="zh-CN"/>
        </w:rPr>
      </w:pPr>
      <w:r>
        <w:rPr>
          <w:rFonts w:hint="eastAsia" w:ascii="宋体" w:hAnsi="宋体" w:eastAsia="宋体" w:cs="宋体"/>
          <w:color w:val="auto"/>
          <w:sz w:val="24"/>
        </w:rPr>
        <w:t xml:space="preserve">1.1 </w:t>
      </w:r>
      <w:r>
        <w:rPr>
          <w:rFonts w:hint="eastAsia" w:ascii="宋体" w:hAnsi="宋体" w:eastAsia="宋体" w:cs="宋体"/>
          <w:color w:val="auto"/>
          <w:sz w:val="24"/>
          <w:lang w:val="en-US" w:eastAsia="zh-CN"/>
        </w:rPr>
        <w:t>实施周期：合同签订后3个月内完成测评。</w:t>
      </w:r>
    </w:p>
    <w:p>
      <w:pPr>
        <w:pageBreakBefore w:val="0"/>
        <w:kinsoku/>
        <w:wordWrap/>
        <w:overflowPunct/>
        <w:topLinePunct w:val="0"/>
        <w:autoSpaceDE/>
        <w:autoSpaceDN/>
        <w:bidi w:val="0"/>
        <w:adjustRightInd w:val="0"/>
        <w:snapToGrid w:val="0"/>
        <w:spacing w:line="360" w:lineRule="auto"/>
        <w:ind w:left="396"/>
        <w:jc w:val="left"/>
        <w:rPr>
          <w:rFonts w:hint="eastAsia" w:ascii="宋体" w:hAnsi="宋体" w:eastAsia="宋体" w:cs="宋体"/>
          <w:color w:val="auto"/>
          <w:sz w:val="24"/>
          <w:lang w:val="en-US" w:eastAsia="zh-CN"/>
        </w:rPr>
      </w:pPr>
      <w:r>
        <w:rPr>
          <w:rFonts w:hint="eastAsia" w:ascii="宋体" w:hAnsi="宋体" w:eastAsia="宋体" w:cs="宋体"/>
          <w:color w:val="auto"/>
          <w:sz w:val="24"/>
        </w:rPr>
        <w:t>1.2 交货地点: 四川省妇幼保健院</w:t>
      </w:r>
      <w:r>
        <w:rPr>
          <w:rFonts w:hint="eastAsia" w:ascii="宋体" w:hAnsi="宋体" w:eastAsia="宋体" w:cs="宋体"/>
          <w:color w:val="auto"/>
          <w:sz w:val="24"/>
          <w:lang w:val="en-US" w:eastAsia="zh-CN"/>
        </w:rPr>
        <w:t>指定地点。</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b w:val="0"/>
          <w:bCs w:val="0"/>
          <w:color w:val="auto"/>
          <w:sz w:val="24"/>
          <w:lang w:val="en-US" w:eastAsia="zh-CN"/>
        </w:rPr>
      </w:pPr>
      <w:r>
        <w:rPr>
          <w:rFonts w:hint="eastAsia" w:ascii="宋体" w:hAnsi="宋体" w:eastAsia="宋体" w:cs="宋体"/>
          <w:b/>
          <w:bCs/>
          <w:color w:val="auto"/>
          <w:sz w:val="24"/>
        </w:rPr>
        <w:t>★</w:t>
      </w:r>
      <w:r>
        <w:rPr>
          <w:rFonts w:hint="eastAsia" w:ascii="宋体" w:hAnsi="宋体" w:cs="宋体"/>
          <w:b/>
          <w:bCs/>
          <w:color w:val="auto"/>
          <w:sz w:val="24"/>
          <w:lang w:val="en-US" w:eastAsia="zh-CN"/>
        </w:rPr>
        <w:t>2</w:t>
      </w:r>
      <w:r>
        <w:rPr>
          <w:rFonts w:hint="eastAsia" w:ascii="宋体" w:hAnsi="宋体" w:eastAsia="宋体" w:cs="宋体"/>
          <w:color w:val="auto"/>
          <w:sz w:val="24"/>
        </w:rPr>
        <w:t>．付款方法和条件</w:t>
      </w:r>
      <w:r>
        <w:rPr>
          <w:rFonts w:hint="eastAsia" w:ascii="宋体" w:hAnsi="宋体" w:eastAsia="宋体" w:cs="宋体"/>
          <w:b w:val="0"/>
          <w:bCs w:val="0"/>
          <w:color w:val="auto"/>
          <w:sz w:val="24"/>
          <w:lang w:val="en-US" w:eastAsia="zh-CN"/>
        </w:rPr>
        <w:t>：合同签订后支付</w:t>
      </w:r>
      <w:r>
        <w:rPr>
          <w:rFonts w:hint="eastAsia" w:ascii="宋体" w:hAnsi="宋体" w:cs="宋体"/>
          <w:b w:val="0"/>
          <w:bCs w:val="0"/>
          <w:color w:val="auto"/>
          <w:sz w:val="24"/>
          <w:lang w:val="en-US" w:eastAsia="zh-CN"/>
        </w:rPr>
        <w:t>2</w:t>
      </w:r>
      <w:r>
        <w:rPr>
          <w:rFonts w:hint="eastAsia" w:ascii="宋体" w:hAnsi="宋体" w:eastAsia="宋体" w:cs="宋体"/>
          <w:b w:val="0"/>
          <w:bCs w:val="0"/>
          <w:color w:val="auto"/>
          <w:sz w:val="24"/>
          <w:lang w:val="en-US" w:eastAsia="zh-CN"/>
        </w:rPr>
        <w:t>0%</w:t>
      </w:r>
      <w:r>
        <w:rPr>
          <w:rFonts w:hint="eastAsia" w:ascii="宋体" w:hAnsi="宋体" w:cs="宋体"/>
          <w:b w:val="0"/>
          <w:bCs w:val="0"/>
          <w:color w:val="auto"/>
          <w:sz w:val="24"/>
          <w:lang w:val="en-US" w:eastAsia="zh-CN"/>
        </w:rPr>
        <w:t>，测评完成且验收合格支付80%。</w:t>
      </w:r>
    </w:p>
    <w:p>
      <w:pP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br w:type="page"/>
      </w:r>
    </w:p>
    <w:p>
      <w:pPr>
        <w:pStyle w:val="14"/>
        <w:pageBreakBefore w:val="0"/>
        <w:numPr>
          <w:ilvl w:val="-1"/>
          <w:numId w:val="0"/>
        </w:numPr>
        <w:kinsoku/>
        <w:wordWrap/>
        <w:overflowPunct/>
        <w:topLinePunct w:val="0"/>
        <w:autoSpaceDE/>
        <w:autoSpaceDN/>
        <w:bidi w:val="0"/>
        <w:adjustRightInd w:val="0"/>
        <w:snapToGrid w:val="0"/>
        <w:spacing w:before="312" w:beforeLines="100" w:line="240" w:lineRule="auto"/>
        <w:ind w:left="0" w:firstLine="0" w:firstLineChars="0"/>
        <w:contextualSpacing/>
        <w:outlineLvl w:val="0"/>
        <w:rPr>
          <w:del w:id="1" w:author="胡瑞" w:date="2023-11-13T17:01:17Z"/>
          <w:rFonts w:hint="eastAsia" w:ascii="宋体" w:hAnsi="宋体" w:eastAsia="宋体" w:cs="宋体"/>
          <w:b/>
          <w:color w:val="auto"/>
          <w:sz w:val="32"/>
          <w:szCs w:val="32"/>
        </w:rPr>
        <w:pPrChange w:id="0" w:author="胡瑞" w:date="2023-11-13T17:01:19Z">
          <w:pPr>
            <w:pStyle w:val="14"/>
            <w:pageBreakBefore w:val="0"/>
            <w:numPr>
              <w:ilvl w:val="0"/>
              <w:numId w:val="1"/>
            </w:numPr>
            <w:kinsoku/>
            <w:wordWrap/>
            <w:overflowPunct/>
            <w:topLinePunct w:val="0"/>
            <w:autoSpaceDE/>
            <w:autoSpaceDN/>
            <w:bidi w:val="0"/>
            <w:adjustRightInd w:val="0"/>
            <w:snapToGrid w:val="0"/>
            <w:spacing w:before="312" w:beforeLines="100" w:line="240" w:lineRule="auto"/>
            <w:ind w:left="0" w:firstLine="0" w:firstLineChars="0"/>
            <w:contextualSpacing/>
            <w:outlineLvl w:val="0"/>
          </w:pPr>
        </w:pPrChange>
      </w:pPr>
      <w:del w:id="2" w:author="胡瑞" w:date="2023-11-13T17:01:17Z">
        <w:r>
          <w:rPr>
            <w:rFonts w:hint="eastAsia" w:ascii="宋体" w:hAnsi="宋体" w:eastAsia="宋体" w:cs="宋体"/>
            <w:b/>
            <w:color w:val="auto"/>
            <w:sz w:val="32"/>
            <w:szCs w:val="32"/>
          </w:rPr>
          <w:delText>评审办法（综合评分明细表）</w:delText>
        </w:r>
      </w:del>
    </w:p>
    <w:p>
      <w:pPr>
        <w:pageBreakBefore w:val="0"/>
        <w:kinsoku/>
        <w:wordWrap/>
        <w:overflowPunct/>
        <w:topLinePunct w:val="0"/>
        <w:autoSpaceDE/>
        <w:autoSpaceDN/>
        <w:bidi w:val="0"/>
        <w:adjustRightInd w:val="0"/>
        <w:snapToGrid w:val="0"/>
        <w:spacing w:line="240" w:lineRule="auto"/>
        <w:rPr>
          <w:del w:id="3" w:author="胡瑞" w:date="2023-11-13T17:01:17Z"/>
          <w:rFonts w:hint="eastAsia" w:ascii="宋体" w:hAnsi="宋体" w:eastAsia="宋体" w:cs="宋体"/>
          <w:color w:val="auto"/>
          <w:sz w:val="28"/>
          <w:szCs w:val="28"/>
        </w:rPr>
      </w:pPr>
    </w:p>
    <w:p>
      <w:pPr>
        <w:adjustRightInd/>
        <w:snapToGrid/>
        <w:spacing w:before="0" w:beforeLines="-2147483648" w:after="0" w:afterLines="-2147483648" w:line="240" w:lineRule="auto"/>
        <w:jc w:val="left"/>
        <w:outlineLvl w:val="9"/>
        <w:rPr>
          <w:ins w:id="5" w:author="胡瑞" w:date="2023-11-13T16:59:56Z"/>
          <w:rFonts w:hint="default" w:ascii="宋体" w:hAnsi="宋体" w:eastAsia="宋体" w:cs="宋体"/>
          <w:bCs/>
          <w:sz w:val="18"/>
          <w:szCs w:val="18"/>
          <w:lang w:val="en-US" w:eastAsia="zh-CN"/>
        </w:rPr>
        <w:pPrChange w:id="4" w:author="胡瑞" w:date="2023-11-13T17:01:21Z">
          <w:pPr>
            <w:adjustRightInd w:val="0"/>
            <w:snapToGrid w:val="0"/>
            <w:spacing w:before="156" w:beforeLines="50" w:after="156" w:afterLines="50" w:line="360" w:lineRule="auto"/>
            <w:outlineLvl w:val="0"/>
          </w:pPr>
        </w:pPrChange>
      </w:pPr>
      <w:del w:id="6" w:author="胡瑞" w:date="2023-11-13T17:01:17Z">
        <w:r>
          <w:rPr>
            <w:rFonts w:hint="eastAsia" w:ascii="宋体" w:hAnsi="宋体" w:cs="宋体"/>
            <w:color w:val="auto"/>
            <w:sz w:val="24"/>
            <w:lang w:val="en-US" w:eastAsia="zh-CN"/>
          </w:rPr>
          <w:delText>不涉及，采用竞争性谈判。</w:delText>
        </w:r>
      </w:del>
      <w:ins w:id="7" w:author="胡瑞" w:date="2023-11-13T16:59:56Z">
        <w:r>
          <w:rPr>
            <w:rFonts w:hint="eastAsia" w:ascii="宋体" w:hAnsi="宋体" w:eastAsia="宋体" w:cs="宋体"/>
            <w:b w:val="0"/>
            <w:bCs/>
            <w:color w:val="000000"/>
            <w:sz w:val="18"/>
            <w:szCs w:val="18"/>
          </w:rPr>
          <w:t>附件</w:t>
        </w:r>
      </w:ins>
      <w:ins w:id="8" w:author="胡瑞" w:date="2023-11-13T16:59:56Z">
        <w:r>
          <w:rPr>
            <w:rFonts w:hint="eastAsia" w:ascii="宋体" w:hAnsi="宋体" w:eastAsia="宋体" w:cs="宋体"/>
            <w:b w:val="0"/>
            <w:bCs/>
            <w:color w:val="000000"/>
            <w:sz w:val="18"/>
            <w:szCs w:val="18"/>
            <w:lang w:val="en-US" w:eastAsia="zh-CN"/>
          </w:rPr>
          <w:t>2</w:t>
        </w:r>
      </w:ins>
      <w:ins w:id="9" w:author="胡瑞" w:date="2023-11-13T16:59:56Z">
        <w:r>
          <w:rPr>
            <w:rFonts w:hint="eastAsia" w:ascii="宋体" w:hAnsi="宋体" w:eastAsia="宋体" w:cs="宋体"/>
            <w:b w:val="0"/>
            <w:bCs/>
            <w:color w:val="000000"/>
            <w:sz w:val="18"/>
            <w:szCs w:val="18"/>
          </w:rPr>
          <w:t>：</w:t>
        </w:r>
      </w:ins>
      <w:ins w:id="10" w:author="胡瑞" w:date="2023-11-13T16:59:56Z">
        <w:r>
          <w:rPr>
            <w:rFonts w:hint="eastAsia" w:ascii="宋体" w:hAnsi="宋体" w:cs="宋体"/>
            <w:b w:val="0"/>
            <w:bCs/>
            <w:color w:val="000000"/>
            <w:sz w:val="18"/>
            <w:szCs w:val="18"/>
            <w:lang w:val="en-US" w:eastAsia="zh-CN"/>
          </w:rPr>
          <w:t>投标文件装订顺序</w:t>
        </w:r>
      </w:ins>
    </w:p>
    <w:p>
      <w:pPr>
        <w:spacing w:line="0" w:lineRule="atLeast"/>
        <w:jc w:val="center"/>
        <w:rPr>
          <w:ins w:id="11" w:author="胡瑞" w:date="2023-11-13T16:59:56Z"/>
          <w:rFonts w:hint="eastAsia" w:ascii="宋体" w:hAnsi="宋体" w:cs="宋体"/>
          <w:b/>
          <w:bCs/>
          <w:sz w:val="24"/>
          <w:szCs w:val="24"/>
          <w:lang w:val="en-US" w:eastAsia="zh-CN"/>
        </w:rPr>
      </w:pPr>
      <w:ins w:id="12" w:author="胡瑞" w:date="2023-11-13T16:59:56Z">
        <w:r>
          <w:rPr>
            <w:rFonts w:hint="eastAsia" w:ascii="宋体" w:hAnsi="宋体" w:cs="宋体"/>
            <w:b/>
            <w:bCs/>
            <w:sz w:val="24"/>
            <w:szCs w:val="24"/>
            <w:lang w:val="en-US" w:eastAsia="zh-CN"/>
          </w:rPr>
          <w:t>资质证明文件装订顺序</w:t>
        </w:r>
      </w:ins>
    </w:p>
    <w:p>
      <w:pPr>
        <w:numPr>
          <w:ilvl w:val="0"/>
          <w:numId w:val="4"/>
        </w:numPr>
        <w:tabs>
          <w:tab w:val="left" w:pos="0"/>
        </w:tabs>
        <w:spacing w:line="0" w:lineRule="atLeast"/>
        <w:ind w:left="425" w:leftChars="0" w:hanging="425" w:firstLineChars="0"/>
        <w:rPr>
          <w:ins w:id="13" w:author="胡瑞" w:date="2023-11-13T16:59:56Z"/>
          <w:rFonts w:hint="eastAsia" w:ascii="宋体" w:hAnsi="宋体" w:eastAsia="宋体" w:cs="宋体"/>
          <w:bCs/>
          <w:sz w:val="18"/>
          <w:szCs w:val="18"/>
        </w:rPr>
      </w:pPr>
      <w:ins w:id="14" w:author="胡瑞" w:date="2023-11-13T16:59:56Z">
        <w:r>
          <w:rPr>
            <w:rFonts w:hint="eastAsia" w:ascii="宋体" w:hAnsi="宋体" w:eastAsia="宋体" w:cs="宋体"/>
            <w:bCs/>
            <w:sz w:val="18"/>
            <w:szCs w:val="18"/>
          </w:rPr>
          <w:t>封面（公司、项目、联系人、联系方式）</w:t>
        </w:r>
      </w:ins>
    </w:p>
    <w:p>
      <w:pPr>
        <w:numPr>
          <w:ilvl w:val="0"/>
          <w:numId w:val="4"/>
        </w:numPr>
        <w:tabs>
          <w:tab w:val="left" w:pos="0"/>
        </w:tabs>
        <w:spacing w:line="0" w:lineRule="atLeast"/>
        <w:ind w:left="425" w:leftChars="0" w:hanging="425" w:firstLineChars="0"/>
        <w:rPr>
          <w:ins w:id="15" w:author="胡瑞" w:date="2023-11-13T16:59:56Z"/>
          <w:rFonts w:hint="eastAsia" w:ascii="宋体" w:hAnsi="宋体" w:eastAsia="宋体" w:cs="宋体"/>
          <w:bCs/>
          <w:sz w:val="18"/>
          <w:szCs w:val="18"/>
          <w:lang w:eastAsia="zh-CN"/>
        </w:rPr>
      </w:pPr>
      <w:ins w:id="16" w:author="胡瑞" w:date="2023-11-13T17:01:39Z">
        <w:bookmarkStart w:id="3" w:name="_GoBack"/>
        <w:r>
          <w:rPr>
            <w:rFonts w:hint="eastAsia" w:ascii="宋体" w:hAnsi="宋体" w:eastAsia="宋体" w:cs="宋体"/>
            <w:bCs/>
            <w:i w:val="0"/>
            <w:caps w:val="0"/>
            <w:spacing w:val="0"/>
            <w:sz w:val="18"/>
            <w:szCs w:val="18"/>
            <w:shd w:val="clear"/>
            <w:rPrChange w:id="17" w:author="胡瑞" w:date="2023-11-13T17:01:43Z">
              <w:rPr>
                <w:rFonts w:hint="eastAsia" w:ascii="宋体" w:hAnsi="宋体" w:eastAsia="宋体" w:cs="宋体"/>
                <w:i w:val="0"/>
                <w:caps w:val="0"/>
                <w:color w:val="auto"/>
                <w:spacing w:val="0"/>
                <w:sz w:val="21"/>
                <w:szCs w:val="21"/>
                <w:shd w:val="clear" w:fill="FFFFFF"/>
              </w:rPr>
            </w:rPrChange>
          </w:rPr>
          <w:t>在中国境内注册并具有法人资格的合法企业</w:t>
        </w:r>
      </w:ins>
      <w:ins w:id="19" w:author="胡瑞" w:date="2023-11-13T16:59:56Z">
        <w:r>
          <w:rPr>
            <w:rFonts w:hint="eastAsia" w:ascii="宋体" w:hAnsi="宋体" w:eastAsia="宋体" w:cs="宋体"/>
            <w:bCs/>
            <w:sz w:val="18"/>
            <w:szCs w:val="18"/>
            <w:lang w:eastAsia="zh-CN"/>
            <w:rPrChange w:id="20" w:author="胡瑞" w:date="2023-11-13T17:01:43Z">
              <w:rPr>
                <w:rFonts w:hint="eastAsia" w:ascii="宋体" w:hAnsi="宋体" w:eastAsia="宋体" w:cs="宋体"/>
                <w:bCs/>
                <w:sz w:val="18"/>
                <w:szCs w:val="18"/>
                <w:lang w:eastAsia="zh-CN"/>
              </w:rPr>
            </w:rPrChange>
          </w:rPr>
          <w:t>（</w:t>
        </w:r>
        <w:bookmarkEnd w:id="3"/>
      </w:ins>
      <w:ins w:id="22" w:author="胡瑞" w:date="2023-11-13T16:59:56Z">
        <w:r>
          <w:rPr>
            <w:rFonts w:hint="eastAsia" w:ascii="宋体" w:hAnsi="宋体" w:eastAsia="宋体" w:cs="宋体"/>
            <w:bCs/>
            <w:sz w:val="18"/>
            <w:szCs w:val="18"/>
          </w:rPr>
          <w:t>承诺函原件加盖鲜章</w:t>
        </w:r>
      </w:ins>
      <w:ins w:id="23" w:author="胡瑞" w:date="2023-11-13T16:59:56Z">
        <w:r>
          <w:rPr>
            <w:rFonts w:hint="eastAsia" w:ascii="宋体" w:hAnsi="宋体" w:eastAsia="宋体" w:cs="宋体"/>
            <w:bCs/>
            <w:sz w:val="18"/>
            <w:szCs w:val="18"/>
            <w:lang w:eastAsia="zh-CN"/>
          </w:rPr>
          <w:t>）</w:t>
        </w:r>
      </w:ins>
    </w:p>
    <w:p>
      <w:pPr>
        <w:numPr>
          <w:ilvl w:val="0"/>
          <w:numId w:val="4"/>
        </w:numPr>
        <w:tabs>
          <w:tab w:val="left" w:pos="0"/>
        </w:tabs>
        <w:spacing w:line="0" w:lineRule="atLeast"/>
        <w:ind w:left="425" w:leftChars="0" w:hanging="425" w:firstLineChars="0"/>
        <w:rPr>
          <w:ins w:id="24" w:author="胡瑞" w:date="2023-11-13T16:59:56Z"/>
          <w:rFonts w:hint="eastAsia" w:ascii="宋体" w:hAnsi="宋体" w:eastAsia="宋体" w:cs="宋体"/>
          <w:bCs/>
          <w:sz w:val="18"/>
          <w:szCs w:val="18"/>
        </w:rPr>
      </w:pPr>
      <w:ins w:id="25" w:author="胡瑞" w:date="2023-11-13T16:59:56Z">
        <w:r>
          <w:rPr>
            <w:rFonts w:hint="eastAsia" w:ascii="宋体" w:hAnsi="宋体" w:eastAsia="宋体" w:cs="宋体"/>
            <w:bCs/>
            <w:sz w:val="18"/>
            <w:szCs w:val="18"/>
          </w:rPr>
          <w:t>营业执照、税务登记证、组织机构代码证</w:t>
        </w:r>
      </w:ins>
      <w:ins w:id="26" w:author="胡瑞" w:date="2023-11-13T16:59:56Z">
        <w:r>
          <w:rPr>
            <w:rFonts w:hint="eastAsia" w:ascii="宋体" w:hAnsi="宋体" w:eastAsia="宋体" w:cs="宋体"/>
            <w:bCs/>
            <w:sz w:val="18"/>
            <w:szCs w:val="18"/>
            <w:lang w:val="en-US" w:eastAsia="zh-CN"/>
          </w:rPr>
          <w:t>或</w:t>
        </w:r>
      </w:ins>
      <w:ins w:id="27" w:author="胡瑞" w:date="2023-11-13T16:59:56Z">
        <w:r>
          <w:rPr>
            <w:rFonts w:hint="eastAsia" w:ascii="宋体" w:hAnsi="宋体" w:eastAsia="宋体" w:cs="宋体"/>
            <w:bCs/>
            <w:sz w:val="18"/>
            <w:szCs w:val="18"/>
          </w:rPr>
          <w:t>三证合一营业执照（复印件）</w:t>
        </w:r>
      </w:ins>
    </w:p>
    <w:p>
      <w:pPr>
        <w:numPr>
          <w:ilvl w:val="0"/>
          <w:numId w:val="4"/>
        </w:numPr>
        <w:tabs>
          <w:tab w:val="left" w:pos="0"/>
        </w:tabs>
        <w:spacing w:line="0" w:lineRule="atLeast"/>
        <w:ind w:left="425" w:leftChars="0" w:hanging="425" w:firstLineChars="0"/>
        <w:rPr>
          <w:ins w:id="28" w:author="胡瑞" w:date="2023-11-13T16:59:56Z"/>
          <w:rFonts w:hint="eastAsia" w:ascii="宋体" w:hAnsi="宋体" w:eastAsia="宋体" w:cs="宋体"/>
          <w:bCs/>
          <w:sz w:val="18"/>
          <w:szCs w:val="18"/>
        </w:rPr>
      </w:pPr>
      <w:ins w:id="29" w:author="胡瑞" w:date="2023-11-13T16:59:56Z">
        <w:r>
          <w:rPr>
            <w:rFonts w:hint="eastAsia" w:ascii="宋体" w:hAnsi="宋体" w:eastAsia="宋体" w:cs="宋体"/>
            <w:bCs/>
            <w:sz w:val="18"/>
            <w:szCs w:val="18"/>
          </w:rPr>
          <w:t>法定代表人授权书（原件，格式见附件3）</w:t>
        </w:r>
      </w:ins>
      <w:ins w:id="30" w:author="胡瑞" w:date="2023-11-13T16:59:56Z">
        <w:r>
          <w:rPr>
            <w:rFonts w:hint="eastAsia" w:ascii="宋体" w:hAnsi="宋体" w:cs="宋体"/>
            <w:bCs/>
            <w:sz w:val="18"/>
            <w:szCs w:val="18"/>
            <w:lang w:eastAsia="zh-CN"/>
          </w:rPr>
          <w:t>，</w:t>
        </w:r>
      </w:ins>
      <w:ins w:id="31" w:author="胡瑞" w:date="2023-11-13T16:59:56Z">
        <w:r>
          <w:rPr>
            <w:rFonts w:hint="eastAsia" w:ascii="宋体" w:hAnsi="宋体" w:eastAsia="宋体" w:cs="宋体"/>
            <w:bCs/>
            <w:sz w:val="18"/>
            <w:szCs w:val="18"/>
          </w:rPr>
          <w:t>法人、经办人身份证（复印件）</w:t>
        </w:r>
      </w:ins>
    </w:p>
    <w:p>
      <w:pPr>
        <w:numPr>
          <w:ilvl w:val="0"/>
          <w:numId w:val="4"/>
        </w:numPr>
        <w:tabs>
          <w:tab w:val="left" w:pos="0"/>
        </w:tabs>
        <w:spacing w:line="0" w:lineRule="atLeast"/>
        <w:ind w:left="425" w:leftChars="0" w:hanging="425" w:firstLineChars="0"/>
        <w:rPr>
          <w:ins w:id="32" w:author="胡瑞" w:date="2023-11-13T16:59:56Z"/>
          <w:rFonts w:hint="eastAsia"/>
          <w:sz w:val="18"/>
          <w:szCs w:val="18"/>
          <w:lang w:eastAsia="zh-CN"/>
        </w:rPr>
      </w:pPr>
      <w:ins w:id="33" w:author="胡瑞" w:date="2023-11-13T16:59:56Z">
        <w:r>
          <w:rPr>
            <w:rFonts w:hint="eastAsia" w:ascii="宋体" w:hAnsi="宋体" w:eastAsia="宋体" w:cs="宋体"/>
            <w:bCs/>
            <w:sz w:val="18"/>
            <w:szCs w:val="18"/>
          </w:rPr>
          <w:t>通过“信用中国”网站（www.creditchina.gov.cn）和“中国政府采购网”网站（www.ccgp.gov.cn）两渠道，查询投标人在递交响应文件截止时间之前的信用记录并保存信用记录结果网页截图。</w:t>
        </w:r>
      </w:ins>
    </w:p>
    <w:p>
      <w:pPr>
        <w:numPr>
          <w:ilvl w:val="0"/>
          <w:numId w:val="4"/>
        </w:numPr>
        <w:tabs>
          <w:tab w:val="left" w:pos="0"/>
        </w:tabs>
        <w:spacing w:line="0" w:lineRule="atLeast"/>
        <w:ind w:left="425" w:leftChars="0" w:hanging="425" w:firstLineChars="0"/>
        <w:rPr>
          <w:ins w:id="34" w:author="胡瑞" w:date="2023-11-13T16:59:56Z"/>
          <w:rFonts w:hint="eastAsia" w:ascii="宋体" w:hAnsi="宋体" w:eastAsia="宋体" w:cs="宋体"/>
          <w:b/>
          <w:bCs w:val="0"/>
          <w:sz w:val="18"/>
          <w:szCs w:val="18"/>
        </w:rPr>
      </w:pPr>
      <w:ins w:id="35" w:author="胡瑞" w:date="2023-11-13T16:59:56Z">
        <w:r>
          <w:rPr>
            <w:rFonts w:hint="eastAsia" w:ascii="宋体" w:hAnsi="宋体" w:eastAsia="宋体" w:cs="宋体"/>
            <w:b/>
            <w:bCs w:val="0"/>
            <w:sz w:val="18"/>
            <w:szCs w:val="18"/>
          </w:rPr>
          <w:t>反商业贿赂承诺书</w:t>
        </w:r>
      </w:ins>
    </w:p>
    <w:p>
      <w:pPr>
        <w:numPr>
          <w:ilvl w:val="0"/>
          <w:numId w:val="4"/>
        </w:numPr>
        <w:tabs>
          <w:tab w:val="left" w:pos="0"/>
        </w:tabs>
        <w:spacing w:line="0" w:lineRule="atLeast"/>
        <w:ind w:left="425" w:leftChars="0" w:hanging="425" w:firstLineChars="0"/>
        <w:rPr>
          <w:ins w:id="36" w:author="胡瑞" w:date="2023-11-13T16:59:56Z"/>
          <w:rFonts w:hint="eastAsia" w:ascii="宋体" w:hAnsi="宋体" w:eastAsia="宋体" w:cs="宋体"/>
          <w:b/>
          <w:bCs w:val="0"/>
          <w:sz w:val="18"/>
          <w:szCs w:val="18"/>
        </w:rPr>
      </w:pPr>
      <w:ins w:id="37" w:author="胡瑞" w:date="2023-11-13T16:59:56Z">
        <w:r>
          <w:rPr>
            <w:rFonts w:hint="eastAsia" w:ascii="宋体" w:hAnsi="宋体" w:eastAsia="宋体" w:cs="宋体"/>
            <w:b/>
            <w:bCs w:val="0"/>
            <w:sz w:val="18"/>
            <w:szCs w:val="18"/>
            <w:lang w:val="en-US" w:eastAsia="zh-CN"/>
          </w:rPr>
          <w:t>无围标、串标行为承诺书</w:t>
        </w:r>
      </w:ins>
    </w:p>
    <w:p>
      <w:pPr>
        <w:numPr>
          <w:ilvl w:val="0"/>
          <w:numId w:val="4"/>
        </w:numPr>
        <w:tabs>
          <w:tab w:val="left" w:pos="0"/>
        </w:tabs>
        <w:spacing w:line="0" w:lineRule="atLeast"/>
        <w:ind w:left="425" w:leftChars="0" w:hanging="425" w:firstLineChars="0"/>
        <w:rPr>
          <w:ins w:id="38" w:author="胡瑞" w:date="2023-11-13T16:59:56Z"/>
          <w:rFonts w:hint="default" w:ascii="宋体" w:hAnsi="宋体" w:eastAsia="宋体" w:cs="宋体"/>
          <w:b/>
          <w:bCs w:val="0"/>
          <w:sz w:val="18"/>
          <w:szCs w:val="18"/>
          <w:lang w:val="en-US" w:eastAsia="zh-CN"/>
        </w:rPr>
      </w:pPr>
      <w:ins w:id="39" w:author="胡瑞" w:date="2023-11-13T16:59:56Z">
        <w:r>
          <w:rPr>
            <w:rFonts w:hint="eastAsia" w:ascii="宋体" w:hAnsi="宋体" w:eastAsia="宋体" w:cs="宋体"/>
            <w:b/>
            <w:bCs w:val="0"/>
            <w:sz w:val="18"/>
            <w:szCs w:val="18"/>
            <w:lang w:val="en-US" w:eastAsia="zh-CN"/>
          </w:rPr>
          <w:t>供应商遵守招标采购纪律承诺书</w:t>
        </w:r>
      </w:ins>
    </w:p>
    <w:p>
      <w:pPr>
        <w:numPr>
          <w:ilvl w:val="0"/>
          <w:numId w:val="4"/>
        </w:numPr>
        <w:tabs>
          <w:tab w:val="left" w:pos="0"/>
        </w:tabs>
        <w:spacing w:line="0" w:lineRule="atLeast"/>
        <w:ind w:left="425" w:leftChars="0" w:hanging="425" w:firstLineChars="0"/>
        <w:rPr>
          <w:ins w:id="40" w:author="胡瑞" w:date="2023-11-13T16:59:56Z"/>
          <w:rFonts w:hint="default" w:eastAsia="宋体"/>
          <w:sz w:val="18"/>
          <w:szCs w:val="18"/>
          <w:lang w:val="en-US" w:eastAsia="zh-CN"/>
        </w:rPr>
      </w:pPr>
      <w:ins w:id="41" w:author="胡瑞" w:date="2023-11-13T16:59:56Z">
        <w:r>
          <w:rPr>
            <w:rFonts w:hint="eastAsia" w:ascii="宋体" w:hAnsi="宋体" w:cs="宋体"/>
            <w:bCs/>
            <w:sz w:val="18"/>
            <w:szCs w:val="18"/>
            <w:lang w:val="en-US" w:eastAsia="zh-CN"/>
          </w:rPr>
          <w:t>其他公司实力证明资料（可选）</w:t>
        </w:r>
      </w:ins>
    </w:p>
    <w:p>
      <w:pPr>
        <w:numPr>
          <w:ilvl w:val="0"/>
          <w:numId w:val="4"/>
        </w:numPr>
        <w:tabs>
          <w:tab w:val="left" w:pos="0"/>
        </w:tabs>
        <w:spacing w:line="0" w:lineRule="atLeast"/>
        <w:ind w:left="425" w:leftChars="0" w:hanging="425" w:firstLineChars="0"/>
        <w:rPr>
          <w:ins w:id="42" w:author="胡瑞" w:date="2023-11-13T16:59:56Z"/>
          <w:rFonts w:hint="eastAsia" w:ascii="宋体" w:hAnsi="宋体" w:eastAsia="宋体" w:cs="宋体"/>
          <w:bCs/>
          <w:sz w:val="18"/>
          <w:szCs w:val="18"/>
        </w:rPr>
      </w:pPr>
      <w:ins w:id="43" w:author="胡瑞" w:date="2023-11-13T16:59:56Z">
        <w:r>
          <w:rPr>
            <w:rFonts w:hint="eastAsia" w:ascii="宋体" w:hAnsi="宋体" w:eastAsia="宋体" w:cs="宋体"/>
            <w:bCs/>
            <w:sz w:val="18"/>
            <w:szCs w:val="18"/>
          </w:rPr>
          <w:t>封底</w:t>
        </w:r>
      </w:ins>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right="0"/>
        <w:textAlignment w:val="auto"/>
        <w:rPr>
          <w:ins w:id="44" w:author="胡瑞" w:date="2023-11-13T16:59:56Z"/>
          <w:rFonts w:hint="eastAsia" w:ascii="宋体" w:hAnsi="宋体" w:eastAsia="宋体" w:cs="宋体"/>
          <w:b/>
          <w:bCs/>
          <w:i w:val="0"/>
          <w:caps w:val="0"/>
          <w:color w:val="auto"/>
          <w:spacing w:val="0"/>
          <w:sz w:val="18"/>
          <w:szCs w:val="18"/>
          <w:shd w:val="clear" w:color="auto" w:fill="FFFFFF"/>
        </w:rPr>
      </w:pPr>
      <w:ins w:id="45" w:author="胡瑞" w:date="2023-11-13T16:59:56Z">
        <w:r>
          <w:rPr>
            <w:rFonts w:hint="eastAsia" w:ascii="宋体" w:hAnsi="宋体" w:eastAsia="宋体" w:cs="宋体"/>
            <w:b/>
            <w:bCs/>
            <w:sz w:val="18"/>
            <w:szCs w:val="18"/>
          </w:rPr>
          <w:t>注：</w:t>
        </w:r>
      </w:ins>
      <w:ins w:id="46" w:author="胡瑞" w:date="2023-11-13T16:59:56Z">
        <w:r>
          <w:rPr>
            <w:rFonts w:hint="eastAsia" w:ascii="宋体" w:hAnsi="宋体" w:eastAsia="宋体" w:cs="宋体"/>
            <w:b/>
            <w:bCs/>
            <w:i w:val="0"/>
            <w:caps w:val="0"/>
            <w:color w:val="auto"/>
            <w:spacing w:val="0"/>
            <w:sz w:val="18"/>
            <w:szCs w:val="18"/>
            <w:shd w:val="clear" w:color="auto" w:fill="FFFFFF"/>
            <w:lang w:val="en-US" w:eastAsia="zh-CN"/>
          </w:rPr>
          <w:t>以上</w:t>
        </w:r>
      </w:ins>
      <w:ins w:id="47" w:author="胡瑞" w:date="2023-11-13T16:59:56Z">
        <w:r>
          <w:rPr>
            <w:rFonts w:hint="eastAsia" w:ascii="宋体" w:hAnsi="宋体" w:eastAsia="宋体" w:cs="宋体"/>
            <w:b/>
            <w:bCs/>
            <w:i w:val="0"/>
            <w:caps w:val="0"/>
            <w:color w:val="auto"/>
            <w:spacing w:val="0"/>
            <w:sz w:val="18"/>
            <w:szCs w:val="18"/>
            <w:shd w:val="clear" w:color="auto" w:fill="FFFFFF"/>
          </w:rPr>
          <w:t>资格证明文件，要求提供复印件的必须加盖单位印章，并在必要时提供原件备查。若提供的资格证明文件不全或不实，将导致其投标或中标资格被取消。</w:t>
        </w:r>
      </w:ins>
    </w:p>
    <w:p>
      <w:pPr>
        <w:rPr>
          <w:ins w:id="48" w:author="胡瑞" w:date="2023-11-13T16:59:56Z"/>
          <w:rFonts w:hint="default"/>
          <w:sz w:val="18"/>
          <w:szCs w:val="18"/>
          <w:lang w:val="en-US" w:eastAsia="zh-CN"/>
        </w:rPr>
      </w:pPr>
    </w:p>
    <w:p>
      <w:pPr>
        <w:spacing w:line="0" w:lineRule="atLeast"/>
        <w:jc w:val="center"/>
        <w:rPr>
          <w:ins w:id="49" w:author="胡瑞" w:date="2023-11-13T16:59:56Z"/>
          <w:rFonts w:hint="eastAsia" w:ascii="宋体" w:hAnsi="宋体" w:cs="宋体"/>
          <w:b/>
          <w:bCs/>
          <w:sz w:val="24"/>
          <w:szCs w:val="24"/>
          <w:lang w:val="en-US" w:eastAsia="zh-CN"/>
        </w:rPr>
      </w:pPr>
      <w:ins w:id="50" w:author="胡瑞" w:date="2023-11-13T16:59:56Z">
        <w:r>
          <w:rPr>
            <w:rFonts w:hint="eastAsia" w:ascii="宋体" w:hAnsi="宋体" w:cs="宋体"/>
            <w:b/>
            <w:bCs/>
            <w:sz w:val="24"/>
            <w:szCs w:val="24"/>
            <w:lang w:val="en-US" w:eastAsia="zh-CN"/>
          </w:rPr>
          <w:t>方案响应文件装订顺序</w:t>
        </w:r>
      </w:ins>
    </w:p>
    <w:p>
      <w:pPr>
        <w:numPr>
          <w:ilvl w:val="0"/>
          <w:numId w:val="5"/>
        </w:numPr>
        <w:tabs>
          <w:tab w:val="left" w:pos="0"/>
        </w:tabs>
        <w:spacing w:line="0" w:lineRule="atLeast"/>
        <w:ind w:left="425" w:leftChars="0" w:hanging="425" w:firstLineChars="0"/>
        <w:rPr>
          <w:ins w:id="51" w:author="胡瑞" w:date="2023-11-13T16:59:56Z"/>
          <w:rFonts w:hint="eastAsia" w:ascii="宋体" w:hAnsi="宋体" w:eastAsia="宋体" w:cs="宋体"/>
          <w:bCs/>
          <w:sz w:val="18"/>
          <w:szCs w:val="18"/>
        </w:rPr>
      </w:pPr>
      <w:ins w:id="52" w:author="胡瑞" w:date="2023-11-13T16:59:56Z">
        <w:r>
          <w:rPr>
            <w:rFonts w:hint="eastAsia" w:ascii="宋体" w:hAnsi="宋体" w:eastAsia="宋体" w:cs="宋体"/>
            <w:bCs/>
            <w:sz w:val="18"/>
            <w:szCs w:val="18"/>
          </w:rPr>
          <w:t>封面（公司、项目、联系人、联系方式）</w:t>
        </w:r>
      </w:ins>
    </w:p>
    <w:p>
      <w:pPr>
        <w:numPr>
          <w:ilvl w:val="0"/>
          <w:numId w:val="5"/>
        </w:numPr>
        <w:tabs>
          <w:tab w:val="left" w:pos="0"/>
        </w:tabs>
        <w:spacing w:line="0" w:lineRule="atLeast"/>
        <w:ind w:left="425" w:leftChars="0" w:hanging="425" w:firstLineChars="0"/>
        <w:rPr>
          <w:ins w:id="53" w:author="胡瑞" w:date="2023-11-13T16:59:56Z"/>
          <w:rFonts w:hint="eastAsia" w:ascii="宋体" w:hAnsi="宋体" w:eastAsia="宋体" w:cs="宋体"/>
          <w:bCs/>
          <w:sz w:val="18"/>
          <w:szCs w:val="18"/>
        </w:rPr>
      </w:pPr>
      <w:ins w:id="54" w:author="胡瑞" w:date="2023-11-13T16:59:56Z">
        <w:r>
          <w:rPr>
            <w:rFonts w:hint="eastAsia" w:ascii="宋体" w:hAnsi="宋体" w:eastAsia="宋体" w:cs="宋体"/>
            <w:bCs/>
            <w:sz w:val="18"/>
            <w:szCs w:val="18"/>
          </w:rPr>
          <w:t>目录（</w:t>
        </w:r>
      </w:ins>
      <w:ins w:id="55" w:author="胡瑞" w:date="2023-11-13T16:59:56Z">
        <w:r>
          <w:rPr>
            <w:rFonts w:hint="eastAsia" w:ascii="宋体" w:hAnsi="宋体" w:eastAsia="宋体" w:cs="宋体"/>
            <w:bCs/>
            <w:color w:val="FF0000"/>
            <w:sz w:val="18"/>
            <w:szCs w:val="18"/>
          </w:rPr>
          <w:t>标记页码</w:t>
        </w:r>
      </w:ins>
      <w:ins w:id="56" w:author="胡瑞" w:date="2023-11-13T16:59:56Z">
        <w:r>
          <w:rPr>
            <w:rFonts w:hint="eastAsia" w:ascii="宋体" w:hAnsi="宋体" w:eastAsia="宋体" w:cs="宋体"/>
            <w:bCs/>
            <w:sz w:val="18"/>
            <w:szCs w:val="18"/>
          </w:rPr>
          <w:t>）</w:t>
        </w:r>
      </w:ins>
    </w:p>
    <w:p>
      <w:pPr>
        <w:numPr>
          <w:ilvl w:val="0"/>
          <w:numId w:val="5"/>
        </w:numPr>
        <w:tabs>
          <w:tab w:val="left" w:pos="0"/>
        </w:tabs>
        <w:spacing w:line="0" w:lineRule="atLeast"/>
        <w:ind w:left="425" w:leftChars="0" w:hanging="425" w:firstLineChars="0"/>
        <w:rPr>
          <w:ins w:id="57" w:author="胡瑞" w:date="2023-11-13T16:59:56Z"/>
          <w:rFonts w:hint="eastAsia" w:ascii="宋体" w:hAnsi="宋体" w:eastAsia="宋体" w:cs="宋体"/>
          <w:bCs/>
          <w:sz w:val="18"/>
          <w:szCs w:val="18"/>
        </w:rPr>
      </w:pPr>
      <w:ins w:id="58" w:author="胡瑞" w:date="2023-11-13T16:59:56Z">
        <w:r>
          <w:rPr>
            <w:rFonts w:hint="eastAsia" w:ascii="宋体" w:hAnsi="宋体" w:eastAsia="宋体" w:cs="宋体"/>
            <w:bCs/>
            <w:sz w:val="18"/>
            <w:szCs w:val="18"/>
          </w:rPr>
          <w:t>品目及报价表（格式见附件3）</w:t>
        </w:r>
      </w:ins>
    </w:p>
    <w:p>
      <w:pPr>
        <w:numPr>
          <w:ilvl w:val="0"/>
          <w:numId w:val="5"/>
        </w:numPr>
        <w:tabs>
          <w:tab w:val="left" w:pos="0"/>
        </w:tabs>
        <w:spacing w:line="0" w:lineRule="atLeast"/>
        <w:ind w:left="425" w:leftChars="0" w:hanging="425" w:firstLineChars="0"/>
        <w:rPr>
          <w:ins w:id="59" w:author="胡瑞" w:date="2023-11-13T16:59:56Z"/>
          <w:rFonts w:hint="eastAsia" w:ascii="宋体" w:hAnsi="宋体" w:eastAsia="宋体" w:cs="宋体"/>
          <w:bCs/>
          <w:sz w:val="18"/>
          <w:szCs w:val="18"/>
        </w:rPr>
      </w:pPr>
      <w:ins w:id="60" w:author="胡瑞" w:date="2023-11-13T16:59:56Z">
        <w:r>
          <w:rPr>
            <w:rFonts w:hint="eastAsia" w:ascii="宋体" w:hAnsi="宋体" w:eastAsia="宋体" w:cs="宋体"/>
            <w:bCs/>
            <w:sz w:val="18"/>
            <w:szCs w:val="18"/>
          </w:rPr>
          <w:t>规格型号、配置及偏离表（格式见附件3）</w:t>
        </w:r>
      </w:ins>
    </w:p>
    <w:p>
      <w:pPr>
        <w:numPr>
          <w:ilvl w:val="0"/>
          <w:numId w:val="5"/>
        </w:numPr>
        <w:tabs>
          <w:tab w:val="left" w:pos="0"/>
        </w:tabs>
        <w:spacing w:line="0" w:lineRule="atLeast"/>
        <w:ind w:left="425" w:leftChars="0" w:hanging="425" w:firstLineChars="0"/>
        <w:rPr>
          <w:ins w:id="61" w:author="胡瑞" w:date="2023-11-13T16:59:56Z"/>
          <w:rFonts w:hint="eastAsia" w:ascii="宋体" w:hAnsi="宋体" w:eastAsia="宋体" w:cs="宋体"/>
          <w:bCs/>
          <w:sz w:val="18"/>
          <w:szCs w:val="18"/>
        </w:rPr>
      </w:pPr>
      <w:ins w:id="62" w:author="胡瑞" w:date="2023-11-13T16:59:56Z">
        <w:r>
          <w:rPr>
            <w:rFonts w:hint="eastAsia" w:ascii="宋体" w:hAnsi="宋体" w:eastAsia="宋体" w:cs="宋体"/>
            <w:bCs/>
            <w:sz w:val="18"/>
            <w:szCs w:val="18"/>
          </w:rPr>
          <w:t>营业执照、税务登记证、组织机构代码证</w:t>
        </w:r>
      </w:ins>
      <w:ins w:id="63" w:author="胡瑞" w:date="2023-11-13T16:59:56Z">
        <w:r>
          <w:rPr>
            <w:rFonts w:hint="eastAsia" w:ascii="宋体" w:hAnsi="宋体" w:eastAsia="宋体" w:cs="宋体"/>
            <w:bCs/>
            <w:sz w:val="18"/>
            <w:szCs w:val="18"/>
            <w:lang w:val="en-US" w:eastAsia="zh-CN"/>
          </w:rPr>
          <w:t>或</w:t>
        </w:r>
      </w:ins>
      <w:ins w:id="64" w:author="胡瑞" w:date="2023-11-13T16:59:56Z">
        <w:r>
          <w:rPr>
            <w:rFonts w:hint="eastAsia" w:ascii="宋体" w:hAnsi="宋体" w:eastAsia="宋体" w:cs="宋体"/>
            <w:bCs/>
            <w:sz w:val="18"/>
            <w:szCs w:val="18"/>
          </w:rPr>
          <w:t>三证合一营业执照（复印件）</w:t>
        </w:r>
      </w:ins>
    </w:p>
    <w:p>
      <w:pPr>
        <w:numPr>
          <w:ilvl w:val="0"/>
          <w:numId w:val="5"/>
        </w:numPr>
        <w:tabs>
          <w:tab w:val="left" w:pos="0"/>
        </w:tabs>
        <w:spacing w:line="0" w:lineRule="atLeast"/>
        <w:ind w:left="425" w:leftChars="0" w:hanging="425" w:firstLineChars="0"/>
        <w:rPr>
          <w:ins w:id="65" w:author="胡瑞" w:date="2023-11-13T16:59:56Z"/>
          <w:rFonts w:hint="eastAsia" w:ascii="宋体" w:hAnsi="宋体" w:eastAsia="宋体" w:cs="宋体"/>
          <w:bCs/>
          <w:color w:val="auto"/>
          <w:sz w:val="18"/>
          <w:szCs w:val="18"/>
        </w:rPr>
      </w:pPr>
      <w:ins w:id="66" w:author="胡瑞" w:date="2023-11-13T16:59:56Z">
        <w:r>
          <w:rPr>
            <w:rFonts w:hint="eastAsia" w:ascii="宋体" w:hAnsi="宋体" w:eastAsia="宋体" w:cs="宋体"/>
            <w:bCs/>
            <w:sz w:val="18"/>
            <w:szCs w:val="18"/>
          </w:rPr>
          <w:t>法定代</w:t>
        </w:r>
      </w:ins>
      <w:ins w:id="67" w:author="胡瑞" w:date="2023-11-13T16:59:56Z">
        <w:r>
          <w:rPr>
            <w:rFonts w:hint="eastAsia" w:ascii="宋体" w:hAnsi="宋体" w:eastAsia="宋体" w:cs="宋体"/>
            <w:bCs/>
            <w:color w:val="auto"/>
            <w:sz w:val="18"/>
            <w:szCs w:val="18"/>
          </w:rPr>
          <w:t>表人授权书（原件，格式见附件3）暨经办人授权书，法人、经办人身份证（复印件）</w:t>
        </w:r>
      </w:ins>
    </w:p>
    <w:p>
      <w:pPr>
        <w:numPr>
          <w:ilvl w:val="0"/>
          <w:numId w:val="5"/>
        </w:numPr>
        <w:tabs>
          <w:tab w:val="left" w:pos="0"/>
        </w:tabs>
        <w:spacing w:line="0" w:lineRule="atLeast"/>
        <w:ind w:left="425" w:leftChars="0" w:hanging="425" w:firstLineChars="0"/>
        <w:rPr>
          <w:ins w:id="68" w:author="胡瑞" w:date="2023-11-13T16:59:56Z"/>
          <w:rFonts w:hint="eastAsia" w:ascii="宋体" w:hAnsi="宋体" w:eastAsia="宋体" w:cs="宋体"/>
          <w:bCs/>
          <w:color w:val="auto"/>
          <w:sz w:val="18"/>
          <w:szCs w:val="18"/>
        </w:rPr>
      </w:pPr>
      <w:ins w:id="69" w:author="胡瑞" w:date="2023-11-13T16:59:56Z">
        <w:r>
          <w:rPr>
            <w:rFonts w:hint="eastAsia" w:ascii="宋体" w:hAnsi="宋体" w:eastAsia="宋体" w:cs="宋体"/>
            <w:bCs/>
            <w:color w:val="auto"/>
            <w:sz w:val="18"/>
            <w:szCs w:val="18"/>
          </w:rPr>
          <w:t>售后服务</w:t>
        </w:r>
      </w:ins>
      <w:ins w:id="70" w:author="胡瑞" w:date="2023-11-13T16:59:56Z">
        <w:r>
          <w:rPr>
            <w:rFonts w:hint="eastAsia" w:ascii="宋体" w:hAnsi="宋体" w:cs="宋体"/>
            <w:bCs/>
            <w:color w:val="auto"/>
            <w:sz w:val="18"/>
            <w:szCs w:val="18"/>
            <w:lang w:val="en-US" w:eastAsia="zh-CN"/>
          </w:rPr>
          <w:t>方案</w:t>
        </w:r>
      </w:ins>
    </w:p>
    <w:p>
      <w:pPr>
        <w:numPr>
          <w:ilvl w:val="0"/>
          <w:numId w:val="5"/>
        </w:numPr>
        <w:tabs>
          <w:tab w:val="left" w:pos="0"/>
        </w:tabs>
        <w:spacing w:line="0" w:lineRule="atLeast"/>
        <w:ind w:left="425" w:leftChars="0" w:hanging="425" w:firstLineChars="0"/>
        <w:rPr>
          <w:ins w:id="71" w:author="胡瑞" w:date="2023-11-13T16:59:56Z"/>
          <w:rFonts w:hint="eastAsia" w:ascii="宋体" w:hAnsi="宋体" w:eastAsia="宋体" w:cs="宋体"/>
          <w:bCs/>
          <w:color w:val="auto"/>
          <w:sz w:val="18"/>
          <w:szCs w:val="18"/>
        </w:rPr>
      </w:pPr>
      <w:ins w:id="72" w:author="胡瑞" w:date="2023-11-13T16:59:56Z">
        <w:r>
          <w:rPr>
            <w:rFonts w:hint="eastAsia" w:ascii="宋体" w:hAnsi="宋体" w:eastAsia="宋体" w:cs="宋体"/>
            <w:bCs/>
            <w:color w:val="auto"/>
            <w:sz w:val="18"/>
            <w:szCs w:val="18"/>
          </w:rPr>
          <w:t>业绩证明文件（近三年用户名单及联系人与联系方式及合同复印件或近三个月内送货复印件，格式见附件3）。</w:t>
        </w:r>
      </w:ins>
    </w:p>
    <w:p>
      <w:pPr>
        <w:numPr>
          <w:ilvl w:val="0"/>
          <w:numId w:val="5"/>
        </w:numPr>
        <w:tabs>
          <w:tab w:val="left" w:pos="0"/>
        </w:tabs>
        <w:spacing w:line="0" w:lineRule="atLeast"/>
        <w:ind w:left="425" w:leftChars="0" w:hanging="425" w:firstLineChars="0"/>
        <w:rPr>
          <w:ins w:id="73" w:author="胡瑞" w:date="2023-11-13T16:59:56Z"/>
          <w:rFonts w:hint="default" w:eastAsia="宋体"/>
          <w:sz w:val="18"/>
          <w:szCs w:val="18"/>
          <w:lang w:val="en-US" w:eastAsia="zh-CN"/>
        </w:rPr>
      </w:pPr>
      <w:ins w:id="74" w:author="胡瑞" w:date="2023-11-13T16:59:56Z">
        <w:r>
          <w:rPr>
            <w:rFonts w:hint="eastAsia" w:ascii="宋体" w:hAnsi="宋体" w:cs="宋体"/>
            <w:bCs/>
            <w:sz w:val="18"/>
            <w:szCs w:val="18"/>
            <w:lang w:val="en-US" w:eastAsia="zh-CN"/>
          </w:rPr>
          <w:t>其他资料</w:t>
        </w:r>
      </w:ins>
    </w:p>
    <w:p>
      <w:pPr>
        <w:numPr>
          <w:ilvl w:val="0"/>
          <w:numId w:val="5"/>
        </w:numPr>
        <w:tabs>
          <w:tab w:val="left" w:pos="0"/>
        </w:tabs>
        <w:spacing w:line="0" w:lineRule="atLeast"/>
        <w:ind w:left="425" w:leftChars="0" w:hanging="425" w:firstLineChars="0"/>
        <w:rPr>
          <w:ins w:id="75" w:author="胡瑞" w:date="2023-11-13T16:59:56Z"/>
          <w:rFonts w:hint="eastAsia" w:ascii="宋体" w:hAnsi="宋体" w:eastAsia="宋体" w:cs="宋体"/>
          <w:bCs/>
          <w:sz w:val="18"/>
          <w:szCs w:val="18"/>
        </w:rPr>
      </w:pPr>
      <w:ins w:id="76" w:author="胡瑞" w:date="2023-11-13T16:59:56Z">
        <w:r>
          <w:rPr>
            <w:rFonts w:hint="eastAsia" w:ascii="宋体" w:hAnsi="宋体" w:eastAsia="宋体" w:cs="宋体"/>
            <w:bCs/>
            <w:sz w:val="18"/>
            <w:szCs w:val="18"/>
          </w:rPr>
          <w:t>封底</w:t>
        </w:r>
      </w:ins>
    </w:p>
    <w:p>
      <w:pPr>
        <w:spacing w:line="0" w:lineRule="atLeast"/>
        <w:rPr>
          <w:ins w:id="77" w:author="胡瑞" w:date="2023-11-13T16:59:56Z"/>
          <w:rFonts w:hint="eastAsia" w:ascii="宋体" w:hAnsi="宋体" w:eastAsia="宋体" w:cs="宋体"/>
          <w:b/>
          <w:sz w:val="18"/>
          <w:szCs w:val="18"/>
        </w:rPr>
      </w:pPr>
      <w:ins w:id="78" w:author="胡瑞" w:date="2023-11-13T16:59:56Z">
        <w:r>
          <w:rPr>
            <w:rFonts w:hint="eastAsia" w:ascii="宋体" w:hAnsi="宋体" w:eastAsia="宋体" w:cs="宋体"/>
            <w:b/>
            <w:bCs/>
            <w:sz w:val="18"/>
            <w:szCs w:val="18"/>
          </w:rPr>
          <w:t>注：请务必按以上顺序装订资料，如有非中文资料，请同时提供中文翻译件。</w:t>
        </w:r>
      </w:ins>
    </w:p>
    <w:p>
      <w:pPr>
        <w:adjustRightInd w:val="0"/>
        <w:snapToGrid w:val="0"/>
        <w:spacing w:before="156" w:beforeLines="50" w:after="156" w:afterLines="50" w:line="360" w:lineRule="auto"/>
        <w:outlineLvl w:val="0"/>
        <w:rPr>
          <w:ins w:id="79" w:author="胡瑞" w:date="2023-11-13T16:59:56Z"/>
          <w:rFonts w:hint="eastAsia" w:ascii="宋体" w:hAnsi="宋体" w:eastAsia="宋体" w:cs="宋体"/>
          <w:b w:val="0"/>
          <w:bCs/>
          <w:color w:val="000000"/>
          <w:sz w:val="28"/>
          <w:szCs w:val="21"/>
        </w:rPr>
      </w:pPr>
      <w:ins w:id="80" w:author="胡瑞" w:date="2023-11-13T16:59:56Z">
        <w:r>
          <w:rPr>
            <w:rFonts w:hint="eastAsia" w:ascii="宋体" w:hAnsi="宋体" w:eastAsia="宋体" w:cs="宋体"/>
            <w:b w:val="0"/>
            <w:bCs/>
            <w:color w:val="000000"/>
            <w:sz w:val="28"/>
            <w:szCs w:val="21"/>
          </w:rPr>
          <w:br w:type="page"/>
        </w:r>
      </w:ins>
      <w:ins w:id="81" w:author="胡瑞" w:date="2023-11-13T16:59:56Z">
        <w:r>
          <w:rPr>
            <w:rFonts w:hint="eastAsia" w:ascii="宋体" w:hAnsi="宋体" w:eastAsia="宋体" w:cs="宋体"/>
            <w:b w:val="0"/>
            <w:bCs/>
            <w:color w:val="000000"/>
            <w:sz w:val="28"/>
            <w:szCs w:val="21"/>
          </w:rPr>
          <w:t>附件</w:t>
        </w:r>
      </w:ins>
      <w:ins w:id="82" w:author="胡瑞" w:date="2023-11-13T16:59:56Z">
        <w:r>
          <w:rPr>
            <w:rFonts w:hint="eastAsia" w:ascii="宋体" w:hAnsi="宋体" w:eastAsia="宋体" w:cs="宋体"/>
            <w:b w:val="0"/>
            <w:bCs/>
            <w:color w:val="000000"/>
            <w:sz w:val="28"/>
            <w:szCs w:val="21"/>
            <w:lang w:val="en-US" w:eastAsia="zh-CN"/>
          </w:rPr>
          <w:t>3</w:t>
        </w:r>
      </w:ins>
      <w:ins w:id="83" w:author="胡瑞" w:date="2023-11-13T16:59:56Z">
        <w:r>
          <w:rPr>
            <w:rFonts w:hint="eastAsia" w:ascii="宋体" w:hAnsi="宋体" w:eastAsia="宋体" w:cs="宋体"/>
            <w:b w:val="0"/>
            <w:bCs/>
            <w:color w:val="000000"/>
            <w:sz w:val="28"/>
            <w:szCs w:val="21"/>
          </w:rPr>
          <w:t>：</w:t>
        </w:r>
      </w:ins>
    </w:p>
    <w:p>
      <w:pPr>
        <w:spacing w:line="0" w:lineRule="atLeast"/>
        <w:jc w:val="center"/>
        <w:rPr>
          <w:ins w:id="84" w:author="胡瑞" w:date="2023-11-13T16:59:56Z"/>
          <w:rFonts w:hint="eastAsia" w:ascii="黑体" w:hAnsi="黑体" w:eastAsia="黑体" w:cs="Segoe UI"/>
          <w:color w:val="333333"/>
          <w:kern w:val="0"/>
          <w:sz w:val="32"/>
          <w:szCs w:val="32"/>
        </w:rPr>
      </w:pPr>
      <w:ins w:id="85" w:author="胡瑞" w:date="2023-11-13T16:59:56Z">
        <w:r>
          <w:rPr>
            <w:rFonts w:hint="eastAsia" w:ascii="黑体" w:hAnsi="黑体" w:eastAsia="黑体" w:cs="Segoe UI"/>
            <w:color w:val="333333"/>
            <w:kern w:val="0"/>
            <w:sz w:val="32"/>
            <w:szCs w:val="32"/>
          </w:rPr>
          <w:t>品目及报价表</w:t>
        </w:r>
      </w:ins>
    </w:p>
    <w:p>
      <w:pPr>
        <w:pStyle w:val="2"/>
        <w:rPr>
          <w:ins w:id="86" w:author="胡瑞" w:date="2023-11-13T16:59:56Z"/>
          <w:rFonts w:hint="default" w:eastAsia="黑体"/>
          <w:lang w:val="en-US" w:eastAsia="zh-CN"/>
        </w:rPr>
      </w:pPr>
      <w:ins w:id="87" w:author="胡瑞" w:date="2023-11-13T16:59:56Z">
        <w:r>
          <w:rPr>
            <w:rFonts w:hint="eastAsia" w:eastAsia="黑体"/>
            <w:lang w:val="en-US" w:eastAsia="zh-CN"/>
          </w:rPr>
          <w:t>项目名称：</w:t>
        </w:r>
      </w:ins>
      <w:ins w:id="88" w:author="胡瑞" w:date="2023-11-13T16:59:56Z">
        <w:r>
          <w:rPr>
            <w:rFonts w:hint="eastAsia" w:eastAsia="黑体"/>
            <w:color w:val="FF0000"/>
            <w:lang w:val="en-US" w:eastAsia="zh-CN"/>
          </w:rPr>
          <w:t>xxxxxxxxx</w:t>
        </w:r>
      </w:ins>
    </w:p>
    <w:tbl>
      <w:tblPr>
        <w:tblStyle w:val="10"/>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ins w:id="89" w:author="胡瑞" w:date="2023-11-13T16:59:56Z"/>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ins w:id="90" w:author="胡瑞" w:date="2023-11-13T16:59:56Z"/>
                <w:rFonts w:hint="eastAsia" w:ascii="宋体" w:hAnsi="宋体" w:eastAsia="宋体" w:cs="宋体"/>
                <w:sz w:val="21"/>
                <w:szCs w:val="21"/>
              </w:rPr>
            </w:pPr>
            <w:ins w:id="91" w:author="胡瑞" w:date="2023-11-13T16:59:56Z">
              <w:r>
                <w:rPr>
                  <w:rFonts w:hint="eastAsia" w:ascii="宋体" w:hAnsi="宋体" w:eastAsia="宋体" w:cs="宋体"/>
                  <w:sz w:val="21"/>
                  <w:szCs w:val="21"/>
                </w:rPr>
                <w:t>序号</w:t>
              </w:r>
            </w:ins>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ins w:id="92" w:author="胡瑞" w:date="2023-11-13T16:59:56Z"/>
                <w:rFonts w:hint="eastAsia" w:ascii="宋体" w:hAnsi="宋体" w:eastAsia="宋体" w:cs="宋体"/>
                <w:sz w:val="21"/>
                <w:szCs w:val="21"/>
                <w:lang w:eastAsia="zh-CN"/>
              </w:rPr>
            </w:pPr>
          </w:p>
          <w:p>
            <w:pPr>
              <w:spacing w:line="240" w:lineRule="auto"/>
              <w:jc w:val="center"/>
              <w:rPr>
                <w:ins w:id="93" w:author="胡瑞" w:date="2023-11-13T16:59:56Z"/>
                <w:rFonts w:hint="eastAsia" w:ascii="宋体" w:hAnsi="宋体" w:cs="宋体"/>
                <w:sz w:val="21"/>
                <w:szCs w:val="21"/>
                <w:lang w:val="en-US" w:eastAsia="zh-CN"/>
              </w:rPr>
            </w:pPr>
            <w:ins w:id="94" w:author="胡瑞" w:date="2023-11-13T16:59:56Z">
              <w:r>
                <w:rPr>
                  <w:rFonts w:hint="eastAsia" w:ascii="宋体" w:hAnsi="宋体" w:cs="宋体"/>
                  <w:sz w:val="21"/>
                  <w:szCs w:val="21"/>
                  <w:lang w:val="en-US" w:eastAsia="zh-CN"/>
                </w:rPr>
                <w:t>品目</w:t>
              </w:r>
            </w:ins>
          </w:p>
          <w:p>
            <w:pPr>
              <w:spacing w:line="240" w:lineRule="auto"/>
              <w:jc w:val="center"/>
              <w:rPr>
                <w:ins w:id="95" w:author="胡瑞" w:date="2023-11-13T16:59:56Z"/>
                <w:rFonts w:hint="eastAsia" w:ascii="宋体" w:hAnsi="宋体" w:eastAsia="宋体" w:cs="宋体"/>
                <w:sz w:val="21"/>
                <w:szCs w:val="21"/>
              </w:rPr>
            </w:pPr>
            <w:ins w:id="96" w:author="胡瑞" w:date="2023-11-13T16:59:56Z">
              <w:r>
                <w:rPr>
                  <w:rFonts w:hint="eastAsia" w:ascii="宋体" w:hAnsi="宋体" w:eastAsia="宋体" w:cs="宋体"/>
                  <w:sz w:val="21"/>
                  <w:szCs w:val="21"/>
                  <w:lang w:eastAsia="zh-CN"/>
                </w:rPr>
                <w:t>（</w:t>
              </w:r>
            </w:ins>
            <w:ins w:id="97" w:author="胡瑞" w:date="2023-11-13T16:59:56Z">
              <w:r>
                <w:rPr>
                  <w:rFonts w:hint="eastAsia" w:ascii="宋体" w:hAnsi="宋体" w:eastAsia="宋体" w:cs="宋体"/>
                  <w:sz w:val="21"/>
                  <w:szCs w:val="21"/>
                  <w:lang w:val="en-US" w:eastAsia="zh-CN"/>
                </w:rPr>
                <w:t>如有，核心产品名称、型号、品牌信息等</w:t>
              </w:r>
            </w:ins>
            <w:ins w:id="98" w:author="胡瑞" w:date="2023-11-13T16:59:56Z">
              <w:r>
                <w:rPr>
                  <w:rFonts w:hint="eastAsia" w:ascii="宋体" w:hAnsi="宋体" w:eastAsia="宋体" w:cs="宋体"/>
                  <w:sz w:val="21"/>
                  <w:szCs w:val="21"/>
                  <w:lang w:eastAsia="zh-CN"/>
                </w:rPr>
                <w:t>）</w:t>
              </w:r>
            </w:ins>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ins w:id="99" w:author="胡瑞" w:date="2023-11-13T16:59:56Z"/>
                <w:rFonts w:hint="eastAsia" w:ascii="宋体" w:hAnsi="宋体" w:eastAsia="宋体" w:cs="宋体"/>
                <w:sz w:val="21"/>
                <w:szCs w:val="21"/>
              </w:rPr>
            </w:pPr>
            <w:ins w:id="100" w:author="胡瑞" w:date="2023-11-13T16:59:56Z">
              <w:r>
                <w:rPr>
                  <w:rFonts w:hint="eastAsia" w:ascii="宋体" w:hAnsi="宋体" w:eastAsia="宋体" w:cs="宋体"/>
                  <w:sz w:val="21"/>
                  <w:szCs w:val="21"/>
                </w:rPr>
                <w:t>单价</w:t>
              </w:r>
            </w:ins>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ins w:id="101" w:author="胡瑞" w:date="2023-11-13T16:59:56Z"/>
                <w:rFonts w:hint="eastAsia" w:ascii="宋体" w:hAnsi="宋体" w:eastAsia="宋体" w:cs="宋体"/>
                <w:sz w:val="21"/>
                <w:szCs w:val="21"/>
                <w:lang w:val="en-US" w:eastAsia="zh-CN"/>
              </w:rPr>
            </w:pPr>
            <w:ins w:id="102" w:author="胡瑞" w:date="2023-11-13T16:59:56Z">
              <w:r>
                <w:rPr>
                  <w:rFonts w:hint="eastAsia" w:ascii="宋体" w:hAnsi="宋体" w:eastAsia="宋体" w:cs="宋体"/>
                  <w:sz w:val="21"/>
                  <w:szCs w:val="21"/>
                  <w:lang w:val="en-US" w:eastAsia="zh-CN"/>
                </w:rPr>
                <w:t>数量</w:t>
              </w:r>
            </w:ins>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ins w:id="103" w:author="胡瑞" w:date="2023-11-13T16:59:56Z"/>
                <w:rFonts w:hint="eastAsia" w:ascii="宋体" w:hAnsi="宋体" w:eastAsia="宋体" w:cs="宋体"/>
                <w:sz w:val="21"/>
                <w:szCs w:val="21"/>
                <w:lang w:val="en-US" w:eastAsia="zh-CN"/>
              </w:rPr>
            </w:pPr>
            <w:ins w:id="104" w:author="胡瑞" w:date="2023-11-13T16:59:56Z">
              <w:r>
                <w:rPr>
                  <w:rFonts w:hint="eastAsia" w:ascii="宋体" w:hAnsi="宋体" w:eastAsia="宋体" w:cs="宋体"/>
                  <w:sz w:val="21"/>
                  <w:szCs w:val="21"/>
                  <w:lang w:val="en-US" w:eastAsia="zh-CN"/>
                </w:rPr>
                <w:t>总价</w:t>
              </w:r>
            </w:ins>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ins w:id="105" w:author="胡瑞" w:date="2023-11-13T16:59:56Z"/>
                <w:rFonts w:hint="eastAsia" w:ascii="宋体" w:hAnsi="宋体" w:eastAsia="宋体" w:cs="宋体"/>
                <w:sz w:val="21"/>
                <w:szCs w:val="21"/>
                <w:lang w:eastAsia="zh-CN"/>
              </w:rPr>
            </w:pPr>
            <w:ins w:id="106" w:author="胡瑞" w:date="2023-11-13T16:59:56Z">
              <w:r>
                <w:rPr>
                  <w:rFonts w:hint="eastAsia" w:ascii="宋体" w:hAnsi="宋体" w:eastAsia="宋体" w:cs="宋体"/>
                  <w:sz w:val="21"/>
                  <w:szCs w:val="21"/>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ins w:id="107" w:author="胡瑞" w:date="2023-11-13T16:59:56Z"/>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ins w:id="108" w:author="胡瑞" w:date="2023-11-13T16:59:56Z"/>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ins w:id="109" w:author="胡瑞" w:date="2023-11-13T16:59:56Z"/>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ins w:id="110" w:author="胡瑞" w:date="2023-11-13T16:59:56Z"/>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ins w:id="111" w:author="胡瑞" w:date="2023-11-13T16:59:56Z"/>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ins w:id="112" w:author="胡瑞" w:date="2023-11-13T16:59:56Z"/>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ins w:id="113" w:author="胡瑞" w:date="2023-11-13T16:59:56Z"/>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ins w:id="114" w:author="胡瑞" w:date="2023-11-13T16:59:56Z"/>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ins w:id="115" w:author="胡瑞" w:date="2023-11-13T16:59:56Z"/>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ins w:id="116" w:author="胡瑞" w:date="2023-11-13T16:59:56Z"/>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ins w:id="117" w:author="胡瑞" w:date="2023-11-13T16:59:56Z"/>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ins w:id="118" w:author="胡瑞" w:date="2023-11-13T16:59:56Z"/>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ins w:id="119" w:author="胡瑞" w:date="2023-11-13T16:59:56Z"/>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ins w:id="120" w:author="胡瑞" w:date="2023-11-13T16:59:56Z"/>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ins w:id="121" w:author="胡瑞" w:date="2023-11-13T16:59:56Z"/>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ins w:id="122" w:author="胡瑞" w:date="2023-11-13T16:59:56Z"/>
                <w:rFonts w:hint="eastAsia" w:ascii="宋体" w:hAnsi="宋体" w:eastAsia="宋体" w:cs="宋体"/>
                <w:sz w:val="21"/>
                <w:szCs w:val="21"/>
              </w:rPr>
            </w:pPr>
            <w:ins w:id="123" w:author="胡瑞" w:date="2023-11-13T16:59:56Z">
              <w:r>
                <w:rPr>
                  <w:rFonts w:hint="eastAsia" w:ascii="宋体" w:hAnsi="宋体" w:eastAsia="宋体" w:cs="宋体"/>
                  <w:b/>
                  <w:sz w:val="21"/>
                  <w:szCs w:val="21"/>
                </w:rPr>
                <w:t>合计</w:t>
              </w:r>
            </w:ins>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ins w:id="124" w:author="胡瑞" w:date="2023-11-13T16:59:56Z"/>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ins w:id="125" w:author="胡瑞" w:date="2023-11-13T16:59:56Z"/>
                <w:rFonts w:hint="eastAsia" w:ascii="宋体" w:hAnsi="宋体" w:eastAsia="宋体" w:cs="宋体"/>
                <w:sz w:val="21"/>
                <w:szCs w:val="21"/>
              </w:rPr>
            </w:pPr>
          </w:p>
        </w:tc>
      </w:tr>
    </w:tbl>
    <w:p>
      <w:pPr>
        <w:spacing w:line="400" w:lineRule="exact"/>
        <w:ind w:firstLine="480"/>
        <w:jc w:val="left"/>
        <w:rPr>
          <w:ins w:id="126" w:author="胡瑞" w:date="2023-11-13T16:59:56Z"/>
          <w:rFonts w:hint="eastAsia" w:ascii="宋体" w:hAnsi="宋体" w:eastAsia="宋体" w:cs="宋体"/>
          <w:sz w:val="24"/>
        </w:rPr>
      </w:pPr>
      <w:ins w:id="127" w:author="胡瑞" w:date="2023-11-13T16:59:56Z">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ins>
    </w:p>
    <w:p>
      <w:pPr>
        <w:spacing w:line="400" w:lineRule="exact"/>
        <w:jc w:val="left"/>
        <w:rPr>
          <w:ins w:id="128" w:author="胡瑞" w:date="2023-11-13T16:59:56Z"/>
          <w:rFonts w:hint="eastAsia" w:ascii="宋体" w:hAnsi="宋体" w:eastAsia="宋体" w:cs="宋体"/>
          <w:sz w:val="24"/>
        </w:rPr>
      </w:pPr>
      <w:ins w:id="129" w:author="胡瑞" w:date="2023-11-13T16:59:56Z">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ins>
    </w:p>
    <w:p>
      <w:pPr>
        <w:spacing w:line="400" w:lineRule="exact"/>
        <w:jc w:val="left"/>
        <w:rPr>
          <w:ins w:id="130" w:author="胡瑞" w:date="2023-11-13T16:59:56Z"/>
          <w:rFonts w:hint="eastAsia" w:ascii="宋体" w:hAnsi="宋体" w:eastAsia="宋体" w:cs="宋体"/>
          <w:sz w:val="24"/>
        </w:rPr>
      </w:pPr>
      <w:ins w:id="131" w:author="胡瑞" w:date="2023-11-13T16:59:56Z">
        <w:r>
          <w:rPr>
            <w:rFonts w:hint="eastAsia" w:ascii="宋体" w:hAnsi="宋体" w:eastAsia="宋体" w:cs="宋体"/>
            <w:sz w:val="24"/>
          </w:rPr>
          <w:t xml:space="preserve">    3.“品目及报价表”为多页的，每页均需由法定代表人或授权代表签字并盖投标人印章。</w:t>
        </w:r>
      </w:ins>
    </w:p>
    <w:p>
      <w:pPr>
        <w:spacing w:line="400" w:lineRule="exact"/>
        <w:ind w:firstLine="480"/>
        <w:jc w:val="left"/>
        <w:rPr>
          <w:ins w:id="132" w:author="胡瑞" w:date="2023-11-13T16:59:56Z"/>
          <w:rFonts w:hint="eastAsia" w:ascii="宋体" w:hAnsi="宋体" w:eastAsia="宋体" w:cs="宋体"/>
          <w:sz w:val="24"/>
        </w:rPr>
      </w:pPr>
      <w:ins w:id="133" w:author="胡瑞" w:date="2023-11-13T16:59:56Z">
        <w:r>
          <w:rPr>
            <w:rFonts w:hint="eastAsia" w:ascii="宋体" w:hAnsi="宋体" w:eastAsia="宋体" w:cs="宋体"/>
            <w:sz w:val="24"/>
          </w:rPr>
          <w:t>4.“品目及报价表”需单独密封。</w:t>
        </w:r>
      </w:ins>
    </w:p>
    <w:p>
      <w:pPr>
        <w:adjustRightInd w:val="0"/>
        <w:spacing w:line="400" w:lineRule="exact"/>
        <w:jc w:val="left"/>
        <w:rPr>
          <w:ins w:id="134" w:author="胡瑞" w:date="2023-11-13T16:59:56Z"/>
          <w:rFonts w:hint="eastAsia" w:ascii="宋体" w:hAnsi="宋体" w:eastAsia="宋体" w:cs="宋体"/>
          <w:sz w:val="24"/>
        </w:rPr>
      </w:pPr>
      <w:ins w:id="135" w:author="胡瑞" w:date="2023-11-13T16:59:56Z">
        <w:r>
          <w:rPr>
            <w:rFonts w:hint="eastAsia" w:ascii="宋体" w:hAnsi="宋体" w:eastAsia="宋体" w:cs="宋体"/>
            <w:sz w:val="24"/>
          </w:rPr>
          <w:t xml:space="preserve">    供应商名称（盖章）：        </w:t>
        </w:r>
      </w:ins>
    </w:p>
    <w:p>
      <w:pPr>
        <w:adjustRightInd w:val="0"/>
        <w:spacing w:line="400" w:lineRule="exact"/>
        <w:jc w:val="left"/>
        <w:rPr>
          <w:ins w:id="136" w:author="胡瑞" w:date="2023-11-13T16:59:56Z"/>
          <w:rFonts w:hint="eastAsia" w:ascii="宋体" w:hAnsi="宋体" w:eastAsia="宋体" w:cs="宋体"/>
          <w:sz w:val="24"/>
        </w:rPr>
      </w:pPr>
      <w:ins w:id="137" w:author="胡瑞" w:date="2023-11-13T16:59:56Z">
        <w:r>
          <w:rPr>
            <w:rFonts w:hint="eastAsia" w:ascii="宋体" w:hAnsi="宋体" w:eastAsia="宋体" w:cs="宋体"/>
            <w:sz w:val="24"/>
          </w:rPr>
          <w:t xml:space="preserve">    法定代表人或授权代表（签字）：                   </w:t>
        </w:r>
      </w:ins>
      <w:ins w:id="138" w:author="胡瑞" w:date="2023-11-13T16:59:56Z">
        <w:r>
          <w:rPr>
            <w:rFonts w:hint="eastAsia" w:ascii="宋体" w:hAnsi="宋体" w:eastAsia="宋体" w:cs="宋体"/>
            <w:bCs/>
            <w:sz w:val="24"/>
          </w:rPr>
          <w:t>联系方式：</w:t>
        </w:r>
      </w:ins>
      <w:ins w:id="139" w:author="胡瑞" w:date="2023-11-13T16:59:56Z">
        <w:r>
          <w:rPr>
            <w:rFonts w:hint="eastAsia" w:ascii="宋体" w:hAnsi="宋体" w:eastAsia="宋体" w:cs="宋体"/>
            <w:bCs/>
            <w:sz w:val="24"/>
            <w:u w:val="single"/>
          </w:rPr>
          <w:t xml:space="preserve">        </w:t>
        </w:r>
      </w:ins>
    </w:p>
    <w:p>
      <w:pPr>
        <w:spacing w:line="400" w:lineRule="exact"/>
        <w:ind w:firstLine="480"/>
        <w:rPr>
          <w:ins w:id="140" w:author="胡瑞" w:date="2023-11-13T16:59:56Z"/>
          <w:rFonts w:hint="eastAsia" w:ascii="宋体" w:hAnsi="宋体" w:eastAsia="宋体" w:cs="宋体"/>
          <w:sz w:val="24"/>
        </w:rPr>
      </w:pPr>
      <w:ins w:id="141" w:author="胡瑞" w:date="2023-11-13T16:59:56Z">
        <w:r>
          <w:rPr>
            <w:rFonts w:hint="eastAsia" w:ascii="宋体" w:hAnsi="宋体" w:eastAsia="宋体" w:cs="宋体"/>
            <w:sz w:val="24"/>
          </w:rPr>
          <w:t>日期：</w:t>
        </w:r>
      </w:ins>
    </w:p>
    <w:p>
      <w:pPr>
        <w:jc w:val="center"/>
        <w:rPr>
          <w:ins w:id="142" w:author="胡瑞" w:date="2023-11-13T16:59:56Z"/>
          <w:rFonts w:hint="eastAsia" w:ascii="宋体" w:hAnsi="宋体" w:eastAsia="宋体" w:cs="宋体"/>
          <w:b/>
          <w:sz w:val="28"/>
          <w:szCs w:val="28"/>
        </w:rPr>
      </w:pPr>
    </w:p>
    <w:p>
      <w:pPr>
        <w:jc w:val="center"/>
        <w:rPr>
          <w:ins w:id="143" w:author="胡瑞" w:date="2023-11-13T16:59:56Z"/>
          <w:rFonts w:hint="eastAsia" w:ascii="宋体" w:hAnsi="宋体" w:eastAsia="宋体" w:cs="宋体"/>
          <w:b/>
          <w:sz w:val="28"/>
          <w:szCs w:val="28"/>
        </w:rPr>
      </w:pPr>
    </w:p>
    <w:p>
      <w:pPr>
        <w:spacing w:line="360" w:lineRule="auto"/>
        <w:jc w:val="center"/>
        <w:rPr>
          <w:ins w:id="144" w:author="胡瑞" w:date="2023-11-13T16:59:56Z"/>
          <w:rFonts w:hint="eastAsia" w:ascii="宋体" w:hAnsi="宋体" w:eastAsia="宋体" w:cs="宋体"/>
          <w:bCs/>
          <w:sz w:val="32"/>
          <w:szCs w:val="32"/>
        </w:rPr>
      </w:pPr>
      <w:ins w:id="145" w:author="胡瑞" w:date="2023-11-13T16:59:56Z">
        <w:r>
          <w:rPr>
            <w:rFonts w:hint="eastAsia" w:ascii="宋体" w:hAnsi="宋体" w:eastAsia="宋体" w:cs="宋体"/>
            <w:sz w:val="32"/>
            <w:szCs w:val="32"/>
          </w:rPr>
          <w:t>规格型号、配置及偏离表</w:t>
        </w:r>
      </w:ins>
    </w:p>
    <w:tbl>
      <w:tblPr>
        <w:tblStyle w:val="10"/>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871"/>
        <w:gridCol w:w="258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ins w:id="146" w:author="胡瑞" w:date="2023-11-13T16:59:56Z"/>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ins w:id="147" w:author="胡瑞" w:date="2023-11-13T16:59:56Z"/>
                <w:rFonts w:hint="eastAsia" w:ascii="宋体" w:hAnsi="宋体" w:eastAsia="宋体" w:cs="宋体"/>
                <w:sz w:val="24"/>
              </w:rPr>
            </w:pPr>
            <w:ins w:id="148" w:author="胡瑞" w:date="2023-11-13T16:59:56Z">
              <w:r>
                <w:rPr>
                  <w:rFonts w:hint="eastAsia" w:ascii="宋体" w:hAnsi="宋体" w:eastAsia="宋体" w:cs="宋体"/>
                  <w:sz w:val="24"/>
                </w:rPr>
                <w:t>序号</w:t>
              </w:r>
            </w:ins>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ins w:id="149" w:author="胡瑞" w:date="2023-11-13T16:59:56Z"/>
                <w:rFonts w:hint="eastAsia" w:ascii="宋体" w:hAnsi="宋体" w:eastAsia="宋体" w:cs="宋体"/>
                <w:sz w:val="24"/>
              </w:rPr>
            </w:pPr>
            <w:ins w:id="150" w:author="胡瑞" w:date="2023-11-13T16:59:56Z">
              <w:r>
                <w:rPr>
                  <w:rFonts w:hint="eastAsia" w:ascii="宋体" w:hAnsi="宋体" w:eastAsia="宋体" w:cs="宋体"/>
                  <w:sz w:val="24"/>
                </w:rPr>
                <w:t>招标要求</w:t>
              </w:r>
            </w:ins>
          </w:p>
        </w:tc>
        <w:tc>
          <w:tcPr>
            <w:tcW w:w="25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ins w:id="151" w:author="胡瑞" w:date="2023-11-13T16:59:56Z"/>
                <w:rFonts w:hint="eastAsia" w:ascii="宋体" w:hAnsi="宋体" w:eastAsia="宋体" w:cs="宋体"/>
                <w:sz w:val="24"/>
              </w:rPr>
            </w:pPr>
            <w:ins w:id="152" w:author="胡瑞" w:date="2023-11-13T16:59:56Z">
              <w:r>
                <w:rPr>
                  <w:rFonts w:hint="eastAsia" w:ascii="宋体" w:hAnsi="宋体" w:eastAsia="宋体" w:cs="宋体"/>
                  <w:sz w:val="24"/>
                </w:rPr>
                <w:t>投标响应</w:t>
              </w:r>
            </w:ins>
          </w:p>
        </w:tc>
        <w:tc>
          <w:tcPr>
            <w:tcW w:w="32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ins w:id="153" w:author="胡瑞" w:date="2023-11-13T16:59:56Z"/>
                <w:rFonts w:hint="eastAsia" w:ascii="宋体" w:hAnsi="宋体" w:eastAsia="宋体" w:cs="宋体"/>
                <w:sz w:val="24"/>
              </w:rPr>
            </w:pPr>
            <w:ins w:id="154" w:author="胡瑞" w:date="2023-11-13T16:59:56Z">
              <w:r>
                <w:rPr>
                  <w:rFonts w:hint="eastAsia" w:ascii="宋体" w:hAnsi="宋体" w:eastAsia="宋体" w:cs="宋体"/>
                  <w:sz w:val="24"/>
                </w:rPr>
                <w:t>偏离及其影响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ins w:id="155" w:author="胡瑞" w:date="2023-11-13T16:59:56Z"/>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ins w:id="156" w:author="胡瑞" w:date="2023-11-13T16:59:56Z"/>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ins w:id="157" w:author="胡瑞" w:date="2023-11-13T16:59:56Z"/>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ins w:id="158" w:author="胡瑞" w:date="2023-11-13T16:59:56Z"/>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ins w:id="159" w:author="胡瑞" w:date="2023-11-13T16:59:56Z"/>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160" w:author="胡瑞" w:date="2023-11-13T16:59:56Z"/>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ins w:id="161" w:author="胡瑞" w:date="2023-11-13T16:59:56Z"/>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ins w:id="162" w:author="胡瑞" w:date="2023-11-13T16:59:56Z"/>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ins w:id="163" w:author="胡瑞" w:date="2023-11-13T16:59:56Z"/>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ins w:id="164" w:author="胡瑞" w:date="2023-11-13T16:59:56Z"/>
                <w:rFonts w:hint="eastAsia" w:ascii="宋体" w:hAnsi="宋体" w:eastAsia="宋体" w:cs="宋体"/>
                <w:sz w:val="24"/>
              </w:rPr>
            </w:pPr>
          </w:p>
        </w:tc>
      </w:tr>
    </w:tbl>
    <w:p>
      <w:pPr>
        <w:spacing w:line="360" w:lineRule="auto"/>
        <w:ind w:firstLine="480" w:firstLineChars="200"/>
        <w:rPr>
          <w:ins w:id="165" w:author="胡瑞" w:date="2023-11-13T16:59:56Z"/>
          <w:rFonts w:hint="eastAsia" w:ascii="宋体" w:hAnsi="宋体" w:eastAsia="宋体" w:cs="宋体"/>
          <w:b/>
          <w:sz w:val="24"/>
        </w:rPr>
      </w:pPr>
      <w:ins w:id="166" w:author="胡瑞" w:date="2023-11-13T16:59:56Z">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ins>
    </w:p>
    <w:p>
      <w:pPr>
        <w:adjustRightInd w:val="0"/>
        <w:spacing w:line="360" w:lineRule="auto"/>
        <w:ind w:firstLine="420" w:firstLineChars="175"/>
        <w:jc w:val="left"/>
        <w:rPr>
          <w:ins w:id="167" w:author="胡瑞" w:date="2023-11-13T16:59:56Z"/>
          <w:rFonts w:hint="eastAsia" w:ascii="宋体" w:hAnsi="宋体" w:eastAsia="宋体" w:cs="宋体"/>
          <w:bCs/>
          <w:sz w:val="24"/>
        </w:rPr>
      </w:pPr>
      <w:ins w:id="168" w:author="胡瑞" w:date="2023-11-13T16:59:56Z">
        <w:r>
          <w:rPr>
            <w:rFonts w:hint="eastAsia" w:ascii="宋体" w:hAnsi="宋体" w:eastAsia="宋体" w:cs="宋体"/>
            <w:bCs/>
            <w:sz w:val="24"/>
          </w:rPr>
          <w:t>法定代表人或授权代表签字：</w:t>
        </w:r>
      </w:ins>
    </w:p>
    <w:p>
      <w:pPr>
        <w:spacing w:line="360" w:lineRule="auto"/>
        <w:ind w:firstLine="360" w:firstLineChars="150"/>
        <w:jc w:val="left"/>
        <w:rPr>
          <w:ins w:id="169" w:author="胡瑞" w:date="2023-11-13T16:59:56Z"/>
          <w:rFonts w:hint="eastAsia" w:ascii="宋体" w:hAnsi="宋体" w:eastAsia="宋体" w:cs="宋体"/>
          <w:bCs/>
          <w:sz w:val="24"/>
        </w:rPr>
      </w:pPr>
      <w:ins w:id="170" w:author="胡瑞" w:date="2023-11-13T16:59:56Z">
        <w:r>
          <w:rPr>
            <w:rFonts w:hint="eastAsia" w:ascii="宋体" w:hAnsi="宋体" w:eastAsia="宋体" w:cs="宋体"/>
            <w:bCs/>
            <w:sz w:val="24"/>
          </w:rPr>
          <w:t>日期:</w:t>
        </w:r>
      </w:ins>
    </w:p>
    <w:p>
      <w:pPr>
        <w:jc w:val="center"/>
        <w:rPr>
          <w:ins w:id="171" w:author="胡瑞" w:date="2023-11-13T16:59:56Z"/>
          <w:rFonts w:hint="eastAsia" w:ascii="宋体" w:hAnsi="宋体" w:eastAsia="宋体" w:cs="宋体"/>
          <w:b/>
          <w:bCs/>
          <w:sz w:val="24"/>
        </w:rPr>
      </w:pPr>
    </w:p>
    <w:p>
      <w:pPr>
        <w:jc w:val="center"/>
        <w:rPr>
          <w:ins w:id="172" w:author="胡瑞" w:date="2023-11-13T16:59:56Z"/>
          <w:rFonts w:hint="eastAsia" w:ascii="宋体" w:hAnsi="宋体" w:eastAsia="宋体" w:cs="宋体"/>
          <w:sz w:val="32"/>
          <w:szCs w:val="32"/>
        </w:rPr>
      </w:pPr>
      <w:ins w:id="173" w:author="胡瑞" w:date="2023-11-13T16:59:56Z">
        <w:r>
          <w:rPr>
            <w:rFonts w:hint="eastAsia" w:ascii="宋体" w:hAnsi="宋体" w:eastAsia="宋体" w:cs="宋体"/>
            <w:sz w:val="32"/>
            <w:szCs w:val="32"/>
          </w:rPr>
          <w:t>用户情况表</w:t>
        </w:r>
      </w:ins>
    </w:p>
    <w:tbl>
      <w:tblPr>
        <w:tblStyle w:val="10"/>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ins w:id="174" w:author="胡瑞" w:date="2023-11-13T16:59:56Z"/>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175" w:author="胡瑞" w:date="2023-11-13T16:59:56Z"/>
                <w:rFonts w:hint="eastAsia" w:ascii="宋体" w:hAnsi="宋体" w:eastAsia="宋体" w:cs="宋体"/>
                <w:kern w:val="0"/>
                <w:sz w:val="18"/>
                <w:szCs w:val="18"/>
              </w:rPr>
            </w:pPr>
            <w:ins w:id="176" w:author="胡瑞" w:date="2023-11-13T16:59:56Z">
              <w:r>
                <w:rPr>
                  <w:rFonts w:hint="eastAsia" w:ascii="宋体" w:hAnsi="宋体" w:eastAsia="宋体" w:cs="宋体"/>
                  <w:kern w:val="0"/>
                  <w:sz w:val="24"/>
                  <w:szCs w:val="24"/>
                </w:rPr>
                <w:t>省外省级以上单位用户</w:t>
              </w:r>
            </w:ins>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177" w:author="胡瑞" w:date="2023-11-13T16:59:56Z"/>
                <w:rFonts w:hint="eastAsia" w:ascii="宋体" w:hAnsi="宋体" w:eastAsia="宋体" w:cs="宋体"/>
                <w:kern w:val="0"/>
                <w:sz w:val="18"/>
                <w:szCs w:val="18"/>
              </w:rPr>
            </w:pPr>
            <w:ins w:id="178" w:author="胡瑞" w:date="2023-11-13T16:59:56Z">
              <w:r>
                <w:rPr>
                  <w:rFonts w:hint="eastAsia" w:ascii="宋体" w:hAnsi="宋体" w:eastAsia="宋体" w:cs="宋体"/>
                  <w:kern w:val="0"/>
                  <w:sz w:val="24"/>
                  <w:szCs w:val="24"/>
                </w:rPr>
                <w:t>用户名称</w:t>
              </w:r>
            </w:ins>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179" w:author="胡瑞" w:date="2023-11-13T16:59:56Z"/>
                <w:rFonts w:hint="eastAsia" w:ascii="宋体" w:hAnsi="宋体" w:eastAsia="宋体" w:cs="宋体"/>
                <w:kern w:val="0"/>
                <w:sz w:val="18"/>
                <w:szCs w:val="18"/>
              </w:rPr>
            </w:pPr>
            <w:ins w:id="180" w:author="胡瑞" w:date="2023-11-13T16:59:56Z">
              <w:r>
                <w:rPr>
                  <w:rFonts w:hint="eastAsia" w:ascii="宋体" w:hAnsi="宋体" w:eastAsia="宋体" w:cs="宋体"/>
                  <w:kern w:val="0"/>
                  <w:sz w:val="24"/>
                  <w:szCs w:val="24"/>
                </w:rPr>
                <w:t>型号</w:t>
              </w:r>
            </w:ins>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181" w:author="胡瑞" w:date="2023-11-13T16:59:56Z"/>
                <w:rFonts w:hint="eastAsia" w:ascii="宋体" w:hAnsi="宋体" w:eastAsia="宋体" w:cs="宋体"/>
                <w:kern w:val="0"/>
                <w:sz w:val="18"/>
                <w:szCs w:val="18"/>
              </w:rPr>
            </w:pPr>
            <w:ins w:id="182" w:author="胡瑞" w:date="2023-11-13T16:59:56Z">
              <w:r>
                <w:rPr>
                  <w:rFonts w:hint="eastAsia" w:ascii="宋体" w:hAnsi="宋体" w:eastAsia="宋体" w:cs="宋体"/>
                  <w:kern w:val="0"/>
                  <w:sz w:val="24"/>
                  <w:szCs w:val="24"/>
                </w:rPr>
                <w:t>数量</w:t>
              </w:r>
            </w:ins>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183" w:author="胡瑞" w:date="2023-11-13T16:59:56Z"/>
                <w:rFonts w:hint="eastAsia" w:ascii="宋体" w:hAnsi="宋体" w:eastAsia="宋体" w:cs="宋体"/>
                <w:kern w:val="0"/>
                <w:sz w:val="18"/>
                <w:szCs w:val="18"/>
              </w:rPr>
            </w:pPr>
            <w:ins w:id="184" w:author="胡瑞" w:date="2023-11-13T16:59:56Z">
              <w:r>
                <w:rPr>
                  <w:rFonts w:hint="eastAsia" w:ascii="宋体" w:hAnsi="宋体" w:eastAsia="宋体" w:cs="宋体"/>
                  <w:kern w:val="0"/>
                  <w:sz w:val="24"/>
                  <w:szCs w:val="24"/>
                </w:rPr>
                <w:t>供货期限</w:t>
              </w:r>
            </w:ins>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185" w:author="胡瑞" w:date="2023-11-13T16:59:56Z"/>
                <w:rFonts w:hint="eastAsia" w:ascii="宋体" w:hAnsi="宋体" w:eastAsia="宋体" w:cs="宋体"/>
                <w:kern w:val="0"/>
                <w:sz w:val="18"/>
                <w:szCs w:val="18"/>
              </w:rPr>
            </w:pPr>
            <w:ins w:id="186" w:author="胡瑞" w:date="2023-11-13T16:59:56Z">
              <w:r>
                <w:rPr>
                  <w:rFonts w:hint="eastAsia" w:ascii="宋体" w:hAnsi="宋体" w:eastAsia="宋体" w:cs="宋体"/>
                  <w:kern w:val="0"/>
                  <w:sz w:val="24"/>
                  <w:szCs w:val="24"/>
                </w:rPr>
                <w:t>联系人及联系方式</w:t>
              </w:r>
            </w:ins>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187" w:author="胡瑞" w:date="2023-11-13T16:59:56Z"/>
                <w:rFonts w:hint="eastAsia" w:ascii="宋体" w:hAnsi="宋体" w:eastAsia="宋体" w:cs="宋体"/>
                <w:kern w:val="0"/>
                <w:sz w:val="18"/>
                <w:szCs w:val="18"/>
              </w:rPr>
            </w:pPr>
            <w:ins w:id="188" w:author="胡瑞" w:date="2023-11-13T16:59:56Z">
              <w:r>
                <w:rPr>
                  <w:rFonts w:hint="eastAsia" w:ascii="宋体" w:hAnsi="宋体" w:eastAsia="宋体" w:cs="宋体"/>
                  <w:kern w:val="0"/>
                  <w:sz w:val="24"/>
                  <w:szCs w:val="24"/>
                </w:rPr>
                <w:t>备注</w:t>
              </w:r>
            </w:ins>
          </w:p>
        </w:tc>
      </w:tr>
      <w:tr>
        <w:tblPrEx>
          <w:tblCellMar>
            <w:top w:w="0" w:type="dxa"/>
            <w:left w:w="0" w:type="dxa"/>
            <w:bottom w:w="0" w:type="dxa"/>
            <w:right w:w="0" w:type="dxa"/>
          </w:tblCellMar>
        </w:tblPrEx>
        <w:trPr>
          <w:trHeight w:val="300" w:hRule="atLeast"/>
          <w:jc w:val="center"/>
          <w:ins w:id="189" w:author="胡瑞" w:date="2023-11-13T16:59:56Z"/>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ins w:id="190" w:author="胡瑞" w:date="2023-11-13T16:59:56Z"/>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191" w:author="胡瑞" w:date="2023-11-13T16:59:56Z"/>
                <w:rFonts w:hint="eastAsia" w:ascii="宋体" w:hAnsi="宋体" w:eastAsia="宋体" w:cs="宋体"/>
                <w:kern w:val="0"/>
                <w:sz w:val="18"/>
                <w:szCs w:val="18"/>
              </w:rPr>
            </w:pPr>
            <w:ins w:id="192"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193" w:author="胡瑞" w:date="2023-11-13T16:59:56Z"/>
                <w:rFonts w:hint="eastAsia" w:ascii="宋体" w:hAnsi="宋体" w:eastAsia="宋体" w:cs="宋体"/>
                <w:kern w:val="0"/>
                <w:sz w:val="18"/>
                <w:szCs w:val="18"/>
              </w:rPr>
            </w:pPr>
            <w:ins w:id="194"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195" w:author="胡瑞" w:date="2023-11-13T16:59:56Z"/>
                <w:rFonts w:hint="eastAsia" w:ascii="宋体" w:hAnsi="宋体" w:eastAsia="宋体" w:cs="宋体"/>
                <w:kern w:val="0"/>
                <w:sz w:val="18"/>
                <w:szCs w:val="18"/>
              </w:rPr>
            </w:pPr>
            <w:ins w:id="196"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197" w:author="胡瑞" w:date="2023-11-13T16:59:56Z"/>
                <w:rFonts w:hint="eastAsia" w:ascii="宋体" w:hAnsi="宋体" w:eastAsia="宋体" w:cs="宋体"/>
                <w:kern w:val="0"/>
                <w:sz w:val="18"/>
                <w:szCs w:val="18"/>
              </w:rPr>
            </w:pPr>
            <w:ins w:id="198" w:author="胡瑞" w:date="2023-11-13T16:59:56Z">
              <w:r>
                <w:rPr>
                  <w:rFonts w:hint="eastAsia" w:ascii="宋体" w:hAnsi="宋体" w:eastAsia="宋体" w:cs="宋体"/>
                  <w:kern w:val="0"/>
                  <w:sz w:val="24"/>
                  <w:szCs w:val="24"/>
                </w:rPr>
                <w:t> </w:t>
              </w:r>
            </w:ins>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199" w:author="胡瑞" w:date="2023-11-13T16:59:56Z"/>
                <w:rFonts w:hint="eastAsia" w:ascii="宋体" w:hAnsi="宋体" w:eastAsia="宋体" w:cs="宋体"/>
                <w:kern w:val="0"/>
                <w:sz w:val="18"/>
                <w:szCs w:val="18"/>
              </w:rPr>
            </w:pPr>
            <w:ins w:id="200"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01" w:author="胡瑞" w:date="2023-11-13T16:59:56Z"/>
                <w:rFonts w:hint="eastAsia" w:ascii="宋体" w:hAnsi="宋体" w:eastAsia="宋体" w:cs="宋体"/>
                <w:kern w:val="0"/>
                <w:sz w:val="18"/>
                <w:szCs w:val="18"/>
              </w:rPr>
            </w:pPr>
            <w:ins w:id="202" w:author="胡瑞" w:date="2023-11-13T16:59:56Z">
              <w:r>
                <w:rPr>
                  <w:rFonts w:hint="eastAsia" w:ascii="宋体" w:hAnsi="宋体" w:eastAsia="宋体" w:cs="宋体"/>
                  <w:kern w:val="0"/>
                  <w:sz w:val="24"/>
                  <w:szCs w:val="24"/>
                </w:rPr>
                <w:t> </w:t>
              </w:r>
            </w:ins>
          </w:p>
        </w:tc>
      </w:tr>
      <w:tr>
        <w:tblPrEx>
          <w:tblCellMar>
            <w:top w:w="0" w:type="dxa"/>
            <w:left w:w="0" w:type="dxa"/>
            <w:bottom w:w="0" w:type="dxa"/>
            <w:right w:w="0" w:type="dxa"/>
          </w:tblCellMar>
        </w:tblPrEx>
        <w:trPr>
          <w:trHeight w:val="300" w:hRule="atLeast"/>
          <w:jc w:val="center"/>
          <w:ins w:id="203" w:author="胡瑞" w:date="2023-11-13T16:59:56Z"/>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ins w:id="204" w:author="胡瑞" w:date="2023-11-13T16:59:56Z"/>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05" w:author="胡瑞" w:date="2023-11-13T16:59:56Z"/>
                <w:rFonts w:hint="eastAsia" w:ascii="宋体" w:hAnsi="宋体" w:eastAsia="宋体" w:cs="宋体"/>
                <w:kern w:val="0"/>
                <w:sz w:val="18"/>
                <w:szCs w:val="18"/>
              </w:rPr>
            </w:pPr>
            <w:ins w:id="206"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07" w:author="胡瑞" w:date="2023-11-13T16:59:56Z"/>
                <w:rFonts w:hint="eastAsia" w:ascii="宋体" w:hAnsi="宋体" w:eastAsia="宋体" w:cs="宋体"/>
                <w:kern w:val="0"/>
                <w:sz w:val="18"/>
                <w:szCs w:val="18"/>
              </w:rPr>
            </w:pPr>
            <w:ins w:id="208"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09" w:author="胡瑞" w:date="2023-11-13T16:59:56Z"/>
                <w:rFonts w:hint="eastAsia" w:ascii="宋体" w:hAnsi="宋体" w:eastAsia="宋体" w:cs="宋体"/>
                <w:kern w:val="0"/>
                <w:sz w:val="18"/>
                <w:szCs w:val="18"/>
              </w:rPr>
            </w:pPr>
            <w:ins w:id="210"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11" w:author="胡瑞" w:date="2023-11-13T16:59:56Z"/>
                <w:rFonts w:hint="eastAsia" w:ascii="宋体" w:hAnsi="宋体" w:eastAsia="宋体" w:cs="宋体"/>
                <w:kern w:val="0"/>
                <w:sz w:val="18"/>
                <w:szCs w:val="18"/>
              </w:rPr>
            </w:pPr>
            <w:ins w:id="212" w:author="胡瑞" w:date="2023-11-13T16:59:56Z">
              <w:r>
                <w:rPr>
                  <w:rFonts w:hint="eastAsia" w:ascii="宋体" w:hAnsi="宋体" w:eastAsia="宋体" w:cs="宋体"/>
                  <w:kern w:val="0"/>
                  <w:sz w:val="24"/>
                  <w:szCs w:val="24"/>
                </w:rPr>
                <w:t> </w:t>
              </w:r>
            </w:ins>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13" w:author="胡瑞" w:date="2023-11-13T16:59:56Z"/>
                <w:rFonts w:hint="eastAsia" w:ascii="宋体" w:hAnsi="宋体" w:eastAsia="宋体" w:cs="宋体"/>
                <w:kern w:val="0"/>
                <w:sz w:val="18"/>
                <w:szCs w:val="18"/>
              </w:rPr>
            </w:pPr>
            <w:ins w:id="214"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15" w:author="胡瑞" w:date="2023-11-13T16:59:56Z"/>
                <w:rFonts w:hint="eastAsia" w:ascii="宋体" w:hAnsi="宋体" w:eastAsia="宋体" w:cs="宋体"/>
                <w:kern w:val="0"/>
                <w:sz w:val="18"/>
                <w:szCs w:val="18"/>
              </w:rPr>
            </w:pPr>
            <w:ins w:id="216" w:author="胡瑞" w:date="2023-11-13T16:59:56Z">
              <w:r>
                <w:rPr>
                  <w:rFonts w:hint="eastAsia" w:ascii="宋体" w:hAnsi="宋体" w:eastAsia="宋体" w:cs="宋体"/>
                  <w:kern w:val="0"/>
                  <w:sz w:val="24"/>
                  <w:szCs w:val="24"/>
                </w:rPr>
                <w:t> </w:t>
              </w:r>
            </w:ins>
          </w:p>
        </w:tc>
      </w:tr>
      <w:tr>
        <w:tblPrEx>
          <w:tblCellMar>
            <w:top w:w="0" w:type="dxa"/>
            <w:left w:w="0" w:type="dxa"/>
            <w:bottom w:w="0" w:type="dxa"/>
            <w:right w:w="0" w:type="dxa"/>
          </w:tblCellMar>
        </w:tblPrEx>
        <w:trPr>
          <w:trHeight w:val="105" w:hRule="atLeast"/>
          <w:jc w:val="center"/>
          <w:ins w:id="217" w:author="胡瑞" w:date="2023-11-13T16:59:56Z"/>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18" w:author="胡瑞" w:date="2023-11-13T16:59:56Z"/>
                <w:rFonts w:hint="eastAsia" w:ascii="宋体" w:hAnsi="宋体" w:eastAsia="宋体" w:cs="宋体"/>
                <w:kern w:val="0"/>
                <w:sz w:val="18"/>
                <w:szCs w:val="18"/>
              </w:rPr>
            </w:pPr>
            <w:ins w:id="219" w:author="胡瑞" w:date="2023-11-13T16:59:56Z">
              <w:r>
                <w:rPr>
                  <w:rFonts w:hint="eastAsia" w:ascii="宋体" w:hAnsi="宋体" w:eastAsia="宋体" w:cs="宋体"/>
                  <w:kern w:val="0"/>
                  <w:sz w:val="24"/>
                  <w:szCs w:val="24"/>
                </w:rPr>
                <w:t>省内省级单位用户</w:t>
              </w:r>
            </w:ins>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20" w:author="胡瑞" w:date="2023-11-13T16:59:56Z"/>
                <w:rFonts w:hint="eastAsia" w:ascii="宋体" w:hAnsi="宋体" w:eastAsia="宋体" w:cs="宋体"/>
                <w:kern w:val="0"/>
                <w:sz w:val="18"/>
                <w:szCs w:val="18"/>
              </w:rPr>
            </w:pPr>
            <w:ins w:id="221"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22" w:author="胡瑞" w:date="2023-11-13T16:59:56Z"/>
                <w:rFonts w:hint="eastAsia" w:ascii="宋体" w:hAnsi="宋体" w:eastAsia="宋体" w:cs="宋体"/>
                <w:kern w:val="0"/>
                <w:sz w:val="18"/>
                <w:szCs w:val="18"/>
              </w:rPr>
            </w:pPr>
            <w:ins w:id="223"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24" w:author="胡瑞" w:date="2023-11-13T16:59:56Z"/>
                <w:rFonts w:hint="eastAsia" w:ascii="宋体" w:hAnsi="宋体" w:eastAsia="宋体" w:cs="宋体"/>
                <w:kern w:val="0"/>
                <w:sz w:val="18"/>
                <w:szCs w:val="18"/>
              </w:rPr>
            </w:pPr>
            <w:ins w:id="225"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26" w:author="胡瑞" w:date="2023-11-13T16:59:56Z"/>
                <w:rFonts w:hint="eastAsia" w:ascii="宋体" w:hAnsi="宋体" w:eastAsia="宋体" w:cs="宋体"/>
                <w:kern w:val="0"/>
                <w:sz w:val="18"/>
                <w:szCs w:val="18"/>
              </w:rPr>
            </w:pPr>
            <w:ins w:id="227" w:author="胡瑞" w:date="2023-11-13T16:59:56Z">
              <w:r>
                <w:rPr>
                  <w:rFonts w:hint="eastAsia" w:ascii="宋体" w:hAnsi="宋体" w:eastAsia="宋体" w:cs="宋体"/>
                  <w:kern w:val="0"/>
                  <w:sz w:val="24"/>
                  <w:szCs w:val="24"/>
                </w:rPr>
                <w:t> </w:t>
              </w:r>
            </w:ins>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28" w:author="胡瑞" w:date="2023-11-13T16:59:56Z"/>
                <w:rFonts w:hint="eastAsia" w:ascii="宋体" w:hAnsi="宋体" w:eastAsia="宋体" w:cs="宋体"/>
                <w:kern w:val="0"/>
                <w:sz w:val="18"/>
                <w:szCs w:val="18"/>
              </w:rPr>
            </w:pPr>
            <w:ins w:id="229"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30" w:author="胡瑞" w:date="2023-11-13T16:59:56Z"/>
                <w:rFonts w:hint="eastAsia" w:ascii="宋体" w:hAnsi="宋体" w:eastAsia="宋体" w:cs="宋体"/>
                <w:kern w:val="0"/>
                <w:sz w:val="18"/>
                <w:szCs w:val="18"/>
              </w:rPr>
            </w:pPr>
            <w:ins w:id="231" w:author="胡瑞" w:date="2023-11-13T16:59:56Z">
              <w:r>
                <w:rPr>
                  <w:rFonts w:hint="eastAsia" w:ascii="宋体" w:hAnsi="宋体" w:eastAsia="宋体" w:cs="宋体"/>
                  <w:kern w:val="0"/>
                  <w:sz w:val="24"/>
                  <w:szCs w:val="24"/>
                </w:rPr>
                <w:t> </w:t>
              </w:r>
            </w:ins>
          </w:p>
        </w:tc>
      </w:tr>
      <w:tr>
        <w:tblPrEx>
          <w:tblCellMar>
            <w:top w:w="0" w:type="dxa"/>
            <w:left w:w="0" w:type="dxa"/>
            <w:bottom w:w="0" w:type="dxa"/>
            <w:right w:w="0" w:type="dxa"/>
          </w:tblCellMar>
        </w:tblPrEx>
        <w:trPr>
          <w:trHeight w:val="105" w:hRule="atLeast"/>
          <w:jc w:val="center"/>
          <w:ins w:id="232" w:author="胡瑞" w:date="2023-11-13T16:59:56Z"/>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ins w:id="233" w:author="胡瑞" w:date="2023-11-13T16:59:56Z"/>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34" w:author="胡瑞" w:date="2023-11-13T16:59:56Z"/>
                <w:rFonts w:hint="eastAsia" w:ascii="宋体" w:hAnsi="宋体" w:eastAsia="宋体" w:cs="宋体"/>
                <w:kern w:val="0"/>
                <w:sz w:val="18"/>
                <w:szCs w:val="18"/>
              </w:rPr>
            </w:pPr>
            <w:ins w:id="235"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36" w:author="胡瑞" w:date="2023-11-13T16:59:56Z"/>
                <w:rFonts w:hint="eastAsia" w:ascii="宋体" w:hAnsi="宋体" w:eastAsia="宋体" w:cs="宋体"/>
                <w:kern w:val="0"/>
                <w:sz w:val="18"/>
                <w:szCs w:val="18"/>
              </w:rPr>
            </w:pPr>
            <w:ins w:id="237"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38" w:author="胡瑞" w:date="2023-11-13T16:59:56Z"/>
                <w:rFonts w:hint="eastAsia" w:ascii="宋体" w:hAnsi="宋体" w:eastAsia="宋体" w:cs="宋体"/>
                <w:kern w:val="0"/>
                <w:sz w:val="18"/>
                <w:szCs w:val="18"/>
              </w:rPr>
            </w:pPr>
            <w:ins w:id="239"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40" w:author="胡瑞" w:date="2023-11-13T16:59:56Z"/>
                <w:rFonts w:hint="eastAsia" w:ascii="宋体" w:hAnsi="宋体" w:eastAsia="宋体" w:cs="宋体"/>
                <w:kern w:val="0"/>
                <w:sz w:val="18"/>
                <w:szCs w:val="18"/>
              </w:rPr>
            </w:pPr>
            <w:ins w:id="241" w:author="胡瑞" w:date="2023-11-13T16:59:56Z">
              <w:r>
                <w:rPr>
                  <w:rFonts w:hint="eastAsia" w:ascii="宋体" w:hAnsi="宋体" w:eastAsia="宋体" w:cs="宋体"/>
                  <w:kern w:val="0"/>
                  <w:sz w:val="24"/>
                  <w:szCs w:val="24"/>
                </w:rPr>
                <w:t> </w:t>
              </w:r>
            </w:ins>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42" w:author="胡瑞" w:date="2023-11-13T16:59:56Z"/>
                <w:rFonts w:hint="eastAsia" w:ascii="宋体" w:hAnsi="宋体" w:eastAsia="宋体" w:cs="宋体"/>
                <w:kern w:val="0"/>
                <w:sz w:val="18"/>
                <w:szCs w:val="18"/>
              </w:rPr>
            </w:pPr>
            <w:ins w:id="243"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44" w:author="胡瑞" w:date="2023-11-13T16:59:56Z"/>
                <w:rFonts w:hint="eastAsia" w:ascii="宋体" w:hAnsi="宋体" w:eastAsia="宋体" w:cs="宋体"/>
                <w:kern w:val="0"/>
                <w:sz w:val="18"/>
                <w:szCs w:val="18"/>
              </w:rPr>
            </w:pPr>
            <w:ins w:id="245" w:author="胡瑞" w:date="2023-11-13T16:59:56Z">
              <w:r>
                <w:rPr>
                  <w:rFonts w:hint="eastAsia" w:ascii="宋体" w:hAnsi="宋体" w:eastAsia="宋体" w:cs="宋体"/>
                  <w:kern w:val="0"/>
                  <w:sz w:val="24"/>
                  <w:szCs w:val="24"/>
                </w:rPr>
                <w:t> </w:t>
              </w:r>
            </w:ins>
          </w:p>
        </w:tc>
      </w:tr>
      <w:tr>
        <w:tblPrEx>
          <w:tblCellMar>
            <w:top w:w="0" w:type="dxa"/>
            <w:left w:w="0" w:type="dxa"/>
            <w:bottom w:w="0" w:type="dxa"/>
            <w:right w:w="0" w:type="dxa"/>
          </w:tblCellMar>
        </w:tblPrEx>
        <w:trPr>
          <w:trHeight w:val="105" w:hRule="atLeast"/>
          <w:jc w:val="center"/>
          <w:ins w:id="246" w:author="胡瑞" w:date="2023-11-13T16:59:56Z"/>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ins w:id="247" w:author="胡瑞" w:date="2023-11-13T16:59:56Z"/>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48" w:author="胡瑞" w:date="2023-11-13T16:59:56Z"/>
                <w:rFonts w:hint="eastAsia" w:ascii="宋体" w:hAnsi="宋体" w:eastAsia="宋体" w:cs="宋体"/>
                <w:kern w:val="0"/>
                <w:sz w:val="18"/>
                <w:szCs w:val="18"/>
              </w:rPr>
            </w:pPr>
            <w:ins w:id="249"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50" w:author="胡瑞" w:date="2023-11-13T16:59:56Z"/>
                <w:rFonts w:hint="eastAsia" w:ascii="宋体" w:hAnsi="宋体" w:eastAsia="宋体" w:cs="宋体"/>
                <w:kern w:val="0"/>
                <w:sz w:val="18"/>
                <w:szCs w:val="18"/>
              </w:rPr>
            </w:pPr>
            <w:ins w:id="251"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52" w:author="胡瑞" w:date="2023-11-13T16:59:56Z"/>
                <w:rFonts w:hint="eastAsia" w:ascii="宋体" w:hAnsi="宋体" w:eastAsia="宋体" w:cs="宋体"/>
                <w:kern w:val="0"/>
                <w:sz w:val="18"/>
                <w:szCs w:val="18"/>
              </w:rPr>
            </w:pPr>
            <w:ins w:id="253"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54" w:author="胡瑞" w:date="2023-11-13T16:59:56Z"/>
                <w:rFonts w:hint="eastAsia" w:ascii="宋体" w:hAnsi="宋体" w:eastAsia="宋体" w:cs="宋体"/>
                <w:kern w:val="0"/>
                <w:sz w:val="18"/>
                <w:szCs w:val="18"/>
              </w:rPr>
            </w:pPr>
            <w:ins w:id="255" w:author="胡瑞" w:date="2023-11-13T16:59:56Z">
              <w:r>
                <w:rPr>
                  <w:rFonts w:hint="eastAsia" w:ascii="宋体" w:hAnsi="宋体" w:eastAsia="宋体" w:cs="宋体"/>
                  <w:kern w:val="0"/>
                  <w:sz w:val="24"/>
                  <w:szCs w:val="24"/>
                </w:rPr>
                <w:t> </w:t>
              </w:r>
            </w:ins>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56" w:author="胡瑞" w:date="2023-11-13T16:59:56Z"/>
                <w:rFonts w:hint="eastAsia" w:ascii="宋体" w:hAnsi="宋体" w:eastAsia="宋体" w:cs="宋体"/>
                <w:kern w:val="0"/>
                <w:sz w:val="18"/>
                <w:szCs w:val="18"/>
              </w:rPr>
            </w:pPr>
            <w:ins w:id="257"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ins w:id="258" w:author="胡瑞" w:date="2023-11-13T16:59:56Z"/>
                <w:rFonts w:hint="eastAsia" w:ascii="宋体" w:hAnsi="宋体" w:eastAsia="宋体" w:cs="宋体"/>
                <w:kern w:val="0"/>
                <w:sz w:val="18"/>
                <w:szCs w:val="18"/>
              </w:rPr>
            </w:pPr>
            <w:ins w:id="259" w:author="胡瑞" w:date="2023-11-13T16:59:56Z">
              <w:r>
                <w:rPr>
                  <w:rFonts w:hint="eastAsia" w:ascii="宋体" w:hAnsi="宋体" w:eastAsia="宋体" w:cs="宋体"/>
                  <w:kern w:val="0"/>
                  <w:sz w:val="24"/>
                  <w:szCs w:val="24"/>
                </w:rPr>
                <w:t> </w:t>
              </w:r>
            </w:ins>
          </w:p>
        </w:tc>
      </w:tr>
      <w:tr>
        <w:tblPrEx>
          <w:tblCellMar>
            <w:top w:w="0" w:type="dxa"/>
            <w:left w:w="0" w:type="dxa"/>
            <w:bottom w:w="0" w:type="dxa"/>
            <w:right w:w="0" w:type="dxa"/>
          </w:tblCellMar>
        </w:tblPrEx>
        <w:trPr>
          <w:trHeight w:val="375" w:hRule="atLeast"/>
          <w:jc w:val="center"/>
          <w:ins w:id="260" w:author="胡瑞" w:date="2023-11-13T16:59:56Z"/>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61" w:author="胡瑞" w:date="2023-11-13T16:59:56Z"/>
                <w:rFonts w:hint="eastAsia" w:ascii="宋体" w:hAnsi="宋体" w:eastAsia="宋体" w:cs="宋体"/>
                <w:kern w:val="0"/>
                <w:sz w:val="18"/>
                <w:szCs w:val="18"/>
              </w:rPr>
            </w:pPr>
            <w:ins w:id="262" w:author="胡瑞" w:date="2023-11-13T16:59:56Z">
              <w:r>
                <w:rPr>
                  <w:rFonts w:hint="eastAsia" w:ascii="宋体" w:hAnsi="宋体" w:eastAsia="宋体" w:cs="宋体"/>
                  <w:kern w:val="0"/>
                  <w:sz w:val="24"/>
                  <w:szCs w:val="24"/>
                </w:rPr>
                <w:t>省内其他用户</w:t>
              </w:r>
            </w:ins>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63" w:author="胡瑞" w:date="2023-11-13T16:59:56Z"/>
                <w:rFonts w:hint="eastAsia" w:ascii="宋体" w:hAnsi="宋体" w:eastAsia="宋体" w:cs="宋体"/>
                <w:kern w:val="0"/>
                <w:sz w:val="18"/>
                <w:szCs w:val="18"/>
              </w:rPr>
            </w:pPr>
            <w:ins w:id="264"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65" w:author="胡瑞" w:date="2023-11-13T16:59:56Z"/>
                <w:rFonts w:hint="eastAsia" w:ascii="宋体" w:hAnsi="宋体" w:eastAsia="宋体" w:cs="宋体"/>
                <w:kern w:val="0"/>
                <w:sz w:val="18"/>
                <w:szCs w:val="18"/>
              </w:rPr>
            </w:pPr>
            <w:ins w:id="266"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67" w:author="胡瑞" w:date="2023-11-13T16:59:56Z"/>
                <w:rFonts w:hint="eastAsia" w:ascii="宋体" w:hAnsi="宋体" w:eastAsia="宋体" w:cs="宋体"/>
                <w:kern w:val="0"/>
                <w:sz w:val="18"/>
                <w:szCs w:val="18"/>
              </w:rPr>
            </w:pPr>
            <w:ins w:id="268"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69" w:author="胡瑞" w:date="2023-11-13T16:59:56Z"/>
                <w:rFonts w:hint="eastAsia" w:ascii="宋体" w:hAnsi="宋体" w:eastAsia="宋体" w:cs="宋体"/>
                <w:kern w:val="0"/>
                <w:sz w:val="18"/>
                <w:szCs w:val="18"/>
              </w:rPr>
            </w:pPr>
            <w:ins w:id="270" w:author="胡瑞" w:date="2023-11-13T16:59:56Z">
              <w:r>
                <w:rPr>
                  <w:rFonts w:hint="eastAsia" w:ascii="宋体" w:hAnsi="宋体" w:eastAsia="宋体" w:cs="宋体"/>
                  <w:kern w:val="0"/>
                  <w:sz w:val="24"/>
                  <w:szCs w:val="24"/>
                </w:rPr>
                <w:t> </w:t>
              </w:r>
            </w:ins>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71" w:author="胡瑞" w:date="2023-11-13T16:59:56Z"/>
                <w:rFonts w:hint="eastAsia" w:ascii="宋体" w:hAnsi="宋体" w:eastAsia="宋体" w:cs="宋体"/>
                <w:kern w:val="0"/>
                <w:sz w:val="18"/>
                <w:szCs w:val="18"/>
              </w:rPr>
            </w:pPr>
            <w:ins w:id="272"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73" w:author="胡瑞" w:date="2023-11-13T16:59:56Z"/>
                <w:rFonts w:hint="eastAsia" w:ascii="宋体" w:hAnsi="宋体" w:eastAsia="宋体" w:cs="宋体"/>
                <w:kern w:val="0"/>
                <w:sz w:val="18"/>
                <w:szCs w:val="18"/>
              </w:rPr>
            </w:pPr>
            <w:ins w:id="274" w:author="胡瑞" w:date="2023-11-13T16:59:56Z">
              <w:r>
                <w:rPr>
                  <w:rFonts w:hint="eastAsia" w:ascii="宋体" w:hAnsi="宋体" w:eastAsia="宋体" w:cs="宋体"/>
                  <w:kern w:val="0"/>
                  <w:sz w:val="24"/>
                  <w:szCs w:val="24"/>
                </w:rPr>
                <w:t> </w:t>
              </w:r>
            </w:ins>
          </w:p>
        </w:tc>
      </w:tr>
      <w:tr>
        <w:tblPrEx>
          <w:tblCellMar>
            <w:top w:w="0" w:type="dxa"/>
            <w:left w:w="0" w:type="dxa"/>
            <w:bottom w:w="0" w:type="dxa"/>
            <w:right w:w="0" w:type="dxa"/>
          </w:tblCellMar>
        </w:tblPrEx>
        <w:trPr>
          <w:trHeight w:val="375" w:hRule="atLeast"/>
          <w:jc w:val="center"/>
          <w:ins w:id="275" w:author="胡瑞" w:date="2023-11-13T16:59:56Z"/>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ins w:id="276" w:author="胡瑞" w:date="2023-11-13T16:59:56Z"/>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77" w:author="胡瑞" w:date="2023-11-13T16:59:56Z"/>
                <w:rFonts w:hint="eastAsia" w:ascii="宋体" w:hAnsi="宋体" w:eastAsia="宋体" w:cs="宋体"/>
                <w:kern w:val="0"/>
                <w:sz w:val="18"/>
                <w:szCs w:val="18"/>
              </w:rPr>
            </w:pPr>
            <w:ins w:id="278"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79" w:author="胡瑞" w:date="2023-11-13T16:59:56Z"/>
                <w:rFonts w:hint="eastAsia" w:ascii="宋体" w:hAnsi="宋体" w:eastAsia="宋体" w:cs="宋体"/>
                <w:kern w:val="0"/>
                <w:sz w:val="18"/>
                <w:szCs w:val="18"/>
              </w:rPr>
            </w:pPr>
            <w:ins w:id="280"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81" w:author="胡瑞" w:date="2023-11-13T16:59:56Z"/>
                <w:rFonts w:hint="eastAsia" w:ascii="宋体" w:hAnsi="宋体" w:eastAsia="宋体" w:cs="宋体"/>
                <w:kern w:val="0"/>
                <w:sz w:val="18"/>
                <w:szCs w:val="18"/>
              </w:rPr>
            </w:pPr>
            <w:ins w:id="282"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83" w:author="胡瑞" w:date="2023-11-13T16:59:56Z"/>
                <w:rFonts w:hint="eastAsia" w:ascii="宋体" w:hAnsi="宋体" w:eastAsia="宋体" w:cs="宋体"/>
                <w:kern w:val="0"/>
                <w:sz w:val="18"/>
                <w:szCs w:val="18"/>
              </w:rPr>
            </w:pPr>
            <w:ins w:id="284" w:author="胡瑞" w:date="2023-11-13T16:59:56Z">
              <w:r>
                <w:rPr>
                  <w:rFonts w:hint="eastAsia" w:ascii="宋体" w:hAnsi="宋体" w:eastAsia="宋体" w:cs="宋体"/>
                  <w:kern w:val="0"/>
                  <w:sz w:val="24"/>
                  <w:szCs w:val="24"/>
                </w:rPr>
                <w:t> </w:t>
              </w:r>
            </w:ins>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85" w:author="胡瑞" w:date="2023-11-13T16:59:56Z"/>
                <w:rFonts w:hint="eastAsia" w:ascii="宋体" w:hAnsi="宋体" w:eastAsia="宋体" w:cs="宋体"/>
                <w:kern w:val="0"/>
                <w:sz w:val="18"/>
                <w:szCs w:val="18"/>
              </w:rPr>
            </w:pPr>
            <w:ins w:id="286"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87" w:author="胡瑞" w:date="2023-11-13T16:59:56Z"/>
                <w:rFonts w:hint="eastAsia" w:ascii="宋体" w:hAnsi="宋体" w:eastAsia="宋体" w:cs="宋体"/>
                <w:kern w:val="0"/>
                <w:sz w:val="18"/>
                <w:szCs w:val="18"/>
              </w:rPr>
            </w:pPr>
            <w:ins w:id="288" w:author="胡瑞" w:date="2023-11-13T16:59:56Z">
              <w:r>
                <w:rPr>
                  <w:rFonts w:hint="eastAsia" w:ascii="宋体" w:hAnsi="宋体" w:eastAsia="宋体" w:cs="宋体"/>
                  <w:kern w:val="0"/>
                  <w:sz w:val="24"/>
                  <w:szCs w:val="24"/>
                </w:rPr>
                <w:t> </w:t>
              </w:r>
            </w:ins>
          </w:p>
        </w:tc>
      </w:tr>
      <w:tr>
        <w:tblPrEx>
          <w:tblCellMar>
            <w:top w:w="0" w:type="dxa"/>
            <w:left w:w="0" w:type="dxa"/>
            <w:bottom w:w="0" w:type="dxa"/>
            <w:right w:w="0" w:type="dxa"/>
          </w:tblCellMar>
        </w:tblPrEx>
        <w:trPr>
          <w:trHeight w:val="375" w:hRule="atLeast"/>
          <w:jc w:val="center"/>
          <w:ins w:id="289" w:author="胡瑞" w:date="2023-11-13T16:59:56Z"/>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ins w:id="290" w:author="胡瑞" w:date="2023-11-13T16:59:56Z"/>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91" w:author="胡瑞" w:date="2023-11-13T16:59:56Z"/>
                <w:rFonts w:hint="eastAsia" w:ascii="宋体" w:hAnsi="宋体" w:eastAsia="宋体" w:cs="宋体"/>
                <w:kern w:val="0"/>
                <w:sz w:val="18"/>
                <w:szCs w:val="18"/>
              </w:rPr>
            </w:pPr>
            <w:ins w:id="292"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93" w:author="胡瑞" w:date="2023-11-13T16:59:56Z"/>
                <w:rFonts w:hint="eastAsia" w:ascii="宋体" w:hAnsi="宋体" w:eastAsia="宋体" w:cs="宋体"/>
                <w:kern w:val="0"/>
                <w:sz w:val="18"/>
                <w:szCs w:val="18"/>
              </w:rPr>
            </w:pPr>
            <w:ins w:id="294"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95" w:author="胡瑞" w:date="2023-11-13T16:59:56Z"/>
                <w:rFonts w:hint="eastAsia" w:ascii="宋体" w:hAnsi="宋体" w:eastAsia="宋体" w:cs="宋体"/>
                <w:kern w:val="0"/>
                <w:sz w:val="18"/>
                <w:szCs w:val="18"/>
              </w:rPr>
            </w:pPr>
            <w:ins w:id="296" w:author="胡瑞" w:date="2023-11-13T16:59:56Z">
              <w:r>
                <w:rPr>
                  <w:rFonts w:hint="eastAsia" w:ascii="宋体" w:hAnsi="宋体" w:eastAsia="宋体" w:cs="宋体"/>
                  <w:kern w:val="0"/>
                  <w:sz w:val="24"/>
                  <w:szCs w:val="24"/>
                </w:rPr>
                <w:t> </w:t>
              </w:r>
            </w:ins>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97" w:author="胡瑞" w:date="2023-11-13T16:59:56Z"/>
                <w:rFonts w:hint="eastAsia" w:ascii="宋体" w:hAnsi="宋体" w:eastAsia="宋体" w:cs="宋体"/>
                <w:kern w:val="0"/>
                <w:sz w:val="18"/>
                <w:szCs w:val="18"/>
              </w:rPr>
            </w:pPr>
            <w:ins w:id="298" w:author="胡瑞" w:date="2023-11-13T16:59:56Z">
              <w:r>
                <w:rPr>
                  <w:rFonts w:hint="eastAsia" w:ascii="宋体" w:hAnsi="宋体" w:eastAsia="宋体" w:cs="宋体"/>
                  <w:kern w:val="0"/>
                  <w:sz w:val="24"/>
                  <w:szCs w:val="24"/>
                </w:rPr>
                <w:t> </w:t>
              </w:r>
            </w:ins>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299" w:author="胡瑞" w:date="2023-11-13T16:59:56Z"/>
                <w:rFonts w:hint="eastAsia" w:ascii="宋体" w:hAnsi="宋体" w:eastAsia="宋体" w:cs="宋体"/>
                <w:kern w:val="0"/>
                <w:sz w:val="18"/>
                <w:szCs w:val="18"/>
              </w:rPr>
            </w:pPr>
            <w:ins w:id="300" w:author="胡瑞" w:date="2023-11-13T16:59:56Z">
              <w:r>
                <w:rPr>
                  <w:rFonts w:hint="eastAsia" w:ascii="宋体" w:hAnsi="宋体" w:eastAsia="宋体" w:cs="宋体"/>
                  <w:kern w:val="0"/>
                  <w:sz w:val="24"/>
                  <w:szCs w:val="24"/>
                </w:rPr>
                <w:t> </w:t>
              </w:r>
            </w:ins>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ins w:id="301" w:author="胡瑞" w:date="2023-11-13T16:59:56Z"/>
                <w:rFonts w:hint="eastAsia" w:ascii="宋体" w:hAnsi="宋体" w:eastAsia="宋体" w:cs="宋体"/>
                <w:kern w:val="0"/>
                <w:sz w:val="18"/>
                <w:szCs w:val="18"/>
              </w:rPr>
            </w:pPr>
            <w:ins w:id="302" w:author="胡瑞" w:date="2023-11-13T16:59:56Z">
              <w:r>
                <w:rPr>
                  <w:rFonts w:hint="eastAsia" w:ascii="宋体" w:hAnsi="宋体" w:eastAsia="宋体" w:cs="宋体"/>
                  <w:kern w:val="0"/>
                  <w:sz w:val="24"/>
                  <w:szCs w:val="24"/>
                </w:rPr>
                <w:t> </w:t>
              </w:r>
            </w:ins>
          </w:p>
        </w:tc>
      </w:tr>
    </w:tbl>
    <w:p>
      <w:pPr>
        <w:pStyle w:val="2"/>
        <w:rPr>
          <w:ins w:id="303" w:author="胡瑞" w:date="2023-11-13T16:59:56Z"/>
          <w:rFonts w:hint="eastAsia" w:ascii="宋体" w:hAnsi="宋体" w:eastAsia="宋体" w:cs="宋体"/>
        </w:rPr>
      </w:pPr>
    </w:p>
    <w:p>
      <w:pPr>
        <w:ind w:firstLine="480" w:firstLineChars="200"/>
        <w:rPr>
          <w:ins w:id="304" w:author="胡瑞" w:date="2023-11-13T16:59:56Z"/>
          <w:rFonts w:hint="eastAsia" w:ascii="宋体" w:hAnsi="宋体" w:eastAsia="宋体" w:cs="宋体"/>
          <w:sz w:val="24"/>
        </w:rPr>
      </w:pPr>
      <w:ins w:id="305" w:author="胡瑞" w:date="2023-11-13T16:59:56Z">
        <w:r>
          <w:rPr>
            <w:rFonts w:hint="eastAsia" w:ascii="宋体" w:hAnsi="宋体" w:eastAsia="宋体" w:cs="宋体"/>
            <w:sz w:val="24"/>
          </w:rPr>
          <w:t>说明：1、表中产品为近三年销售，用户仍在使用的货物；2、只填写本次投标产品型号或与本次投标产品相当的型号。</w:t>
        </w:r>
      </w:ins>
    </w:p>
    <w:p>
      <w:pPr>
        <w:adjustRightInd w:val="0"/>
        <w:spacing w:line="360" w:lineRule="auto"/>
        <w:jc w:val="left"/>
        <w:rPr>
          <w:ins w:id="306" w:author="胡瑞" w:date="2023-11-13T16:59:56Z"/>
          <w:rFonts w:hint="eastAsia" w:ascii="宋体" w:hAnsi="宋体" w:eastAsia="宋体" w:cs="宋体"/>
          <w:bCs/>
          <w:sz w:val="24"/>
        </w:rPr>
      </w:pPr>
      <w:ins w:id="307" w:author="胡瑞" w:date="2023-11-13T16:59:56Z">
        <w:r>
          <w:rPr>
            <w:rFonts w:hint="eastAsia" w:ascii="宋体" w:hAnsi="宋体" w:eastAsia="宋体" w:cs="宋体"/>
            <w:bCs/>
            <w:sz w:val="24"/>
          </w:rPr>
          <w:t>法定代表人或授权代表签字：</w:t>
        </w:r>
      </w:ins>
    </w:p>
    <w:p>
      <w:pPr>
        <w:spacing w:line="360" w:lineRule="auto"/>
        <w:jc w:val="left"/>
        <w:rPr>
          <w:ins w:id="308" w:author="胡瑞" w:date="2023-11-13T16:59:56Z"/>
          <w:rFonts w:hint="eastAsia" w:ascii="宋体" w:hAnsi="宋体" w:eastAsia="宋体" w:cs="宋体"/>
          <w:b/>
          <w:sz w:val="24"/>
        </w:rPr>
      </w:pPr>
      <w:ins w:id="309" w:author="胡瑞" w:date="2023-11-13T16:59:56Z">
        <w:r>
          <w:rPr>
            <w:rFonts w:hint="eastAsia" w:ascii="宋体" w:hAnsi="宋体" w:eastAsia="宋体" w:cs="宋体"/>
            <w:sz w:val="24"/>
          </w:rPr>
          <w:t>日期</w:t>
        </w:r>
      </w:ins>
      <w:ins w:id="310" w:author="胡瑞" w:date="2023-11-13T16:59:56Z">
        <w:r>
          <w:rPr>
            <w:rFonts w:hint="eastAsia" w:ascii="宋体" w:hAnsi="宋体" w:eastAsia="宋体" w:cs="宋体"/>
            <w:b/>
            <w:sz w:val="24"/>
          </w:rPr>
          <w:t>:</w:t>
        </w:r>
      </w:ins>
    </w:p>
    <w:p>
      <w:pPr>
        <w:spacing w:line="360" w:lineRule="auto"/>
        <w:ind w:firstLine="451" w:firstLineChars="187"/>
        <w:jc w:val="left"/>
        <w:rPr>
          <w:ins w:id="311" w:author="胡瑞" w:date="2023-11-13T16:59:56Z"/>
          <w:rFonts w:hint="eastAsia" w:ascii="宋体" w:hAnsi="宋体" w:eastAsia="宋体" w:cs="宋体"/>
          <w:b/>
          <w:sz w:val="24"/>
        </w:rPr>
      </w:pPr>
    </w:p>
    <w:p>
      <w:pPr>
        <w:spacing w:line="360" w:lineRule="auto"/>
        <w:jc w:val="left"/>
        <w:rPr>
          <w:ins w:id="312" w:author="胡瑞" w:date="2023-11-13T16:59:56Z"/>
          <w:rFonts w:hint="eastAsia" w:ascii="宋体" w:hAnsi="宋体" w:eastAsia="宋体" w:cs="宋体"/>
          <w:b/>
          <w:sz w:val="24"/>
        </w:rPr>
      </w:pPr>
    </w:p>
    <w:p>
      <w:pPr>
        <w:pStyle w:val="3"/>
        <w:tabs>
          <w:tab w:val="left" w:pos="540"/>
        </w:tabs>
        <w:ind w:left="720" w:hanging="720"/>
        <w:jc w:val="center"/>
        <w:rPr>
          <w:ins w:id="313" w:author="胡瑞" w:date="2023-11-13T16:59:56Z"/>
          <w:rFonts w:hint="eastAsia" w:ascii="宋体" w:hAnsi="宋体" w:eastAsia="宋体" w:cs="宋体"/>
          <w:b w:val="0"/>
          <w:lang w:val="zh-CN"/>
        </w:rPr>
      </w:pPr>
      <w:ins w:id="314" w:author="胡瑞" w:date="2023-11-13T16:59:56Z">
        <w:bookmarkStart w:id="0" w:name="_Toc174767233"/>
        <w:bookmarkStart w:id="1" w:name="_Toc237343703"/>
        <w:bookmarkStart w:id="2" w:name="_Toc95295163"/>
        <w:r>
          <w:rPr>
            <w:rFonts w:hint="eastAsia" w:ascii="宋体" w:hAnsi="宋体" w:eastAsia="宋体" w:cs="宋体"/>
            <w:lang w:val="zh-CN"/>
          </w:rPr>
          <w:t>法定代表人身份授权书</w:t>
        </w:r>
      </w:ins>
    </w:p>
    <w:p>
      <w:pPr>
        <w:tabs>
          <w:tab w:val="left" w:pos="6300"/>
        </w:tabs>
        <w:spacing w:line="360" w:lineRule="auto"/>
        <w:rPr>
          <w:ins w:id="315" w:author="胡瑞" w:date="2023-11-13T16:59:56Z"/>
          <w:rFonts w:hint="eastAsia" w:ascii="宋体" w:hAnsi="宋体" w:eastAsia="宋体" w:cs="宋体"/>
          <w:sz w:val="24"/>
          <w:lang w:val="zh-CN"/>
        </w:rPr>
      </w:pPr>
      <w:ins w:id="316" w:author="胡瑞" w:date="2023-11-13T16:59:56Z">
        <w:r>
          <w:rPr>
            <w:rFonts w:hint="eastAsia" w:ascii="宋体" w:hAnsi="宋体" w:eastAsia="宋体" w:cs="宋体"/>
            <w:sz w:val="24"/>
            <w:u w:val="single"/>
            <w:lang w:val="zh-CN"/>
          </w:rPr>
          <w:t xml:space="preserve">                                      </w:t>
        </w:r>
      </w:ins>
      <w:ins w:id="317" w:author="胡瑞" w:date="2023-11-13T16:59:56Z">
        <w:r>
          <w:rPr>
            <w:rFonts w:hint="eastAsia" w:ascii="宋体" w:hAnsi="宋体" w:eastAsia="宋体" w:cs="宋体"/>
            <w:sz w:val="24"/>
            <w:lang w:val="zh-CN"/>
          </w:rPr>
          <w:t>（采购单位名称）：</w:t>
        </w:r>
      </w:ins>
    </w:p>
    <w:p>
      <w:pPr>
        <w:tabs>
          <w:tab w:val="left" w:pos="720"/>
          <w:tab w:val="left" w:pos="6300"/>
        </w:tabs>
        <w:spacing w:line="360" w:lineRule="auto"/>
        <w:ind w:firstLine="573"/>
        <w:rPr>
          <w:ins w:id="318" w:author="胡瑞" w:date="2023-11-13T16:59:56Z"/>
          <w:rFonts w:hint="eastAsia" w:ascii="宋体" w:hAnsi="宋体" w:eastAsia="宋体" w:cs="宋体"/>
          <w:sz w:val="24"/>
          <w:u w:val="single"/>
          <w:lang w:val="zh-CN"/>
        </w:rPr>
      </w:pPr>
      <w:ins w:id="319" w:author="胡瑞" w:date="2023-11-13T16:59:56Z">
        <w:r>
          <w:rPr>
            <w:rFonts w:hint="eastAsia" w:ascii="宋体" w:hAnsi="宋体" w:eastAsia="宋体" w:cs="宋体"/>
            <w:sz w:val="24"/>
            <w:lang w:val="zh-CN"/>
          </w:rPr>
          <w:t xml:space="preserve">   本授权声明：</w:t>
        </w:r>
      </w:ins>
      <w:ins w:id="320" w:author="胡瑞" w:date="2023-11-13T16:59:56Z">
        <w:r>
          <w:rPr>
            <w:rFonts w:hint="eastAsia" w:ascii="宋体" w:hAnsi="宋体" w:eastAsia="宋体" w:cs="宋体"/>
            <w:sz w:val="24"/>
            <w:u w:val="single"/>
            <w:lang w:val="zh-CN"/>
          </w:rPr>
          <w:t xml:space="preserve">                         </w:t>
        </w:r>
      </w:ins>
      <w:ins w:id="321" w:author="胡瑞" w:date="2023-11-13T16:59:56Z">
        <w:r>
          <w:rPr>
            <w:rFonts w:hint="eastAsia" w:ascii="宋体" w:hAnsi="宋体" w:eastAsia="宋体" w:cs="宋体"/>
            <w:sz w:val="24"/>
            <w:lang w:val="zh-CN"/>
          </w:rPr>
          <w:t>（投标人名称）</w:t>
        </w:r>
      </w:ins>
      <w:ins w:id="322" w:author="胡瑞" w:date="2023-11-13T16:59:56Z">
        <w:r>
          <w:rPr>
            <w:rFonts w:hint="eastAsia" w:ascii="宋体" w:hAnsi="宋体" w:eastAsia="宋体" w:cs="宋体"/>
            <w:sz w:val="24"/>
            <w:u w:val="single"/>
            <w:lang w:val="zh-CN"/>
          </w:rPr>
          <w:t xml:space="preserve">           </w:t>
        </w:r>
      </w:ins>
    </w:p>
    <w:p>
      <w:pPr>
        <w:tabs>
          <w:tab w:val="left" w:pos="720"/>
          <w:tab w:val="left" w:pos="6300"/>
        </w:tabs>
        <w:spacing w:line="360" w:lineRule="auto"/>
        <w:rPr>
          <w:ins w:id="323" w:author="胡瑞" w:date="2023-11-13T16:59:56Z"/>
          <w:rFonts w:hint="eastAsia" w:ascii="宋体" w:hAnsi="宋体" w:eastAsia="宋体" w:cs="宋体"/>
          <w:sz w:val="24"/>
        </w:rPr>
      </w:pPr>
      <w:ins w:id="324" w:author="胡瑞" w:date="2023-11-13T16:59:56Z">
        <w:r>
          <w:rPr>
            <w:rFonts w:hint="eastAsia" w:ascii="宋体" w:hAnsi="宋体" w:eastAsia="宋体" w:cs="宋体"/>
            <w:sz w:val="24"/>
            <w:u w:val="single"/>
            <w:lang w:val="zh-CN"/>
          </w:rPr>
          <w:t xml:space="preserve">       </w:t>
        </w:r>
      </w:ins>
      <w:ins w:id="325" w:author="胡瑞" w:date="2023-11-13T16:59:56Z">
        <w:r>
          <w:rPr>
            <w:rFonts w:hint="eastAsia" w:ascii="宋体" w:hAnsi="宋体" w:eastAsia="宋体" w:cs="宋体"/>
            <w:sz w:val="24"/>
            <w:lang w:val="zh-CN"/>
          </w:rPr>
          <w:t>（法定代表人姓名、职务）授权</w:t>
        </w:r>
      </w:ins>
      <w:ins w:id="326" w:author="胡瑞" w:date="2023-11-13T16:59:56Z">
        <w:r>
          <w:rPr>
            <w:rFonts w:hint="eastAsia" w:ascii="宋体" w:hAnsi="宋体" w:eastAsia="宋体" w:cs="宋体"/>
            <w:sz w:val="24"/>
            <w:u w:val="single"/>
            <w:lang w:val="zh-CN"/>
          </w:rPr>
          <w:t xml:space="preserve">                          </w:t>
        </w:r>
      </w:ins>
      <w:ins w:id="327" w:author="胡瑞" w:date="2023-11-13T16:59:56Z">
        <w:r>
          <w:rPr>
            <w:rFonts w:hint="eastAsia" w:ascii="宋体" w:hAnsi="宋体" w:eastAsia="宋体" w:cs="宋体"/>
            <w:sz w:val="24"/>
            <w:lang w:val="zh-CN"/>
          </w:rPr>
          <w:t>（被授权人姓名、职务）为我方</w:t>
        </w:r>
      </w:ins>
      <w:ins w:id="328" w:author="胡瑞" w:date="2023-11-13T16:59:56Z">
        <w:r>
          <w:rPr>
            <w:rFonts w:hint="eastAsia" w:ascii="宋体" w:hAnsi="宋体" w:eastAsia="宋体" w:cs="宋体"/>
            <w:sz w:val="24"/>
            <w:u w:val="single"/>
            <w:lang w:val="zh-CN"/>
          </w:rPr>
          <w:t xml:space="preserve"> “                                          ”</w:t>
        </w:r>
      </w:ins>
      <w:ins w:id="329" w:author="胡瑞" w:date="2023-11-13T16:59:56Z">
        <w:r>
          <w:rPr>
            <w:rFonts w:hint="eastAsia" w:ascii="宋体" w:hAnsi="宋体" w:eastAsia="宋体" w:cs="宋体"/>
            <w:sz w:val="24"/>
            <w:lang w:val="zh-CN"/>
          </w:rPr>
          <w:t>项目投标活动的合法代表，以我方名义全权处理该项目有关投标、签订合同以及执行合同等一切事宜。</w:t>
        </w:r>
      </w:ins>
    </w:p>
    <w:p>
      <w:pPr>
        <w:tabs>
          <w:tab w:val="left" w:pos="6300"/>
        </w:tabs>
        <w:spacing w:line="360" w:lineRule="auto"/>
        <w:ind w:firstLine="573"/>
        <w:rPr>
          <w:ins w:id="330" w:author="胡瑞" w:date="2023-11-13T16:59:56Z"/>
          <w:rFonts w:hint="eastAsia" w:ascii="宋体" w:hAnsi="宋体" w:eastAsia="宋体" w:cs="宋体"/>
          <w:sz w:val="24"/>
        </w:rPr>
      </w:pPr>
      <w:ins w:id="331" w:author="胡瑞" w:date="2023-11-13T16:59:56Z">
        <w:r>
          <w:rPr>
            <w:rFonts w:hint="eastAsia" w:ascii="宋体" w:hAnsi="宋体" w:eastAsia="宋体" w:cs="宋体"/>
            <w:sz w:val="24"/>
          </w:rPr>
          <w:t>特此声明。</w:t>
        </w:r>
      </w:ins>
    </w:p>
    <w:p>
      <w:pPr>
        <w:tabs>
          <w:tab w:val="left" w:pos="6300"/>
        </w:tabs>
        <w:spacing w:line="360" w:lineRule="auto"/>
        <w:ind w:firstLine="573"/>
        <w:rPr>
          <w:ins w:id="332" w:author="胡瑞" w:date="2023-11-13T16:59:56Z"/>
          <w:rFonts w:hint="eastAsia" w:ascii="宋体" w:hAnsi="宋体" w:eastAsia="宋体" w:cs="宋体"/>
          <w:sz w:val="24"/>
        </w:rPr>
      </w:pPr>
      <w:ins w:id="333" w:author="胡瑞" w:date="2023-11-13T16:59:56Z">
        <w:r>
          <w:rPr>
            <w:rFonts w:hint="eastAsia" w:ascii="宋体" w:hAnsi="宋体" w:eastAsia="宋体" w:cs="宋体"/>
            <w:sz w:val="24"/>
          </w:rPr>
          <w:t>法定代表人签字：</w:t>
        </w:r>
      </w:ins>
    </w:p>
    <w:p>
      <w:pPr>
        <w:tabs>
          <w:tab w:val="left" w:pos="6300"/>
        </w:tabs>
        <w:spacing w:line="360" w:lineRule="auto"/>
        <w:ind w:firstLine="573"/>
        <w:rPr>
          <w:ins w:id="334" w:author="胡瑞" w:date="2023-11-13T16:59:56Z"/>
          <w:rFonts w:hint="eastAsia" w:ascii="宋体" w:hAnsi="宋体" w:eastAsia="宋体" w:cs="宋体"/>
          <w:sz w:val="24"/>
        </w:rPr>
      </w:pPr>
      <w:ins w:id="335" w:author="胡瑞" w:date="2023-11-13T16:59:56Z">
        <w:r>
          <w:rPr>
            <w:rFonts w:hint="eastAsia" w:ascii="宋体" w:hAnsi="宋体" w:eastAsia="宋体" w:cs="宋体"/>
            <w:sz w:val="24"/>
          </w:rPr>
          <w:t>授权代表签字：</w:t>
        </w:r>
      </w:ins>
    </w:p>
    <w:p>
      <w:pPr>
        <w:spacing w:line="360" w:lineRule="auto"/>
        <w:ind w:firstLine="480"/>
        <w:rPr>
          <w:ins w:id="336" w:author="胡瑞" w:date="2023-11-13T16:59:56Z"/>
          <w:rFonts w:hint="eastAsia" w:ascii="宋体" w:hAnsi="宋体" w:eastAsia="宋体" w:cs="宋体"/>
          <w:sz w:val="24"/>
        </w:rPr>
      </w:pPr>
      <w:ins w:id="337" w:author="胡瑞" w:date="2023-11-13T16:59:56Z">
        <w:r>
          <w:rPr>
            <w:rFonts w:hint="eastAsia" w:ascii="宋体" w:hAnsi="宋体" w:eastAsia="宋体" w:cs="宋体"/>
            <w:sz w:val="24"/>
          </w:rPr>
          <w:t>投标人名称：</w:t>
        </w:r>
      </w:ins>
      <w:ins w:id="338" w:author="胡瑞" w:date="2023-11-13T16:59:56Z">
        <w:r>
          <w:rPr>
            <w:rFonts w:hint="eastAsia" w:ascii="宋体" w:hAnsi="宋体" w:eastAsia="宋体" w:cs="宋体"/>
            <w:sz w:val="24"/>
          </w:rPr>
          <w:tab/>
        </w:r>
      </w:ins>
      <w:ins w:id="339" w:author="胡瑞" w:date="2023-11-13T16:59:56Z">
        <w:r>
          <w:rPr>
            <w:rFonts w:hint="eastAsia" w:ascii="宋体" w:hAnsi="宋体" w:eastAsia="宋体" w:cs="宋体"/>
            <w:sz w:val="24"/>
          </w:rPr>
          <w:tab/>
        </w:r>
      </w:ins>
      <w:ins w:id="340" w:author="胡瑞" w:date="2023-11-13T16:59:56Z">
        <w:r>
          <w:rPr>
            <w:rFonts w:hint="eastAsia" w:ascii="宋体" w:hAnsi="宋体" w:eastAsia="宋体" w:cs="宋体"/>
            <w:sz w:val="24"/>
          </w:rPr>
          <w:tab/>
        </w:r>
      </w:ins>
      <w:ins w:id="341" w:author="胡瑞" w:date="2023-11-13T16:59:56Z">
        <w:r>
          <w:rPr>
            <w:rFonts w:hint="eastAsia" w:ascii="宋体" w:hAnsi="宋体" w:eastAsia="宋体" w:cs="宋体"/>
            <w:sz w:val="24"/>
          </w:rPr>
          <w:tab/>
        </w:r>
      </w:ins>
      <w:ins w:id="342" w:author="胡瑞" w:date="2023-11-13T16:59:56Z">
        <w:r>
          <w:rPr>
            <w:rFonts w:hint="eastAsia" w:ascii="宋体" w:hAnsi="宋体" w:eastAsia="宋体" w:cs="宋体"/>
            <w:sz w:val="24"/>
          </w:rPr>
          <w:tab/>
        </w:r>
      </w:ins>
      <w:ins w:id="343" w:author="胡瑞" w:date="2023-11-13T16:59:56Z">
        <w:r>
          <w:rPr>
            <w:rFonts w:hint="eastAsia" w:ascii="宋体" w:hAnsi="宋体" w:eastAsia="宋体" w:cs="宋体"/>
            <w:sz w:val="24"/>
          </w:rPr>
          <w:t xml:space="preserve">      （加盖公章）</w:t>
        </w:r>
      </w:ins>
    </w:p>
    <w:p>
      <w:pPr>
        <w:spacing w:line="360" w:lineRule="auto"/>
        <w:ind w:firstLine="480"/>
        <w:rPr>
          <w:ins w:id="344" w:author="胡瑞" w:date="2023-11-13T16:59:56Z"/>
          <w:rFonts w:hint="eastAsia" w:ascii="宋体" w:hAnsi="宋体" w:eastAsia="宋体" w:cs="宋体"/>
          <w:sz w:val="24"/>
        </w:rPr>
      </w:pPr>
      <w:ins w:id="345" w:author="胡瑞" w:date="2023-11-13T16:59:56Z">
        <w:r>
          <w:rPr>
            <w:rFonts w:hint="eastAsia" w:ascii="宋体" w:hAnsi="宋体" w:eastAsia="宋体" w:cs="宋体"/>
            <w:sz w:val="24"/>
          </w:rPr>
          <w:t>日期：</w:t>
        </w:r>
      </w:ins>
    </w:p>
    <w:p>
      <w:pPr>
        <w:numPr>
          <w:ilvl w:val="0"/>
          <w:numId w:val="6"/>
        </w:numPr>
        <w:tabs>
          <w:tab w:val="left" w:pos="6300"/>
        </w:tabs>
        <w:spacing w:line="360" w:lineRule="auto"/>
        <w:rPr>
          <w:ins w:id="346" w:author="胡瑞" w:date="2023-11-13T16:59:56Z"/>
          <w:rFonts w:hint="eastAsia" w:ascii="宋体" w:hAnsi="宋体" w:eastAsia="宋体" w:cs="宋体"/>
          <w:sz w:val="24"/>
        </w:rPr>
      </w:pPr>
      <w:ins w:id="347" w:author="胡瑞" w:date="2023-11-13T16:59:56Z">
        <w:r>
          <w:rPr>
            <w:rFonts w:hint="eastAsia" w:ascii="宋体" w:hAnsi="宋体" w:eastAsia="宋体" w:cs="宋体"/>
            <w:sz w:val="24"/>
          </w:rPr>
          <w:t>说明：上述证明文件附有法定代表人、被授权代表身份证复印件（加盖公章）时才能生效。</w:t>
        </w:r>
        <w:bookmarkEnd w:id="0"/>
        <w:bookmarkEnd w:id="1"/>
        <w:bookmarkEnd w:id="2"/>
      </w:ins>
    </w:p>
    <w:p>
      <w:pPr>
        <w:widowControl/>
        <w:shd w:val="clear" w:color="auto" w:fill="FFFFFF"/>
        <w:wordWrap w:val="0"/>
        <w:jc w:val="center"/>
        <w:rPr>
          <w:ins w:id="348" w:author="胡瑞" w:date="2023-11-13T16:59:56Z"/>
          <w:rFonts w:hint="eastAsia" w:ascii="宋体" w:hAnsi="宋体" w:eastAsia="宋体" w:cs="宋体"/>
          <w:sz w:val="24"/>
        </w:rPr>
      </w:pPr>
    </w:p>
    <w:p>
      <w:pPr>
        <w:widowControl/>
        <w:shd w:val="clear" w:color="auto" w:fill="FFFFFF"/>
        <w:wordWrap w:val="0"/>
        <w:jc w:val="center"/>
        <w:rPr>
          <w:ins w:id="349" w:author="胡瑞" w:date="2023-11-13T16:59:56Z"/>
          <w:rFonts w:hint="eastAsia" w:ascii="宋体" w:hAnsi="宋体" w:eastAsia="宋体" w:cs="宋体"/>
          <w:b/>
          <w:bCs/>
          <w:kern w:val="2"/>
          <w:sz w:val="32"/>
          <w:szCs w:val="32"/>
          <w:lang w:val="zh-CN" w:eastAsia="zh-CN" w:bidi="ar-SA"/>
        </w:rPr>
      </w:pPr>
      <w:ins w:id="350" w:author="胡瑞" w:date="2023-11-13T16:59:56Z">
        <w:r>
          <w:rPr>
            <w:rFonts w:hint="eastAsia" w:ascii="宋体" w:hAnsi="宋体" w:eastAsia="宋体" w:cs="宋体"/>
            <w:b/>
            <w:bCs/>
            <w:kern w:val="2"/>
            <w:sz w:val="32"/>
            <w:szCs w:val="32"/>
            <w:lang w:val="zh-CN" w:eastAsia="zh-CN" w:bidi="ar-SA"/>
          </w:rPr>
          <w:t>生产厂家授权书</w:t>
        </w:r>
      </w:ins>
    </w:p>
    <w:p>
      <w:pPr>
        <w:keepNext w:val="0"/>
        <w:keepLines w:val="0"/>
        <w:pageBreakBefore w:val="0"/>
        <w:widowControl/>
        <w:shd w:val="clear" w:color="auto" w:fill="FFFFFF"/>
        <w:kinsoku/>
        <w:wordWrap w:val="0"/>
        <w:overflowPunct/>
        <w:topLinePunct w:val="0"/>
        <w:autoSpaceDE/>
        <w:autoSpaceDN/>
        <w:bidi w:val="0"/>
        <w:adjustRightInd w:val="0"/>
        <w:snapToGrid w:val="0"/>
        <w:ind w:firstLine="360"/>
        <w:jc w:val="left"/>
        <w:textAlignment w:val="auto"/>
        <w:rPr>
          <w:ins w:id="351" w:author="胡瑞" w:date="2023-11-13T16:59:56Z"/>
          <w:rFonts w:hint="eastAsia" w:ascii="宋体" w:hAnsi="宋体" w:eastAsia="宋体" w:cs="宋体"/>
          <w:color w:val="333333"/>
          <w:kern w:val="0"/>
          <w:sz w:val="24"/>
          <w:szCs w:val="24"/>
        </w:rPr>
      </w:pPr>
      <w:ins w:id="352" w:author="胡瑞" w:date="2023-11-13T16:59:56Z">
        <w:r>
          <w:rPr>
            <w:rFonts w:hint="eastAsia" w:ascii="宋体" w:hAnsi="宋体" w:eastAsia="宋体" w:cs="宋体"/>
            <w:color w:val="333333"/>
            <w:kern w:val="0"/>
            <w:sz w:val="24"/>
            <w:szCs w:val="24"/>
            <w:u w:val="single"/>
          </w:rPr>
          <w:t>************：</w:t>
        </w:r>
      </w:ins>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ins w:id="353" w:author="胡瑞" w:date="2023-11-13T16:59:56Z"/>
          <w:rFonts w:hint="eastAsia" w:ascii="宋体" w:hAnsi="宋体" w:eastAsia="宋体" w:cs="宋体"/>
          <w:color w:val="333333"/>
          <w:kern w:val="0"/>
          <w:sz w:val="24"/>
          <w:szCs w:val="24"/>
        </w:rPr>
      </w:pPr>
      <w:ins w:id="354" w:author="胡瑞" w:date="2023-11-13T16:59:56Z">
        <w:r>
          <w:rPr>
            <w:rFonts w:hint="eastAsia" w:ascii="宋体" w:hAnsi="宋体" w:eastAsia="宋体" w:cs="宋体"/>
            <w:color w:val="333333"/>
            <w:kern w:val="0"/>
            <w:sz w:val="24"/>
            <w:szCs w:val="24"/>
          </w:rPr>
          <w:t>（生产厂家名称）是在</w:t>
        </w:r>
      </w:ins>
      <w:ins w:id="355" w:author="胡瑞" w:date="2023-11-13T16:59:56Z">
        <w:r>
          <w:rPr>
            <w:rFonts w:hint="eastAsia" w:ascii="宋体" w:hAnsi="宋体" w:eastAsia="宋体" w:cs="宋体"/>
            <w:color w:val="333333"/>
            <w:kern w:val="0"/>
            <w:sz w:val="24"/>
            <w:szCs w:val="24"/>
            <w:u w:val="single"/>
          </w:rPr>
          <w:t>.</w:t>
        </w:r>
      </w:ins>
      <w:ins w:id="356" w:author="胡瑞" w:date="2023-11-13T16:59:56Z">
        <w:r>
          <w:rPr>
            <w:rFonts w:hint="eastAsia" w:ascii="宋体" w:hAnsi="宋体" w:eastAsia="宋体" w:cs="宋体"/>
            <w:color w:val="333333"/>
            <w:kern w:val="0"/>
            <w:sz w:val="24"/>
            <w:szCs w:val="24"/>
          </w:rPr>
          <w:t>（国名）依法登记注册的，其厂址现在。</w:t>
        </w:r>
      </w:ins>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ins w:id="357" w:author="胡瑞" w:date="2023-11-13T16:59:56Z"/>
          <w:rFonts w:hint="eastAsia" w:ascii="宋体" w:hAnsi="宋体" w:eastAsia="宋体" w:cs="宋体"/>
          <w:color w:val="333333"/>
          <w:kern w:val="0"/>
          <w:sz w:val="24"/>
          <w:szCs w:val="24"/>
        </w:rPr>
      </w:pPr>
      <w:ins w:id="358" w:author="胡瑞" w:date="2023-11-13T16:59:56Z">
        <w:r>
          <w:rPr>
            <w:rFonts w:hint="eastAsia" w:ascii="宋体" w:hAnsi="宋体" w:eastAsia="宋体" w:cs="宋体"/>
            <w:color w:val="333333"/>
            <w:kern w:val="0"/>
            <w:sz w:val="24"/>
            <w:szCs w:val="24"/>
          </w:rPr>
          <w:t>（被授权公司名称）是在</w:t>
        </w:r>
      </w:ins>
      <w:ins w:id="359" w:author="胡瑞" w:date="2023-11-13T16:59:56Z">
        <w:r>
          <w:rPr>
            <w:rFonts w:hint="eastAsia" w:ascii="宋体" w:hAnsi="宋体" w:eastAsia="宋体" w:cs="宋体"/>
            <w:color w:val="333333"/>
            <w:kern w:val="0"/>
            <w:sz w:val="24"/>
            <w:szCs w:val="24"/>
            <w:u w:val="single"/>
          </w:rPr>
          <w:t>.</w:t>
        </w:r>
      </w:ins>
    </w:p>
    <w:p>
      <w:pPr>
        <w:keepNext w:val="0"/>
        <w:keepLines w:val="0"/>
        <w:pageBreakBefore w:val="0"/>
        <w:widowControl/>
        <w:shd w:val="clear" w:color="auto" w:fill="FFFFFF"/>
        <w:kinsoku/>
        <w:wordWrap w:val="0"/>
        <w:overflowPunct/>
        <w:topLinePunct w:val="0"/>
        <w:autoSpaceDE/>
        <w:autoSpaceDN/>
        <w:bidi w:val="0"/>
        <w:adjustRightInd w:val="0"/>
        <w:snapToGrid w:val="0"/>
        <w:ind w:firstLine="105"/>
        <w:jc w:val="left"/>
        <w:textAlignment w:val="auto"/>
        <w:rPr>
          <w:ins w:id="360" w:author="胡瑞" w:date="2023-11-13T16:59:56Z"/>
          <w:rFonts w:hint="eastAsia" w:ascii="宋体" w:hAnsi="宋体" w:eastAsia="宋体" w:cs="宋体"/>
          <w:color w:val="333333"/>
          <w:kern w:val="0"/>
          <w:sz w:val="24"/>
          <w:szCs w:val="24"/>
        </w:rPr>
      </w:pPr>
      <w:ins w:id="361" w:author="胡瑞" w:date="2023-11-13T16:59:56Z">
        <w:r>
          <w:rPr>
            <w:rFonts w:hint="eastAsia" w:ascii="宋体" w:hAnsi="宋体" w:eastAsia="宋体" w:cs="宋体"/>
            <w:color w:val="333333"/>
            <w:kern w:val="0"/>
            <w:sz w:val="24"/>
            <w:szCs w:val="24"/>
          </w:rPr>
          <w:t>（国名）依法登记注册的，其主要营业地点现在。</w:t>
        </w:r>
      </w:ins>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ins w:id="362" w:author="胡瑞" w:date="2023-11-13T16:59:56Z"/>
          <w:rFonts w:hint="eastAsia" w:ascii="宋体" w:hAnsi="宋体" w:eastAsia="宋体" w:cs="宋体"/>
          <w:color w:val="333333"/>
          <w:kern w:val="0"/>
          <w:sz w:val="24"/>
          <w:szCs w:val="24"/>
        </w:rPr>
      </w:pPr>
      <w:ins w:id="363" w:author="胡瑞" w:date="2023-11-13T16:59:56Z">
        <w:r>
          <w:rPr>
            <w:rFonts w:hint="eastAsia" w:ascii="宋体" w:hAnsi="宋体" w:eastAsia="宋体" w:cs="宋体"/>
            <w:color w:val="333333"/>
            <w:kern w:val="0"/>
            <w:sz w:val="24"/>
            <w:szCs w:val="24"/>
          </w:rPr>
          <w:t>（生产厂家名称）授权（被授权公司名称）为我方制造的品牌产品的合法销售商（授权销售的产品清单附后），参加_</w:t>
        </w:r>
      </w:ins>
      <w:ins w:id="364" w:author="胡瑞" w:date="2023-11-13T16:59:56Z">
        <w:r>
          <w:rPr>
            <w:rFonts w:hint="eastAsia" w:ascii="宋体" w:hAnsi="宋体" w:eastAsia="宋体" w:cs="宋体"/>
            <w:color w:val="333333"/>
            <w:kern w:val="0"/>
            <w:sz w:val="24"/>
            <w:szCs w:val="24"/>
            <w:u w:val="single"/>
          </w:rPr>
          <w:t>********</w:t>
        </w:r>
      </w:ins>
      <w:ins w:id="365" w:author="胡瑞" w:date="2023-11-13T16:59:56Z">
        <w:r>
          <w:rPr>
            <w:rFonts w:hint="eastAsia" w:ascii="宋体" w:hAnsi="宋体" w:eastAsia="宋体" w:cs="宋体"/>
            <w:color w:val="333333"/>
            <w:kern w:val="0"/>
            <w:sz w:val="24"/>
            <w:szCs w:val="24"/>
          </w:rPr>
          <w:t>“”项目第包的投标，全权处理与该产品投标的有关事宜，并对我方具有约束力。</w:t>
        </w:r>
      </w:ins>
    </w:p>
    <w:p>
      <w:pPr>
        <w:keepNext w:val="0"/>
        <w:keepLines w:val="0"/>
        <w:pageBreakBefore w:val="0"/>
        <w:widowControl/>
        <w:shd w:val="clear" w:color="auto" w:fill="FFFFFF"/>
        <w:kinsoku/>
        <w:wordWrap w:val="0"/>
        <w:overflowPunct/>
        <w:topLinePunct w:val="0"/>
        <w:autoSpaceDE/>
        <w:autoSpaceDN/>
        <w:bidi w:val="0"/>
        <w:adjustRightInd w:val="0"/>
        <w:snapToGrid w:val="0"/>
        <w:ind w:left="420"/>
        <w:jc w:val="left"/>
        <w:textAlignment w:val="auto"/>
        <w:rPr>
          <w:ins w:id="366" w:author="胡瑞" w:date="2023-11-13T16:59:56Z"/>
          <w:rFonts w:hint="eastAsia" w:ascii="宋体" w:hAnsi="宋体" w:eastAsia="宋体" w:cs="宋体"/>
          <w:color w:val="333333"/>
          <w:kern w:val="0"/>
          <w:sz w:val="24"/>
          <w:szCs w:val="24"/>
        </w:rPr>
      </w:pPr>
      <w:ins w:id="367" w:author="胡瑞" w:date="2023-11-13T16:59:56Z">
        <w:r>
          <w:rPr>
            <w:rFonts w:hint="eastAsia" w:ascii="宋体" w:hAnsi="宋体" w:eastAsia="宋体" w:cs="宋体"/>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ins>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ins w:id="368" w:author="胡瑞" w:date="2023-11-13T16:59:56Z"/>
          <w:rFonts w:hint="eastAsia" w:ascii="宋体" w:hAnsi="宋体" w:eastAsia="宋体" w:cs="宋体"/>
          <w:color w:val="333333"/>
          <w:kern w:val="0"/>
          <w:sz w:val="24"/>
          <w:szCs w:val="24"/>
        </w:rPr>
      </w:pPr>
      <w:ins w:id="369" w:author="胡瑞" w:date="2023-11-13T16:59:56Z">
        <w:r>
          <w:rPr>
            <w:rFonts w:hint="eastAsia" w:ascii="宋体" w:hAnsi="宋体" w:eastAsia="宋体" w:cs="宋体"/>
            <w:color w:val="333333"/>
            <w:kern w:val="0"/>
            <w:sz w:val="24"/>
            <w:szCs w:val="24"/>
          </w:rPr>
          <w:t>授权单位名称：（盖章）</w:t>
        </w:r>
      </w:ins>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ins w:id="370" w:author="胡瑞" w:date="2023-11-13T16:59:56Z"/>
          <w:rFonts w:hint="eastAsia" w:ascii="宋体" w:hAnsi="宋体" w:eastAsia="宋体" w:cs="宋体"/>
          <w:color w:val="333333"/>
          <w:kern w:val="0"/>
          <w:sz w:val="24"/>
          <w:szCs w:val="24"/>
        </w:rPr>
      </w:pPr>
      <w:ins w:id="371" w:author="胡瑞" w:date="2023-11-13T16:59:56Z">
        <w:r>
          <w:rPr>
            <w:rFonts w:hint="eastAsia" w:ascii="宋体" w:hAnsi="宋体" w:eastAsia="宋体" w:cs="宋体"/>
            <w:color w:val="333333"/>
            <w:kern w:val="0"/>
            <w:sz w:val="24"/>
            <w:szCs w:val="24"/>
          </w:rPr>
          <w:t>授权单位法定代表人或授权代表（签字）：</w:t>
        </w:r>
      </w:ins>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ins w:id="372" w:author="胡瑞" w:date="2023-11-13T16:59:56Z"/>
          <w:rFonts w:hint="eastAsia" w:ascii="宋体" w:hAnsi="宋体" w:eastAsia="宋体" w:cs="宋体"/>
          <w:color w:val="333333"/>
          <w:kern w:val="0"/>
          <w:sz w:val="24"/>
          <w:szCs w:val="24"/>
        </w:rPr>
      </w:pPr>
      <w:ins w:id="373" w:author="胡瑞" w:date="2023-11-13T16:59:56Z">
        <w:r>
          <w:rPr>
            <w:rFonts w:hint="eastAsia" w:ascii="宋体" w:hAnsi="宋体" w:eastAsia="宋体" w:cs="宋体"/>
            <w:color w:val="333333"/>
            <w:kern w:val="0"/>
            <w:sz w:val="24"/>
            <w:szCs w:val="24"/>
          </w:rPr>
          <w:t>被授权单位名称：（盖章）</w:t>
        </w:r>
      </w:ins>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ins w:id="374" w:author="胡瑞" w:date="2023-11-13T16:59:56Z"/>
          <w:rFonts w:hint="eastAsia" w:ascii="宋体" w:hAnsi="宋体" w:eastAsia="宋体" w:cs="宋体"/>
          <w:color w:val="333333"/>
          <w:kern w:val="0"/>
          <w:sz w:val="24"/>
          <w:szCs w:val="24"/>
        </w:rPr>
      </w:pPr>
      <w:ins w:id="375" w:author="胡瑞" w:date="2023-11-13T16:59:56Z">
        <w:r>
          <w:rPr>
            <w:rFonts w:hint="eastAsia" w:ascii="宋体" w:hAnsi="宋体" w:eastAsia="宋体" w:cs="宋体"/>
            <w:color w:val="333333"/>
            <w:kern w:val="0"/>
            <w:sz w:val="24"/>
            <w:szCs w:val="24"/>
          </w:rPr>
          <w:t>被授权单位法定代表人或授权代表（签字）：</w:t>
        </w:r>
      </w:ins>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ins w:id="376" w:author="胡瑞" w:date="2023-11-13T16:59:56Z"/>
          <w:rFonts w:hint="eastAsia" w:ascii="宋体" w:hAnsi="宋体" w:eastAsia="宋体" w:cs="宋体"/>
          <w:color w:val="333333"/>
          <w:kern w:val="0"/>
          <w:sz w:val="24"/>
          <w:szCs w:val="24"/>
        </w:rPr>
      </w:pPr>
      <w:ins w:id="377" w:author="胡瑞" w:date="2023-11-13T16:59:56Z">
        <w:r>
          <w:rPr>
            <w:rFonts w:hint="eastAsia" w:ascii="宋体" w:hAnsi="宋体" w:eastAsia="宋体" w:cs="宋体"/>
            <w:color w:val="333333"/>
            <w:kern w:val="0"/>
            <w:sz w:val="24"/>
            <w:szCs w:val="24"/>
          </w:rPr>
          <w:t>授权日期：</w:t>
        </w:r>
      </w:ins>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ins w:id="378" w:author="胡瑞" w:date="2023-11-13T16:59:56Z"/>
          <w:rFonts w:hint="eastAsia" w:ascii="宋体" w:hAnsi="宋体" w:eastAsia="宋体" w:cs="宋体"/>
          <w:color w:val="333333"/>
          <w:kern w:val="0"/>
          <w:sz w:val="24"/>
          <w:szCs w:val="24"/>
        </w:rPr>
      </w:pPr>
      <w:ins w:id="379" w:author="胡瑞" w:date="2023-11-13T16:59:56Z">
        <w:r>
          <w:rPr>
            <w:rFonts w:hint="eastAsia" w:ascii="宋体" w:hAnsi="宋体" w:eastAsia="宋体" w:cs="宋体"/>
            <w:color w:val="333333"/>
            <w:kern w:val="0"/>
            <w:sz w:val="24"/>
            <w:szCs w:val="24"/>
          </w:rPr>
          <w:t>附：授权销售产品清单</w:t>
        </w:r>
      </w:ins>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ins w:id="380" w:author="胡瑞" w:date="2023-11-13T16:59:56Z"/>
          <w:rFonts w:hint="eastAsia" w:ascii="宋体" w:hAnsi="宋体" w:eastAsia="宋体" w:cs="宋体"/>
          <w:color w:val="333333"/>
          <w:kern w:val="0"/>
          <w:sz w:val="24"/>
          <w:szCs w:val="24"/>
        </w:rPr>
      </w:pPr>
      <w:ins w:id="381" w:author="胡瑞" w:date="2023-11-13T16:59:56Z">
        <w:r>
          <w:rPr>
            <w:rFonts w:hint="eastAsia" w:ascii="宋体" w:hAnsi="宋体" w:eastAsia="宋体" w:cs="宋体"/>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ins>
    </w:p>
    <w:p>
      <w:pPr>
        <w:tabs>
          <w:tab w:val="left" w:pos="480"/>
          <w:tab w:val="left" w:pos="6300"/>
        </w:tabs>
        <w:spacing w:line="360" w:lineRule="auto"/>
        <w:ind w:left="480"/>
        <w:rPr>
          <w:ins w:id="382" w:author="胡瑞" w:date="2023-11-13T16:59:56Z"/>
          <w:rFonts w:hint="eastAsia" w:ascii="宋体" w:hAnsi="宋体" w:eastAsia="宋体" w:cs="宋体"/>
          <w:sz w:val="24"/>
        </w:rPr>
      </w:pPr>
    </w:p>
    <w:p>
      <w:pPr>
        <w:tabs>
          <w:tab w:val="left" w:pos="6645"/>
        </w:tabs>
        <w:spacing w:line="360" w:lineRule="auto"/>
        <w:rPr>
          <w:ins w:id="383" w:author="胡瑞" w:date="2023-11-13T16:59:56Z"/>
          <w:rFonts w:hint="eastAsia" w:ascii="宋体" w:hAnsi="宋体" w:eastAsia="宋体" w:cs="宋体"/>
          <w:b w:val="0"/>
          <w:bCs/>
          <w:color w:val="000000"/>
          <w:sz w:val="28"/>
          <w:szCs w:val="21"/>
        </w:rPr>
      </w:pPr>
    </w:p>
    <w:p>
      <w:pPr>
        <w:tabs>
          <w:tab w:val="left" w:pos="6645"/>
        </w:tabs>
        <w:spacing w:line="360" w:lineRule="auto"/>
        <w:rPr>
          <w:ins w:id="384" w:author="胡瑞" w:date="2023-11-13T16:59:56Z"/>
          <w:rFonts w:hint="eastAsia" w:ascii="宋体" w:hAnsi="宋体" w:eastAsia="宋体" w:cs="宋体"/>
          <w:b w:val="0"/>
          <w:bCs/>
          <w:color w:val="000000"/>
          <w:sz w:val="28"/>
          <w:szCs w:val="21"/>
        </w:rPr>
      </w:pPr>
    </w:p>
    <w:p>
      <w:pPr>
        <w:tabs>
          <w:tab w:val="left" w:pos="6645"/>
        </w:tabs>
        <w:spacing w:line="360" w:lineRule="auto"/>
        <w:rPr>
          <w:ins w:id="385" w:author="胡瑞" w:date="2023-11-13T16:59:56Z"/>
          <w:rFonts w:hint="eastAsia" w:ascii="宋体" w:hAnsi="宋体" w:eastAsia="宋体" w:cs="宋体"/>
          <w:b w:val="0"/>
          <w:bCs/>
          <w:color w:val="000000"/>
          <w:sz w:val="28"/>
          <w:szCs w:val="21"/>
        </w:rPr>
      </w:pPr>
      <w:ins w:id="386" w:author="胡瑞" w:date="2023-11-13T16:59:56Z">
        <w:r>
          <w:rPr>
            <w:rFonts w:hint="eastAsia" w:ascii="宋体" w:hAnsi="宋体" w:eastAsia="宋体" w:cs="宋体"/>
            <w:b w:val="0"/>
            <w:bCs/>
            <w:color w:val="000000"/>
            <w:sz w:val="28"/>
            <w:szCs w:val="21"/>
          </w:rPr>
          <w:t>附件</w:t>
        </w:r>
      </w:ins>
      <w:ins w:id="387" w:author="胡瑞" w:date="2023-11-13T16:59:56Z">
        <w:r>
          <w:rPr>
            <w:rFonts w:hint="eastAsia" w:ascii="宋体" w:hAnsi="宋体" w:eastAsia="宋体" w:cs="宋体"/>
            <w:b w:val="0"/>
            <w:bCs/>
            <w:color w:val="000000"/>
            <w:sz w:val="28"/>
            <w:szCs w:val="21"/>
            <w:lang w:val="en-US" w:eastAsia="zh-CN"/>
          </w:rPr>
          <w:t>4</w:t>
        </w:r>
      </w:ins>
      <w:ins w:id="388" w:author="胡瑞" w:date="2023-11-13T16:59:56Z">
        <w:r>
          <w:rPr>
            <w:rFonts w:hint="eastAsia" w:ascii="宋体" w:hAnsi="宋体" w:eastAsia="宋体" w:cs="宋体"/>
            <w:b w:val="0"/>
            <w:bCs/>
            <w:color w:val="000000"/>
            <w:sz w:val="28"/>
            <w:szCs w:val="21"/>
          </w:rPr>
          <w:t>：</w:t>
        </w:r>
      </w:ins>
    </w:p>
    <w:p>
      <w:pPr>
        <w:tabs>
          <w:tab w:val="left" w:pos="6645"/>
        </w:tabs>
        <w:spacing w:line="360" w:lineRule="auto"/>
        <w:jc w:val="center"/>
        <w:rPr>
          <w:ins w:id="389" w:author="胡瑞" w:date="2023-11-13T16:59:56Z"/>
          <w:rFonts w:hint="eastAsia" w:ascii="宋体" w:hAnsi="宋体" w:eastAsia="宋体" w:cs="宋体"/>
          <w:sz w:val="32"/>
          <w:szCs w:val="32"/>
        </w:rPr>
      </w:pPr>
      <w:ins w:id="390" w:author="胡瑞" w:date="2023-11-13T16:59:56Z">
        <w:r>
          <w:rPr>
            <w:rFonts w:hint="eastAsia" w:ascii="宋体" w:hAnsi="宋体" w:eastAsia="宋体" w:cs="宋体"/>
            <w:sz w:val="32"/>
            <w:szCs w:val="32"/>
          </w:rPr>
          <w:t>反商业贿赂承诺书</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391" w:author="胡瑞" w:date="2023-11-13T16:59:56Z"/>
          <w:rFonts w:hint="eastAsia" w:ascii="宋体" w:hAnsi="宋体" w:eastAsia="宋体" w:cs="宋体"/>
          <w:sz w:val="24"/>
          <w:szCs w:val="24"/>
        </w:rPr>
      </w:pPr>
      <w:ins w:id="392" w:author="胡瑞" w:date="2023-11-13T16:59:56Z">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393" w:author="胡瑞" w:date="2023-11-13T16:59:56Z"/>
          <w:rFonts w:hint="eastAsia" w:ascii="宋体" w:hAnsi="宋体" w:eastAsia="宋体" w:cs="宋体"/>
          <w:sz w:val="24"/>
          <w:szCs w:val="24"/>
        </w:rPr>
      </w:pPr>
      <w:ins w:id="394" w:author="胡瑞" w:date="2023-11-13T16:59:56Z">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395" w:author="胡瑞" w:date="2023-11-13T16:59:56Z"/>
          <w:rFonts w:hint="eastAsia" w:ascii="宋体" w:hAnsi="宋体" w:eastAsia="宋体" w:cs="宋体"/>
          <w:sz w:val="24"/>
          <w:szCs w:val="24"/>
        </w:rPr>
      </w:pPr>
      <w:ins w:id="396" w:author="胡瑞" w:date="2023-11-13T16:59:56Z">
        <w:r>
          <w:rPr>
            <w:rFonts w:hint="eastAsia" w:ascii="宋体" w:hAnsi="宋体" w:eastAsia="宋体" w:cs="宋体"/>
            <w:sz w:val="24"/>
            <w:szCs w:val="24"/>
          </w:rPr>
          <w:t>二、本厂家、商家、公司保证在药品、医疗器械、设备、物资、基建工程竞标工作及药品、试剂销售等工作中承诺做到：</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397" w:author="胡瑞" w:date="2023-11-13T16:59:56Z"/>
          <w:rFonts w:hint="eastAsia" w:ascii="宋体" w:hAnsi="宋体" w:eastAsia="宋体" w:cs="宋体"/>
          <w:sz w:val="24"/>
          <w:szCs w:val="24"/>
        </w:rPr>
      </w:pPr>
      <w:ins w:id="398" w:author="胡瑞" w:date="2023-11-13T16:59:56Z">
        <w:r>
          <w:rPr>
            <w:rFonts w:hint="eastAsia" w:ascii="宋体" w:hAnsi="宋体" w:eastAsia="宋体" w:cs="宋体"/>
            <w:sz w:val="24"/>
            <w:szCs w:val="24"/>
          </w:rPr>
          <w:t>1、不与其他投标人相互串通投标报价，损害贵院的合法权益；</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399" w:author="胡瑞" w:date="2023-11-13T16:59:56Z"/>
          <w:rFonts w:hint="eastAsia" w:ascii="宋体" w:hAnsi="宋体" w:eastAsia="宋体" w:cs="宋体"/>
          <w:sz w:val="24"/>
          <w:szCs w:val="24"/>
        </w:rPr>
      </w:pPr>
      <w:ins w:id="400" w:author="胡瑞" w:date="2023-11-13T16:59:56Z">
        <w:r>
          <w:rPr>
            <w:rFonts w:hint="eastAsia" w:ascii="宋体" w:hAnsi="宋体" w:eastAsia="宋体" w:cs="宋体"/>
            <w:sz w:val="24"/>
            <w:szCs w:val="24"/>
          </w:rPr>
          <w:t>2、不与招标人串通投标，损害国家利益、社会公共利益或他人的合法权益；</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01" w:author="胡瑞" w:date="2023-11-13T16:59:56Z"/>
          <w:rFonts w:hint="eastAsia" w:ascii="宋体" w:hAnsi="宋体" w:eastAsia="宋体" w:cs="宋体"/>
          <w:sz w:val="24"/>
          <w:szCs w:val="24"/>
        </w:rPr>
      </w:pPr>
      <w:ins w:id="402" w:author="胡瑞" w:date="2023-11-13T16:59:56Z">
        <w:r>
          <w:rPr>
            <w:rFonts w:hint="eastAsia" w:ascii="宋体" w:hAnsi="宋体" w:eastAsia="宋体" w:cs="宋体"/>
            <w:sz w:val="24"/>
            <w:szCs w:val="24"/>
          </w:rPr>
          <w:t>3、不以向招标人或者评标委员会成员行贿的手段谋取中标；</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03" w:author="胡瑞" w:date="2023-11-13T16:59:56Z"/>
          <w:rFonts w:hint="eastAsia" w:ascii="宋体" w:hAnsi="宋体" w:eastAsia="宋体" w:cs="宋体"/>
          <w:sz w:val="24"/>
          <w:szCs w:val="24"/>
        </w:rPr>
      </w:pPr>
      <w:ins w:id="404" w:author="胡瑞" w:date="2023-11-13T16:59:56Z">
        <w:r>
          <w:rPr>
            <w:rFonts w:hint="eastAsia" w:ascii="宋体" w:hAnsi="宋体" w:eastAsia="宋体" w:cs="宋体"/>
            <w:sz w:val="24"/>
            <w:szCs w:val="24"/>
          </w:rPr>
          <w:t>4、竞标报价不违反相关法律的规定，也不以他人名义投标或者以其他方式弄虚作假，骗取中标；</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05" w:author="胡瑞" w:date="2023-11-13T16:59:56Z"/>
          <w:rFonts w:hint="eastAsia" w:ascii="宋体" w:hAnsi="宋体" w:eastAsia="宋体" w:cs="宋体"/>
          <w:sz w:val="24"/>
          <w:szCs w:val="24"/>
        </w:rPr>
      </w:pPr>
      <w:ins w:id="406" w:author="胡瑞" w:date="2023-11-13T16:59:56Z">
        <w:r>
          <w:rPr>
            <w:rFonts w:hint="eastAsia" w:ascii="宋体" w:hAnsi="宋体" w:eastAsia="宋体" w:cs="宋体"/>
            <w:sz w:val="24"/>
            <w:szCs w:val="24"/>
          </w:rPr>
          <w:t>5、保证不以其他任何方式扰乱贵院的招标工作；</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07" w:author="胡瑞" w:date="2023-11-13T16:59:56Z"/>
          <w:rFonts w:hint="eastAsia" w:ascii="宋体" w:hAnsi="宋体" w:eastAsia="宋体" w:cs="宋体"/>
          <w:sz w:val="24"/>
          <w:szCs w:val="24"/>
        </w:rPr>
      </w:pPr>
      <w:ins w:id="408" w:author="胡瑞" w:date="2023-11-13T16:59:56Z">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09" w:author="胡瑞" w:date="2023-11-13T16:59:56Z"/>
          <w:rFonts w:hint="eastAsia" w:ascii="宋体" w:hAnsi="宋体" w:eastAsia="宋体" w:cs="宋体"/>
          <w:sz w:val="24"/>
          <w:szCs w:val="24"/>
        </w:rPr>
      </w:pPr>
      <w:ins w:id="410" w:author="胡瑞" w:date="2023-11-13T16:59:56Z">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11" w:author="胡瑞" w:date="2023-11-13T16:59:56Z"/>
          <w:rFonts w:hint="eastAsia" w:ascii="宋体" w:hAnsi="宋体" w:eastAsia="宋体" w:cs="宋体"/>
          <w:sz w:val="24"/>
          <w:szCs w:val="24"/>
        </w:rPr>
      </w:pPr>
      <w:ins w:id="412" w:author="胡瑞" w:date="2023-11-13T16:59:56Z">
        <w:r>
          <w:rPr>
            <w:rFonts w:hint="eastAsia" w:ascii="宋体" w:hAnsi="宋体" w:eastAsia="宋体" w:cs="宋体"/>
            <w:sz w:val="24"/>
            <w:szCs w:val="24"/>
          </w:rPr>
          <w:t>8、保证不让贵院临床科室、药剂部门以及有关人员登记、统计医生处方或为此提供方便，干扰贵院的正常工作秩序；</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13" w:author="胡瑞" w:date="2023-11-13T16:59:56Z"/>
          <w:rFonts w:hint="eastAsia" w:ascii="宋体" w:hAnsi="宋体" w:eastAsia="宋体" w:cs="宋体"/>
          <w:sz w:val="24"/>
          <w:szCs w:val="24"/>
        </w:rPr>
      </w:pPr>
      <w:ins w:id="414" w:author="胡瑞" w:date="2023-11-13T16:59:56Z">
        <w:r>
          <w:rPr>
            <w:rFonts w:hint="eastAsia" w:ascii="宋体" w:hAnsi="宋体" w:eastAsia="宋体" w:cs="宋体"/>
            <w:sz w:val="24"/>
            <w:szCs w:val="24"/>
          </w:rPr>
          <w:t>9、保证不以其他任何不正当竞争手段推销药品、医疗器械、设备、物资。</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15" w:author="胡瑞" w:date="2023-11-13T16:59:56Z"/>
          <w:rFonts w:hint="eastAsia" w:ascii="宋体" w:hAnsi="宋体" w:eastAsia="宋体" w:cs="宋体"/>
          <w:sz w:val="24"/>
          <w:szCs w:val="24"/>
        </w:rPr>
      </w:pPr>
      <w:ins w:id="416" w:author="胡瑞" w:date="2023-11-13T16:59:56Z">
        <w:r>
          <w:rPr>
            <w:rFonts w:hint="eastAsia" w:ascii="宋体" w:hAnsi="宋体" w:eastAsia="宋体" w:cs="宋体"/>
            <w:sz w:val="24"/>
            <w:szCs w:val="24"/>
          </w:rPr>
          <w:t>三、 本厂家、商家、公司保证竭力维护贵院的声誉，不做任何有损贵院形象的事情。</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17" w:author="胡瑞" w:date="2023-11-13T16:59:56Z"/>
          <w:rFonts w:hint="eastAsia" w:ascii="宋体" w:hAnsi="宋体" w:eastAsia="宋体" w:cs="宋体"/>
          <w:sz w:val="24"/>
          <w:szCs w:val="24"/>
        </w:rPr>
      </w:pPr>
      <w:ins w:id="418" w:author="胡瑞" w:date="2023-11-13T16:59:56Z">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19" w:author="胡瑞" w:date="2023-11-13T16:59:56Z"/>
          <w:rFonts w:hint="eastAsia" w:ascii="宋体" w:hAnsi="宋体" w:eastAsia="宋体" w:cs="宋体"/>
          <w:sz w:val="24"/>
          <w:szCs w:val="24"/>
        </w:rPr>
      </w:pPr>
      <w:ins w:id="420" w:author="胡瑞" w:date="2023-11-13T16:59:56Z">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21" w:author="胡瑞" w:date="2023-11-13T16:59:56Z"/>
          <w:rFonts w:hint="eastAsia" w:ascii="宋体" w:hAnsi="宋体" w:eastAsia="宋体" w:cs="宋体"/>
          <w:sz w:val="24"/>
          <w:szCs w:val="24"/>
        </w:rPr>
      </w:pPr>
      <w:ins w:id="422" w:author="胡瑞" w:date="2023-11-13T16:59:56Z">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23" w:author="胡瑞" w:date="2023-11-13T16:59:56Z"/>
          <w:rFonts w:hint="eastAsia" w:ascii="宋体" w:hAnsi="宋体" w:eastAsia="宋体" w:cs="宋体"/>
          <w:sz w:val="24"/>
          <w:szCs w:val="24"/>
        </w:rPr>
      </w:pPr>
      <w:ins w:id="424" w:author="胡瑞" w:date="2023-11-13T16:59:56Z">
        <w:r>
          <w:rPr>
            <w:rFonts w:hint="eastAsia" w:ascii="宋体" w:hAnsi="宋体" w:eastAsia="宋体" w:cs="宋体"/>
            <w:sz w:val="24"/>
            <w:szCs w:val="24"/>
          </w:rPr>
          <w:t>2、对本厂家、商家、公司相关工作人员作出严肃处理；</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25" w:author="胡瑞" w:date="2023-11-13T16:59:56Z"/>
          <w:rFonts w:hint="eastAsia" w:ascii="宋体" w:hAnsi="宋体" w:eastAsia="宋体" w:cs="宋体"/>
          <w:sz w:val="24"/>
          <w:szCs w:val="24"/>
        </w:rPr>
      </w:pPr>
      <w:ins w:id="426" w:author="胡瑞" w:date="2023-11-13T16:59:56Z">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ins>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27" w:author="胡瑞" w:date="2023-11-13T16:59:56Z"/>
          <w:rFonts w:hint="eastAsia" w:ascii="宋体" w:hAnsi="宋体" w:eastAsia="宋体" w:cs="宋体"/>
          <w:sz w:val="24"/>
          <w:szCs w:val="24"/>
        </w:rPr>
      </w:pPr>
      <w:ins w:id="428" w:author="胡瑞" w:date="2023-11-13T16:59:56Z">
        <w:r>
          <w:rPr>
            <w:rFonts w:hint="eastAsia" w:ascii="宋体" w:hAnsi="宋体" w:eastAsia="宋体" w:cs="宋体"/>
            <w:sz w:val="24"/>
            <w:szCs w:val="24"/>
          </w:rPr>
          <w:t>六、 采购</w:t>
        </w:r>
      </w:ins>
      <w:ins w:id="429" w:author="胡瑞" w:date="2023-11-13T16:59:56Z">
        <w:r>
          <w:rPr>
            <w:rFonts w:hint="eastAsia" w:ascii="宋体" w:hAnsi="宋体" w:cs="宋体"/>
            <w:sz w:val="24"/>
            <w:szCs w:val="24"/>
            <w:lang w:val="en-US" w:eastAsia="zh-CN"/>
          </w:rPr>
          <w:t>标的</w:t>
        </w:r>
      </w:ins>
      <w:ins w:id="430" w:author="胡瑞" w:date="2023-11-13T16:59:56Z">
        <w:r>
          <w:rPr>
            <w:rFonts w:hint="eastAsia" w:ascii="宋体" w:hAnsi="宋体" w:eastAsia="宋体" w:cs="宋体"/>
            <w:sz w:val="24"/>
            <w:szCs w:val="24"/>
          </w:rPr>
          <w:t xml:space="preserve">名称：  </w:t>
        </w:r>
      </w:ins>
      <w:ins w:id="431" w:author="胡瑞" w:date="2023-11-13T16:59:56Z">
        <w:r>
          <w:rPr>
            <w:rFonts w:hint="eastAsia" w:ascii="宋体" w:hAnsi="宋体" w:eastAsia="宋体" w:cs="宋体"/>
            <w:color w:val="FF0000"/>
            <w:sz w:val="24"/>
            <w:szCs w:val="24"/>
            <w:lang w:val="en-US" w:eastAsia="zh-CN"/>
          </w:rPr>
          <w:t>XXXXXXX</w:t>
        </w:r>
      </w:ins>
      <w:ins w:id="432" w:author="胡瑞" w:date="2023-11-13T16:59:56Z">
        <w:r>
          <w:rPr>
            <w:rFonts w:hint="eastAsia" w:ascii="宋体" w:hAnsi="宋体" w:eastAsia="宋体" w:cs="宋体"/>
            <w:sz w:val="24"/>
            <w:szCs w:val="24"/>
          </w:rPr>
          <w:t xml:space="preserve">                                 </w:t>
        </w:r>
      </w:ins>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ns w:id="433" w:author="胡瑞" w:date="2023-11-13T16:59:56Z"/>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34" w:author="胡瑞" w:date="2023-11-13T16:59:56Z"/>
          <w:rFonts w:hint="eastAsia" w:ascii="宋体" w:hAnsi="宋体" w:eastAsia="宋体" w:cs="宋体"/>
          <w:sz w:val="24"/>
          <w:szCs w:val="24"/>
        </w:rPr>
      </w:pPr>
      <w:ins w:id="435" w:author="胡瑞" w:date="2023-11-13T16:59:56Z">
        <w:r>
          <w:rPr>
            <w:rFonts w:hint="eastAsia" w:ascii="宋体" w:hAnsi="宋体" w:eastAsia="宋体" w:cs="宋体"/>
            <w:sz w:val="24"/>
            <w:szCs w:val="24"/>
          </w:rPr>
          <w:t>本《承诺书》一式二份（一份由承诺人自存；一份随竞价书传递）</w:t>
        </w:r>
      </w:ins>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ns w:id="436" w:author="胡瑞" w:date="2023-11-13T16:59:56Z"/>
          <w:rFonts w:hint="eastAsia" w:ascii="宋体" w:hAnsi="宋体" w:eastAsia="宋体" w:cs="宋体"/>
          <w:sz w:val="24"/>
          <w:szCs w:val="24"/>
        </w:rPr>
      </w:pPr>
      <w:ins w:id="437" w:author="胡瑞" w:date="2023-11-13T16:59:56Z">
        <w:r>
          <w:rPr>
            <w:rFonts w:hint="eastAsia" w:ascii="宋体" w:hAnsi="宋体" w:eastAsia="宋体" w:cs="宋体"/>
            <w:sz w:val="24"/>
            <w:szCs w:val="24"/>
          </w:rPr>
          <w:t xml:space="preserve">承诺企业名称（公章）                     法人代表或委托代理人（承诺人）  </w:t>
        </w:r>
      </w:ins>
    </w:p>
    <w:p>
      <w:pPr>
        <w:rPr>
          <w:ins w:id="438" w:author="胡瑞" w:date="2023-11-13T16:59:56Z"/>
          <w:rFonts w:hint="eastAsia" w:ascii="宋体" w:hAnsi="宋体" w:eastAsia="宋体" w:cs="宋体"/>
          <w:sz w:val="24"/>
          <w:szCs w:val="24"/>
        </w:rPr>
      </w:pPr>
    </w:p>
    <w:p>
      <w:pPr>
        <w:rPr>
          <w:ins w:id="439" w:author="胡瑞" w:date="2023-11-13T16:59:56Z"/>
          <w:rFonts w:hint="eastAsia" w:ascii="宋体" w:hAnsi="宋体" w:eastAsia="宋体" w:cs="宋体"/>
        </w:rPr>
      </w:pPr>
    </w:p>
    <w:p>
      <w:pPr>
        <w:rPr>
          <w:ins w:id="440" w:author="胡瑞" w:date="2023-11-13T16:59:56Z"/>
          <w:rFonts w:hint="eastAsia" w:ascii="宋体" w:hAnsi="宋体" w:eastAsia="宋体" w:cs="宋体"/>
        </w:rPr>
      </w:pPr>
    </w:p>
    <w:p>
      <w:pPr>
        <w:rPr>
          <w:ins w:id="441" w:author="胡瑞" w:date="2023-11-13T16:59:56Z"/>
          <w:rFonts w:hint="eastAsia" w:ascii="宋体" w:hAnsi="宋体" w:eastAsia="宋体" w:cs="宋体"/>
          <w:b w:val="0"/>
          <w:bCs/>
          <w:color w:val="000000"/>
          <w:sz w:val="28"/>
          <w:szCs w:val="21"/>
          <w:lang w:val="en-US" w:eastAsia="zh-CN"/>
        </w:rPr>
      </w:pPr>
    </w:p>
    <w:p>
      <w:pPr>
        <w:rPr>
          <w:ins w:id="442" w:author="胡瑞" w:date="2023-11-13T16:59:56Z"/>
          <w:rFonts w:hint="eastAsia" w:ascii="宋体" w:hAnsi="宋体" w:eastAsia="宋体" w:cs="宋体"/>
          <w:b w:val="0"/>
          <w:bCs/>
          <w:color w:val="000000"/>
          <w:sz w:val="28"/>
          <w:szCs w:val="21"/>
          <w:lang w:val="en-US" w:eastAsia="zh-CN"/>
        </w:rPr>
      </w:pPr>
      <w:ins w:id="443" w:author="胡瑞" w:date="2023-11-13T16:59:56Z">
        <w:r>
          <w:rPr>
            <w:rFonts w:hint="eastAsia" w:ascii="宋体" w:hAnsi="宋体" w:eastAsia="宋体" w:cs="宋体"/>
            <w:b w:val="0"/>
            <w:bCs/>
            <w:color w:val="000000"/>
            <w:sz w:val="28"/>
            <w:szCs w:val="21"/>
            <w:lang w:val="en-US" w:eastAsia="zh-CN"/>
          </w:rPr>
          <w:br w:type="page"/>
        </w:r>
      </w:ins>
      <w:ins w:id="444" w:author="胡瑞" w:date="2023-11-13T16:59:56Z">
        <w:r>
          <w:rPr>
            <w:rFonts w:hint="eastAsia" w:ascii="宋体" w:hAnsi="宋体" w:eastAsia="宋体" w:cs="宋体"/>
            <w:b w:val="0"/>
            <w:bCs/>
            <w:color w:val="000000"/>
            <w:sz w:val="28"/>
            <w:szCs w:val="21"/>
            <w:lang w:val="en-US" w:eastAsia="zh-CN"/>
          </w:rPr>
          <w:t>附件5：</w:t>
        </w:r>
      </w:ins>
    </w:p>
    <w:p>
      <w:pPr>
        <w:tabs>
          <w:tab w:val="left" w:pos="6645"/>
        </w:tabs>
        <w:spacing w:line="360" w:lineRule="auto"/>
        <w:jc w:val="center"/>
        <w:rPr>
          <w:ins w:id="445" w:author="胡瑞" w:date="2023-11-13T16:59:56Z"/>
          <w:rFonts w:hint="eastAsia" w:ascii="宋体" w:hAnsi="宋体" w:eastAsia="宋体" w:cs="宋体"/>
          <w:sz w:val="32"/>
          <w:szCs w:val="32"/>
          <w:lang w:val="en-US" w:eastAsia="zh-CN"/>
        </w:rPr>
      </w:pPr>
      <w:ins w:id="446" w:author="胡瑞" w:date="2023-11-13T16:59:56Z">
        <w:r>
          <w:rPr>
            <w:rFonts w:hint="eastAsia" w:ascii="宋体" w:hAnsi="宋体" w:eastAsia="宋体" w:cs="宋体"/>
            <w:sz w:val="32"/>
            <w:szCs w:val="32"/>
            <w:lang w:val="en-US" w:eastAsia="zh-CN"/>
          </w:rPr>
          <w:t>无围标、串标行为承诺书</w:t>
        </w:r>
      </w:ins>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ins w:id="447" w:author="胡瑞" w:date="2023-11-13T16:59:56Z"/>
          <w:rFonts w:hint="eastAsia" w:ascii="宋体" w:hAnsi="宋体" w:eastAsia="宋体" w:cs="宋体"/>
          <w:sz w:val="24"/>
          <w:szCs w:val="24"/>
          <w:lang w:val="en-US" w:eastAsia="zh-CN"/>
        </w:rPr>
      </w:pPr>
      <w:ins w:id="448" w:author="胡瑞" w:date="2023-11-13T16:59:56Z">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w:t>
        </w:r>
      </w:ins>
      <w:ins w:id="449" w:author="胡瑞" w:date="2023-11-13T16:59:56Z">
        <w:r>
          <w:rPr>
            <w:rFonts w:hint="eastAsia" w:ascii="宋体" w:hAnsi="宋体" w:eastAsia="宋体" w:cs="宋体"/>
            <w:color w:val="FF0000"/>
            <w:sz w:val="24"/>
            <w:szCs w:val="24"/>
            <w:lang w:val="en-US" w:eastAsia="zh-CN"/>
          </w:rPr>
          <w:t>XXXXXXX</w:t>
        </w:r>
      </w:ins>
      <w:ins w:id="450" w:author="胡瑞" w:date="2023-11-13T16:59:56Z">
        <w:r>
          <w:rPr>
            <w:rFonts w:hint="eastAsia" w:ascii="宋体" w:hAnsi="宋体" w:eastAsia="宋体" w:cs="宋体"/>
            <w:sz w:val="24"/>
            <w:szCs w:val="24"/>
            <w:lang w:val="en-US" w:eastAsia="zh-CN"/>
          </w:rPr>
          <w:t>）采购活动中，无以下围标、串标行为：</w:t>
        </w:r>
      </w:ins>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ins w:id="451" w:author="胡瑞" w:date="2023-11-13T16:59:56Z"/>
          <w:rFonts w:hint="eastAsia" w:ascii="宋体" w:hAnsi="宋体" w:eastAsia="宋体" w:cs="宋体"/>
          <w:sz w:val="24"/>
          <w:szCs w:val="24"/>
          <w:lang w:val="en-US" w:eastAsia="zh-CN"/>
        </w:rPr>
      </w:pPr>
      <w:ins w:id="452" w:author="胡瑞" w:date="2023-11-13T16:59:56Z">
        <w:r>
          <w:rPr>
            <w:rFonts w:hint="eastAsia" w:ascii="宋体" w:hAnsi="宋体" w:eastAsia="宋体" w:cs="宋体"/>
            <w:sz w:val="24"/>
            <w:szCs w:val="24"/>
            <w:lang w:val="en-US" w:eastAsia="zh-CN"/>
          </w:rPr>
          <w:t>1.不同供应商的投标文件由同一单位或者个人编制；</w:t>
        </w:r>
      </w:ins>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ins w:id="453" w:author="胡瑞" w:date="2023-11-13T16:59:56Z"/>
          <w:rFonts w:hint="eastAsia" w:ascii="宋体" w:hAnsi="宋体" w:eastAsia="宋体" w:cs="宋体"/>
          <w:sz w:val="24"/>
          <w:szCs w:val="24"/>
          <w:lang w:val="en-US" w:eastAsia="zh-CN"/>
        </w:rPr>
      </w:pPr>
      <w:ins w:id="454" w:author="胡瑞" w:date="2023-11-13T16:59:56Z">
        <w:r>
          <w:rPr>
            <w:rFonts w:hint="eastAsia" w:ascii="宋体" w:hAnsi="宋体" w:eastAsia="宋体" w:cs="宋体"/>
            <w:sz w:val="24"/>
            <w:szCs w:val="24"/>
            <w:lang w:val="en-US" w:eastAsia="zh-CN"/>
          </w:rPr>
          <w:t>2.不同供应商委托同一单位或者个人办理投标事宜；</w:t>
        </w:r>
      </w:ins>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ins w:id="455" w:author="胡瑞" w:date="2023-11-13T16:59:56Z"/>
          <w:rFonts w:hint="eastAsia" w:ascii="宋体" w:hAnsi="宋体" w:eastAsia="宋体" w:cs="宋体"/>
          <w:sz w:val="24"/>
          <w:szCs w:val="24"/>
          <w:lang w:val="en-US" w:eastAsia="zh-CN"/>
        </w:rPr>
      </w:pPr>
      <w:ins w:id="456" w:author="胡瑞" w:date="2023-11-13T16:59:56Z">
        <w:r>
          <w:rPr>
            <w:rFonts w:hint="eastAsia" w:ascii="宋体" w:hAnsi="宋体" w:eastAsia="宋体" w:cs="宋体"/>
            <w:sz w:val="24"/>
            <w:szCs w:val="24"/>
            <w:lang w:val="en-US" w:eastAsia="zh-CN"/>
          </w:rPr>
          <w:t>3.不同供应商的投标文件载明的项目管理成员或者联系人员为同一人；</w:t>
        </w:r>
      </w:ins>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ins w:id="457" w:author="胡瑞" w:date="2023-11-13T16:59:56Z"/>
          <w:rFonts w:hint="eastAsia" w:ascii="宋体" w:hAnsi="宋体" w:eastAsia="宋体" w:cs="宋体"/>
          <w:sz w:val="24"/>
          <w:szCs w:val="24"/>
          <w:lang w:val="en-US" w:eastAsia="zh-CN"/>
        </w:rPr>
      </w:pPr>
      <w:ins w:id="458" w:author="胡瑞" w:date="2023-11-13T16:59:56Z">
        <w:r>
          <w:rPr>
            <w:rFonts w:hint="eastAsia" w:ascii="宋体" w:hAnsi="宋体" w:eastAsia="宋体" w:cs="宋体"/>
            <w:sz w:val="24"/>
            <w:szCs w:val="24"/>
            <w:lang w:val="en-US" w:eastAsia="zh-CN"/>
          </w:rPr>
          <w:t>4.不同供应商的投标文件异常一致或者投标报价呈规律性差异；</w:t>
        </w:r>
      </w:ins>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ins w:id="459" w:author="胡瑞" w:date="2023-11-13T16:59:56Z"/>
          <w:rFonts w:hint="eastAsia" w:ascii="宋体" w:hAnsi="宋体" w:eastAsia="宋体" w:cs="宋体"/>
          <w:sz w:val="24"/>
          <w:szCs w:val="24"/>
          <w:lang w:val="en-US" w:eastAsia="zh-CN"/>
        </w:rPr>
      </w:pPr>
      <w:ins w:id="460" w:author="胡瑞" w:date="2023-11-13T16:59:56Z">
        <w:r>
          <w:rPr>
            <w:rFonts w:hint="eastAsia" w:ascii="宋体" w:hAnsi="宋体" w:eastAsia="宋体" w:cs="宋体"/>
            <w:sz w:val="24"/>
            <w:szCs w:val="24"/>
            <w:lang w:val="en-US" w:eastAsia="zh-CN"/>
          </w:rPr>
          <w:t>5.不同供应商的投标文件相互混装；</w:t>
        </w:r>
      </w:ins>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ins w:id="461" w:author="胡瑞" w:date="2023-11-13T16:59:56Z"/>
          <w:rFonts w:hint="eastAsia" w:ascii="宋体" w:hAnsi="宋体" w:eastAsia="宋体" w:cs="宋体"/>
          <w:sz w:val="24"/>
          <w:szCs w:val="24"/>
          <w:lang w:val="en-US" w:eastAsia="zh-CN"/>
        </w:rPr>
      </w:pPr>
      <w:ins w:id="462" w:author="胡瑞" w:date="2023-11-13T16:59:56Z">
        <w:r>
          <w:rPr>
            <w:rFonts w:hint="eastAsia" w:ascii="宋体" w:hAnsi="宋体" w:eastAsia="宋体" w:cs="宋体"/>
            <w:sz w:val="24"/>
            <w:szCs w:val="24"/>
            <w:lang w:val="en-US" w:eastAsia="zh-CN"/>
          </w:rPr>
          <w:t>6.不同供应商的投标保证金从同一单位或者个人的账户转出；</w:t>
        </w:r>
      </w:ins>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ins w:id="463" w:author="胡瑞" w:date="2023-11-13T16:59:56Z"/>
          <w:rFonts w:hint="eastAsia" w:ascii="宋体" w:hAnsi="宋体" w:eastAsia="宋体" w:cs="宋体"/>
          <w:sz w:val="24"/>
          <w:szCs w:val="24"/>
          <w:lang w:val="en-US" w:eastAsia="zh-CN"/>
        </w:rPr>
      </w:pPr>
      <w:ins w:id="464" w:author="胡瑞" w:date="2023-11-13T16:59:56Z">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ins>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ins w:id="465" w:author="胡瑞" w:date="2023-11-13T16:59:56Z"/>
          <w:rFonts w:hint="eastAsia" w:ascii="宋体" w:hAnsi="宋体" w:eastAsia="宋体" w:cs="宋体"/>
          <w:sz w:val="24"/>
          <w:szCs w:val="24"/>
          <w:lang w:val="en-US" w:eastAsia="zh-CN"/>
        </w:rPr>
      </w:pPr>
      <w:ins w:id="466" w:author="胡瑞" w:date="2023-11-13T16:59:56Z">
        <w:r>
          <w:rPr>
            <w:rFonts w:hint="eastAsia" w:ascii="宋体" w:hAnsi="宋体" w:eastAsia="宋体" w:cs="宋体"/>
            <w:sz w:val="24"/>
            <w:szCs w:val="24"/>
            <w:lang w:val="en-US" w:eastAsia="zh-CN"/>
          </w:rPr>
          <w:t>8.供应商之间事先约定由某一特定供应商中标、成交；</w:t>
        </w:r>
      </w:ins>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ins w:id="467" w:author="胡瑞" w:date="2023-11-13T16:59:56Z"/>
          <w:rFonts w:hint="eastAsia" w:ascii="宋体" w:hAnsi="宋体" w:eastAsia="宋体" w:cs="宋体"/>
          <w:sz w:val="24"/>
          <w:szCs w:val="24"/>
          <w:lang w:val="en-US" w:eastAsia="zh-CN"/>
        </w:rPr>
      </w:pPr>
      <w:ins w:id="468" w:author="胡瑞" w:date="2023-11-13T16:59:56Z">
        <w:r>
          <w:rPr>
            <w:rFonts w:hint="eastAsia" w:ascii="宋体" w:hAnsi="宋体" w:eastAsia="宋体" w:cs="宋体"/>
            <w:sz w:val="24"/>
            <w:szCs w:val="24"/>
            <w:lang w:val="en-US" w:eastAsia="zh-CN"/>
          </w:rPr>
          <w:t>9.供应商之间商定部分供应商放弃参加采购活动或者放弃中标、成交；</w:t>
        </w:r>
      </w:ins>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ins w:id="469" w:author="胡瑞" w:date="2023-11-13T16:59:56Z"/>
          <w:rFonts w:hint="eastAsia" w:ascii="宋体" w:hAnsi="宋体" w:eastAsia="宋体" w:cs="宋体"/>
          <w:sz w:val="24"/>
          <w:szCs w:val="24"/>
          <w:lang w:val="en-US" w:eastAsia="zh-CN"/>
        </w:rPr>
      </w:pPr>
      <w:ins w:id="470" w:author="胡瑞" w:date="2023-11-13T16:59:56Z">
        <w:r>
          <w:rPr>
            <w:rFonts w:hint="eastAsia" w:ascii="宋体" w:hAnsi="宋体" w:eastAsia="宋体" w:cs="宋体"/>
            <w:sz w:val="24"/>
            <w:szCs w:val="24"/>
            <w:lang w:val="en-US" w:eastAsia="zh-CN"/>
          </w:rPr>
          <w:t>10.法律法规界定的其他围标串标行为。</w:t>
        </w:r>
      </w:ins>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ins w:id="471" w:author="胡瑞" w:date="2023-11-13T16:59:56Z"/>
          <w:rFonts w:hint="eastAsia" w:ascii="宋体" w:hAnsi="宋体" w:eastAsia="宋体" w:cs="宋体"/>
          <w:sz w:val="24"/>
          <w:szCs w:val="24"/>
          <w:lang w:val="en-US" w:eastAsia="zh-CN"/>
        </w:rPr>
      </w:pPr>
      <w:ins w:id="472" w:author="胡瑞" w:date="2023-11-13T16:59:56Z">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ins>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ins w:id="473" w:author="胡瑞" w:date="2023-11-13T16:59:56Z"/>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74" w:author="胡瑞" w:date="2023-11-13T16:59:56Z"/>
          <w:rFonts w:hint="eastAsia" w:ascii="宋体" w:hAnsi="宋体" w:eastAsia="宋体" w:cs="宋体"/>
          <w:sz w:val="24"/>
          <w:szCs w:val="24"/>
          <w:lang w:val="en-US" w:eastAsia="zh-CN"/>
        </w:rPr>
      </w:pPr>
      <w:ins w:id="475" w:author="胡瑞" w:date="2023-11-13T16:59:56Z">
        <w:r>
          <w:rPr>
            <w:rFonts w:hint="eastAsia" w:ascii="宋体" w:hAnsi="宋体" w:eastAsia="宋体" w:cs="宋体"/>
            <w:sz w:val="24"/>
            <w:szCs w:val="24"/>
            <w:lang w:val="en-US" w:eastAsia="zh-CN"/>
          </w:rPr>
          <w:t>投标人法人代表或委托代理人（承诺人） ：</w:t>
        </w:r>
      </w:ins>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76" w:author="胡瑞" w:date="2023-11-13T16:59:56Z"/>
          <w:rFonts w:hint="eastAsia" w:ascii="宋体" w:hAnsi="宋体" w:eastAsia="宋体" w:cs="宋体"/>
          <w:sz w:val="24"/>
          <w:szCs w:val="24"/>
          <w:lang w:val="en-US" w:eastAsia="zh-CN"/>
        </w:rPr>
      </w:pPr>
      <w:ins w:id="477" w:author="胡瑞" w:date="2023-11-13T16:59:56Z">
        <w:r>
          <w:rPr>
            <w:rFonts w:hint="eastAsia" w:ascii="宋体" w:hAnsi="宋体" w:eastAsia="宋体" w:cs="宋体"/>
            <w:sz w:val="24"/>
            <w:szCs w:val="24"/>
            <w:lang w:val="en-US" w:eastAsia="zh-CN"/>
          </w:rPr>
          <w:t xml:space="preserve">投标人：（公章）  </w:t>
        </w:r>
      </w:ins>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ins w:id="478" w:author="胡瑞" w:date="2023-11-13T16:59:56Z"/>
          <w:rFonts w:hint="eastAsia" w:ascii="宋体" w:hAnsi="宋体" w:eastAsia="宋体" w:cs="宋体"/>
          <w:sz w:val="24"/>
          <w:szCs w:val="24"/>
          <w:lang w:val="en-US" w:eastAsia="zh-CN"/>
        </w:rPr>
      </w:pPr>
      <w:ins w:id="479" w:author="胡瑞" w:date="2023-11-13T16:59:56Z">
        <w:r>
          <w:rPr>
            <w:rFonts w:hint="eastAsia" w:ascii="宋体" w:hAnsi="宋体" w:eastAsia="宋体" w:cs="宋体"/>
            <w:sz w:val="24"/>
            <w:szCs w:val="24"/>
            <w:lang w:val="en-US" w:eastAsia="zh-CN"/>
          </w:rPr>
          <w:t>日期：   年    月    日</w:t>
        </w:r>
      </w:ins>
    </w:p>
    <w:p>
      <w:pPr>
        <w:rPr>
          <w:ins w:id="480" w:author="胡瑞" w:date="2023-11-13T16:59:56Z"/>
          <w:rFonts w:hint="eastAsia" w:ascii="宋体" w:hAnsi="宋体" w:eastAsia="宋体" w:cs="宋体"/>
          <w:sz w:val="28"/>
          <w:szCs w:val="28"/>
          <w:lang w:val="en-US" w:eastAsia="zh-CN"/>
        </w:rPr>
      </w:pPr>
    </w:p>
    <w:p>
      <w:pPr>
        <w:pStyle w:val="2"/>
        <w:rPr>
          <w:ins w:id="481" w:author="胡瑞" w:date="2023-11-13T16:59:56Z"/>
          <w:rFonts w:hint="eastAsia" w:ascii="宋体" w:hAnsi="宋体" w:eastAsia="宋体" w:cs="宋体"/>
          <w:sz w:val="28"/>
          <w:szCs w:val="28"/>
          <w:lang w:val="en-US" w:eastAsia="zh-CN"/>
        </w:rPr>
      </w:pPr>
    </w:p>
    <w:p>
      <w:pPr>
        <w:rPr>
          <w:ins w:id="482" w:author="胡瑞" w:date="2023-11-13T16:59:56Z"/>
          <w:rFonts w:hint="eastAsia" w:ascii="宋体" w:hAnsi="宋体" w:eastAsia="宋体" w:cs="宋体"/>
          <w:sz w:val="28"/>
          <w:szCs w:val="28"/>
          <w:lang w:val="en-US" w:eastAsia="zh-CN"/>
        </w:rPr>
      </w:pPr>
    </w:p>
    <w:p>
      <w:pPr>
        <w:rPr>
          <w:ins w:id="483" w:author="胡瑞" w:date="2023-11-13T16:59:56Z"/>
          <w:rFonts w:hint="eastAsia" w:ascii="宋体" w:hAnsi="宋体" w:eastAsia="宋体" w:cs="宋体"/>
          <w:b w:val="0"/>
          <w:bCs/>
          <w:color w:val="000000"/>
          <w:sz w:val="28"/>
          <w:szCs w:val="21"/>
          <w:lang w:val="en-US" w:eastAsia="zh-CN"/>
        </w:rPr>
      </w:pPr>
      <w:ins w:id="484" w:author="胡瑞" w:date="2023-11-13T16:59:56Z">
        <w:r>
          <w:rPr>
            <w:rFonts w:hint="eastAsia" w:ascii="宋体" w:hAnsi="宋体" w:eastAsia="宋体" w:cs="宋体"/>
            <w:b w:val="0"/>
            <w:bCs/>
            <w:color w:val="000000"/>
            <w:sz w:val="28"/>
            <w:szCs w:val="21"/>
            <w:lang w:val="en-US" w:eastAsia="zh-CN"/>
          </w:rPr>
          <w:t>附件</w:t>
        </w:r>
      </w:ins>
      <w:ins w:id="485" w:author="胡瑞" w:date="2023-11-13T16:59:56Z">
        <w:r>
          <w:rPr>
            <w:rFonts w:hint="eastAsia" w:ascii="宋体" w:hAnsi="宋体" w:cs="宋体"/>
            <w:b w:val="0"/>
            <w:bCs/>
            <w:color w:val="000000"/>
            <w:sz w:val="28"/>
            <w:szCs w:val="21"/>
            <w:lang w:val="en-US" w:eastAsia="zh-CN"/>
          </w:rPr>
          <w:t>6</w:t>
        </w:r>
      </w:ins>
      <w:ins w:id="486" w:author="胡瑞" w:date="2023-11-13T16:59:56Z">
        <w:r>
          <w:rPr>
            <w:rFonts w:hint="eastAsia" w:ascii="宋体" w:hAnsi="宋体" w:eastAsia="宋体" w:cs="宋体"/>
            <w:b w:val="0"/>
            <w:bCs/>
            <w:color w:val="000000"/>
            <w:sz w:val="28"/>
            <w:szCs w:val="21"/>
            <w:lang w:val="en-US" w:eastAsia="zh-CN"/>
          </w:rPr>
          <w:t>：</w:t>
        </w:r>
      </w:ins>
    </w:p>
    <w:p>
      <w:pPr>
        <w:tabs>
          <w:tab w:val="left" w:pos="6645"/>
        </w:tabs>
        <w:spacing w:line="360" w:lineRule="auto"/>
        <w:jc w:val="center"/>
        <w:rPr>
          <w:ins w:id="487" w:author="胡瑞" w:date="2023-11-13T16:59:56Z"/>
          <w:rFonts w:hint="eastAsia" w:ascii="宋体" w:hAnsi="宋体" w:eastAsia="宋体" w:cs="宋体"/>
          <w:sz w:val="32"/>
          <w:szCs w:val="32"/>
          <w:lang w:val="en-US" w:eastAsia="zh-CN"/>
        </w:rPr>
      </w:pPr>
      <w:ins w:id="488" w:author="胡瑞" w:date="2023-11-13T16:59:56Z">
        <w:r>
          <w:rPr>
            <w:rFonts w:hint="eastAsia" w:ascii="宋体" w:hAnsi="宋体" w:eastAsia="宋体" w:cs="宋体"/>
            <w:sz w:val="32"/>
            <w:szCs w:val="32"/>
            <w:lang w:val="en-US" w:eastAsia="zh-CN"/>
          </w:rPr>
          <w:t>供应商遵守招标采购纪律承诺书</w:t>
        </w:r>
      </w:ins>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ins w:id="489" w:author="胡瑞" w:date="2023-11-13T16:59:56Z"/>
          <w:rFonts w:ascii="宋体" w:hAnsi="宋体" w:eastAsia="宋体" w:cs="宋体"/>
          <w:sz w:val="24"/>
          <w:szCs w:val="24"/>
        </w:rPr>
      </w:pPr>
      <w:ins w:id="490" w:author="胡瑞" w:date="2023-11-13T16:59:56Z">
        <w:r>
          <w:rPr>
            <w:rFonts w:ascii="宋体" w:hAnsi="宋体" w:eastAsia="宋体" w:cs="宋体"/>
            <w:sz w:val="24"/>
            <w:szCs w:val="24"/>
          </w:rPr>
          <w:t xml:space="preserve">致四川省妇幼保健院： </w:t>
        </w:r>
      </w:ins>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ins w:id="491" w:author="胡瑞" w:date="2023-11-13T16:59:56Z"/>
          <w:rFonts w:ascii="宋体" w:hAnsi="宋体" w:eastAsia="宋体" w:cs="宋体"/>
          <w:sz w:val="24"/>
          <w:szCs w:val="24"/>
        </w:rPr>
      </w:pPr>
      <w:ins w:id="492" w:author="胡瑞" w:date="2023-11-13T16:59:56Z">
        <w:r>
          <w:rPr>
            <w:rFonts w:ascii="宋体" w:hAnsi="宋体" w:eastAsia="宋体" w:cs="宋体"/>
            <w:sz w:val="24"/>
            <w:szCs w:val="24"/>
          </w:rPr>
          <w:t xml:space="preserve">我单位作为本次采购项目的供应商，根据响应文件要求，现郑重承诺如下： </w:t>
        </w:r>
      </w:ins>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ins w:id="493" w:author="胡瑞" w:date="2023-11-13T16:59:56Z"/>
          <w:rFonts w:hint="eastAsia"/>
          <w:lang w:val="en-US" w:eastAsia="zh-CN"/>
        </w:rPr>
      </w:pPr>
      <w:ins w:id="494" w:author="胡瑞" w:date="2023-11-13T16:59:56Z">
        <w:r>
          <w:rPr>
            <w:rFonts w:ascii="宋体" w:hAnsi="宋体" w:eastAsia="宋体" w:cs="宋体"/>
            <w:sz w:val="24"/>
            <w:szCs w:val="24"/>
          </w:rPr>
          <w:t xml:space="preserve">参加本次采购活动，我单位不存在与单位负责人为同一人或者存在直接控股、管理关系的其他供应商参与同一合同项下 的采购活动的行为。 </w:t>
        </w:r>
      </w:ins>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ins w:id="495" w:author="胡瑞" w:date="2023-11-13T16:59:56Z"/>
          <w:rFonts w:ascii="宋体" w:hAnsi="宋体" w:eastAsia="宋体" w:cs="宋体"/>
          <w:sz w:val="24"/>
          <w:szCs w:val="24"/>
        </w:rPr>
      </w:pPr>
      <w:ins w:id="496" w:author="胡瑞" w:date="2023-11-13T16:59:56Z">
        <w:r>
          <w:rPr>
            <w:rFonts w:ascii="宋体" w:hAnsi="宋体" w:eastAsia="宋体" w:cs="宋体"/>
            <w:sz w:val="24"/>
            <w:szCs w:val="24"/>
          </w:rPr>
          <w:t xml:space="preserve">参加本次采购活动，不得直接或者间接从采购人或者采购代理机构处获得其他供应商的相关情况并修改其投标文件或 者响应文件。 </w:t>
        </w:r>
      </w:ins>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ins w:id="497" w:author="胡瑞" w:date="2023-11-13T16:59:56Z"/>
          <w:rFonts w:ascii="宋体" w:hAnsi="宋体" w:eastAsia="宋体" w:cs="宋体"/>
          <w:sz w:val="24"/>
          <w:szCs w:val="24"/>
        </w:rPr>
      </w:pPr>
      <w:ins w:id="498" w:author="胡瑞" w:date="2023-11-13T16:59:56Z">
        <w:r>
          <w:rPr>
            <w:rFonts w:ascii="宋体" w:hAnsi="宋体" w:eastAsia="宋体" w:cs="宋体"/>
            <w:sz w:val="24"/>
            <w:szCs w:val="24"/>
          </w:rPr>
          <w:t xml:space="preserve">参加本次采购活动，不得按照采购人的授意撤换、修改投标文件或者响应文件。 </w:t>
        </w:r>
      </w:ins>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ins w:id="499" w:author="胡瑞" w:date="2023-11-13T16:59:56Z"/>
          <w:rFonts w:ascii="宋体" w:hAnsi="宋体" w:eastAsia="宋体" w:cs="宋体"/>
          <w:sz w:val="24"/>
          <w:szCs w:val="24"/>
        </w:rPr>
      </w:pPr>
      <w:ins w:id="500" w:author="胡瑞" w:date="2023-11-13T16:59:56Z">
        <w:r>
          <w:rPr>
            <w:rFonts w:ascii="宋体" w:hAnsi="宋体" w:eastAsia="宋体" w:cs="宋体"/>
            <w:sz w:val="24"/>
            <w:szCs w:val="24"/>
          </w:rPr>
          <w:t xml:space="preserve">参加本次采购活动，不得和本次采购供应商之间协商报价、技术方案等投标文件或者响应文件的实质性内容。 </w:t>
        </w:r>
      </w:ins>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ins w:id="501" w:author="胡瑞" w:date="2023-11-13T16:59:56Z"/>
          <w:rFonts w:ascii="宋体" w:hAnsi="宋体" w:eastAsia="宋体" w:cs="宋体"/>
          <w:sz w:val="24"/>
          <w:szCs w:val="24"/>
        </w:rPr>
      </w:pPr>
      <w:ins w:id="502" w:author="胡瑞" w:date="2023-11-13T16:59:56Z">
        <w:r>
          <w:rPr>
            <w:rFonts w:ascii="宋体" w:hAnsi="宋体" w:eastAsia="宋体" w:cs="宋体"/>
            <w:sz w:val="24"/>
            <w:szCs w:val="24"/>
          </w:rPr>
          <w:t xml:space="preserve">本次采购活动中，不存在属于同一集团、协会、商会等组织成员的供应商按照该组织要求协同参加本次采购活动。 </w:t>
        </w:r>
      </w:ins>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ins w:id="503" w:author="胡瑞" w:date="2023-11-13T16:59:56Z"/>
          <w:rFonts w:ascii="宋体" w:hAnsi="宋体" w:eastAsia="宋体" w:cs="宋体"/>
          <w:sz w:val="24"/>
          <w:szCs w:val="24"/>
        </w:rPr>
      </w:pPr>
      <w:ins w:id="504" w:author="胡瑞" w:date="2023-11-13T16:59:56Z">
        <w:r>
          <w:rPr>
            <w:rFonts w:ascii="宋体" w:hAnsi="宋体" w:eastAsia="宋体" w:cs="宋体"/>
            <w:sz w:val="24"/>
            <w:szCs w:val="24"/>
          </w:rPr>
          <w:t>参加本次采购活动，不存在与其他供应商之间事先约定由某一特定供应商中标、成交。</w:t>
        </w:r>
      </w:ins>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ins w:id="505" w:author="胡瑞" w:date="2023-11-13T16:59:56Z"/>
          <w:rFonts w:ascii="宋体" w:hAnsi="宋体" w:eastAsia="宋体" w:cs="宋体"/>
          <w:sz w:val="24"/>
          <w:szCs w:val="24"/>
        </w:rPr>
      </w:pPr>
      <w:ins w:id="506" w:author="胡瑞" w:date="2023-11-13T16:59:56Z">
        <w:r>
          <w:rPr>
            <w:rFonts w:ascii="宋体" w:hAnsi="宋体" w:eastAsia="宋体" w:cs="宋体"/>
            <w:sz w:val="24"/>
            <w:szCs w:val="24"/>
          </w:rPr>
          <w:t xml:space="preserve">参加本次采购活动，不存在与其他供应商商定部分供应商放弃参加采购活动或者放弃中标、成交。 </w:t>
        </w:r>
      </w:ins>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ins w:id="507" w:author="胡瑞" w:date="2023-11-13T16:59:56Z"/>
          <w:rFonts w:ascii="宋体" w:hAnsi="宋体" w:eastAsia="宋体" w:cs="宋体"/>
          <w:sz w:val="24"/>
          <w:szCs w:val="24"/>
        </w:rPr>
      </w:pPr>
      <w:ins w:id="508" w:author="胡瑞" w:date="2023-11-13T16:59:56Z">
        <w:r>
          <w:rPr>
            <w:rFonts w:ascii="宋体" w:hAnsi="宋体" w:eastAsia="宋体" w:cs="宋体"/>
            <w:sz w:val="24"/>
            <w:szCs w:val="24"/>
          </w:rPr>
          <w:t xml:space="preserve">参加本次采购活动，不存在我单位的投标文件或者响应文件由其他参与本项目的单位或个人编制或委托办理投标事宜。 </w:t>
        </w:r>
      </w:ins>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ins w:id="509" w:author="胡瑞" w:date="2023-11-13T16:59:56Z"/>
          <w:rFonts w:ascii="宋体" w:hAnsi="宋体" w:eastAsia="宋体" w:cs="宋体"/>
          <w:sz w:val="24"/>
          <w:szCs w:val="24"/>
        </w:rPr>
      </w:pPr>
      <w:ins w:id="510" w:author="胡瑞" w:date="2023-11-13T16:59:56Z">
        <w:r>
          <w:rPr>
            <w:rFonts w:ascii="宋体" w:hAnsi="宋体" w:eastAsia="宋体" w:cs="宋体"/>
            <w:sz w:val="24"/>
            <w:szCs w:val="24"/>
          </w:rPr>
          <w:t xml:space="preserve">参加本次采购活动，不存在我单位与采购人之间、供应商相互之间，为谋求特定供应商中标、成交或者排斥其他供应商 的其他串通行为。 </w:t>
        </w:r>
      </w:ins>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480" w:firstLineChars="200"/>
        <w:textAlignment w:val="auto"/>
        <w:rPr>
          <w:ins w:id="511" w:author="胡瑞" w:date="2023-11-13T16:59:56Z"/>
          <w:rFonts w:ascii="宋体" w:hAnsi="宋体" w:eastAsia="宋体" w:cs="宋体"/>
          <w:sz w:val="24"/>
          <w:szCs w:val="24"/>
        </w:rPr>
      </w:pPr>
      <w:ins w:id="512" w:author="胡瑞" w:date="2023-11-13T16:59:56Z">
        <w:r>
          <w:rPr>
            <w:rFonts w:ascii="宋体" w:hAnsi="宋体" w:eastAsia="宋体" w:cs="宋体"/>
            <w:sz w:val="24"/>
            <w:szCs w:val="24"/>
          </w:rPr>
          <w:t>与我方存在直接控股关系的单位为：</w:t>
        </w:r>
      </w:ins>
      <w:ins w:id="513" w:author="胡瑞" w:date="2023-11-13T16:59:56Z">
        <w:r>
          <w:rPr>
            <w:rFonts w:hint="eastAsia" w:ascii="宋体" w:hAnsi="宋体" w:eastAsia="宋体" w:cs="宋体"/>
            <w:color w:val="FF0000"/>
            <w:sz w:val="24"/>
            <w:szCs w:val="24"/>
            <w:lang w:val="en-US" w:eastAsia="zh-CN"/>
          </w:rPr>
          <w:t>XXXXXXX</w:t>
        </w:r>
      </w:ins>
      <w:ins w:id="514" w:author="胡瑞" w:date="2023-11-13T16:59:56Z">
        <w:r>
          <w:rPr>
            <w:rFonts w:ascii="宋体" w:hAnsi="宋体" w:eastAsia="宋体" w:cs="宋体"/>
            <w:sz w:val="24"/>
            <w:szCs w:val="24"/>
          </w:rPr>
          <w:t>；存在管理关系单位为：</w:t>
        </w:r>
      </w:ins>
      <w:ins w:id="515" w:author="胡瑞" w:date="2023-11-13T16:59:56Z">
        <w:r>
          <w:rPr>
            <w:rFonts w:hint="eastAsia" w:ascii="宋体" w:hAnsi="宋体" w:eastAsia="宋体" w:cs="宋体"/>
            <w:color w:val="FF0000"/>
            <w:sz w:val="24"/>
            <w:szCs w:val="24"/>
            <w:lang w:val="en-US" w:eastAsia="zh-CN"/>
          </w:rPr>
          <w:t>XXXXXXX</w:t>
        </w:r>
      </w:ins>
      <w:ins w:id="516" w:author="胡瑞" w:date="2023-11-13T16:59:56Z">
        <w:r>
          <w:rPr>
            <w:rFonts w:ascii="宋体" w:hAnsi="宋体" w:eastAsia="宋体" w:cs="宋体"/>
            <w:sz w:val="24"/>
            <w:szCs w:val="24"/>
          </w:rPr>
          <w:t xml:space="preserve">。 </w:t>
        </w:r>
      </w:ins>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480" w:firstLineChars="200"/>
        <w:textAlignment w:val="auto"/>
        <w:rPr>
          <w:ins w:id="517" w:author="胡瑞" w:date="2023-11-13T16:59:56Z"/>
          <w:rFonts w:ascii="宋体" w:hAnsi="宋体" w:eastAsia="宋体" w:cs="宋体"/>
          <w:sz w:val="24"/>
          <w:szCs w:val="24"/>
        </w:rPr>
      </w:pPr>
      <w:ins w:id="518" w:author="胡瑞" w:date="2023-11-13T16:59:56Z">
        <w:r>
          <w:rPr>
            <w:rFonts w:ascii="宋体" w:hAnsi="宋体" w:eastAsia="宋体" w:cs="宋体"/>
            <w:sz w:val="24"/>
            <w:szCs w:val="24"/>
          </w:rPr>
          <w:t xml:space="preserve">我单位对上述承诺的内容事项真实性负责并接受评审小组 对我单位投标文件或者响应文件关于串通投标的审查。如经查实上述承诺的内容事项存在虚假，我单位愿意接受以提供虚假材料谋取成交追究法律责任。 </w:t>
        </w:r>
      </w:ins>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ins w:id="519" w:author="胡瑞" w:date="2023-11-13T16:59:56Z"/>
          <w:rFonts w:ascii="宋体" w:hAnsi="宋体" w:eastAsia="宋体" w:cs="宋体"/>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ins w:id="520" w:author="胡瑞" w:date="2023-11-13T16:59:56Z"/>
          <w:rFonts w:ascii="宋体" w:hAnsi="宋体" w:eastAsia="宋体" w:cs="宋体"/>
          <w:sz w:val="24"/>
          <w:szCs w:val="24"/>
        </w:rPr>
      </w:pPr>
      <w:ins w:id="521" w:author="胡瑞" w:date="2023-11-13T16:59:56Z">
        <w:r>
          <w:rPr>
            <w:rFonts w:ascii="宋体" w:hAnsi="宋体" w:eastAsia="宋体" w:cs="宋体"/>
            <w:sz w:val="24"/>
            <w:szCs w:val="24"/>
          </w:rPr>
          <w:t xml:space="preserve">供应商名称（单位公章）： </w:t>
        </w:r>
      </w:ins>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720" w:firstLineChars="300"/>
        <w:textAlignment w:val="auto"/>
        <w:rPr>
          <w:ins w:id="522" w:author="胡瑞" w:date="2023-11-13T16:59:56Z"/>
          <w:rFonts w:ascii="宋体" w:hAnsi="宋体" w:eastAsia="宋体" w:cs="宋体"/>
          <w:sz w:val="24"/>
          <w:szCs w:val="24"/>
        </w:rPr>
      </w:pPr>
      <w:ins w:id="523" w:author="胡瑞" w:date="2023-11-13T16:59:56Z">
        <w:r>
          <w:rPr>
            <w:rFonts w:ascii="宋体" w:hAnsi="宋体" w:eastAsia="宋体" w:cs="宋体"/>
            <w:sz w:val="24"/>
            <w:szCs w:val="24"/>
          </w:rPr>
          <w:t xml:space="preserve">年 </w:t>
        </w:r>
      </w:ins>
      <w:ins w:id="524" w:author="胡瑞" w:date="2023-11-13T16:59:56Z">
        <w:r>
          <w:rPr>
            <w:rFonts w:hint="eastAsia" w:ascii="宋体" w:hAnsi="宋体" w:cs="宋体"/>
            <w:sz w:val="24"/>
            <w:szCs w:val="24"/>
            <w:lang w:val="en-US" w:eastAsia="zh-CN"/>
          </w:rPr>
          <w:t xml:space="preserve"> </w:t>
        </w:r>
      </w:ins>
      <w:ins w:id="525" w:author="胡瑞" w:date="2023-11-13T16:59:56Z">
        <w:r>
          <w:rPr>
            <w:rFonts w:ascii="宋体" w:hAnsi="宋体" w:eastAsia="宋体" w:cs="宋体"/>
            <w:sz w:val="24"/>
            <w:szCs w:val="24"/>
          </w:rPr>
          <w:t>月</w:t>
        </w:r>
      </w:ins>
      <w:ins w:id="526" w:author="胡瑞" w:date="2023-11-13T16:59:56Z">
        <w:r>
          <w:rPr>
            <w:rFonts w:hint="eastAsia" w:ascii="宋体" w:hAnsi="宋体" w:cs="宋体"/>
            <w:sz w:val="24"/>
            <w:szCs w:val="24"/>
            <w:lang w:val="en-US" w:eastAsia="zh-CN"/>
          </w:rPr>
          <w:t xml:space="preserve"> </w:t>
        </w:r>
      </w:ins>
      <w:ins w:id="527" w:author="胡瑞" w:date="2023-11-13T16:59:56Z">
        <w:r>
          <w:rPr>
            <w:rFonts w:ascii="宋体" w:hAnsi="宋体" w:eastAsia="宋体" w:cs="宋体"/>
            <w:sz w:val="24"/>
            <w:szCs w:val="24"/>
          </w:rPr>
          <w:t xml:space="preserve"> 日 </w:t>
        </w:r>
      </w:ins>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ins w:id="528" w:author="胡瑞" w:date="2023-11-13T16:59:56Z"/>
          <w:rFonts w:ascii="宋体" w:hAnsi="宋体" w:eastAsia="宋体" w:cs="宋体"/>
          <w:sz w:val="24"/>
          <w:szCs w:val="24"/>
        </w:rPr>
      </w:pPr>
      <w:ins w:id="529" w:author="胡瑞" w:date="2023-11-13T16:59:56Z">
        <w:r>
          <w:rPr>
            <w:rFonts w:ascii="宋体" w:hAnsi="宋体" w:eastAsia="宋体" w:cs="宋体"/>
            <w:sz w:val="24"/>
            <w:szCs w:val="24"/>
          </w:rPr>
          <w:t>法定代表人/单位负责人或授权代表 （签字或加盖个人名章）：</w:t>
        </w:r>
      </w:ins>
    </w:p>
    <w:p>
      <w:pPr>
        <w:keepNext w:val="0"/>
        <w:keepLines w:val="0"/>
        <w:pageBreakBefore w:val="0"/>
        <w:widowControl w:val="0"/>
        <w:kinsoku/>
        <w:wordWrap/>
        <w:overflowPunct/>
        <w:topLinePunct w:val="0"/>
        <w:autoSpaceDE/>
        <w:autoSpaceDN/>
        <w:bidi w:val="0"/>
        <w:adjustRightInd/>
        <w:snapToGrid/>
        <w:spacing w:line="240" w:lineRule="auto"/>
        <w:textAlignment w:val="auto"/>
        <w:rPr>
          <w:ins w:id="530" w:author="胡瑞" w:date="2023-11-13T16:59:56Z"/>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ins w:id="531" w:author="胡瑞" w:date="2023-11-13T16:59:56Z"/>
          <w:rFonts w:ascii="宋体" w:hAnsi="宋体" w:eastAsia="宋体" w:cs="宋体"/>
          <w:sz w:val="24"/>
          <w:szCs w:val="24"/>
        </w:rPr>
      </w:pPr>
      <w:ins w:id="532" w:author="胡瑞" w:date="2023-11-13T16:59:56Z">
        <w:r>
          <w:rPr>
            <w:rFonts w:ascii="宋体" w:hAnsi="宋体" w:eastAsia="宋体" w:cs="宋体"/>
            <w:sz w:val="24"/>
            <w:szCs w:val="24"/>
          </w:rPr>
          <w:t>注：</w:t>
        </w:r>
      </w:ins>
    </w:p>
    <w:p>
      <w:pPr>
        <w:pStyle w:val="2"/>
        <w:keepNext w:val="0"/>
        <w:keepLines w:val="0"/>
        <w:pageBreakBefore w:val="0"/>
        <w:widowControl w:val="0"/>
        <w:numPr>
          <w:ilvl w:val="0"/>
          <w:numId w:val="8"/>
        </w:numPr>
        <w:kinsoku/>
        <w:wordWrap/>
        <w:overflowPunct/>
        <w:topLinePunct w:val="0"/>
        <w:autoSpaceDE/>
        <w:autoSpaceDN/>
        <w:bidi w:val="0"/>
        <w:adjustRightInd/>
        <w:snapToGrid/>
        <w:spacing w:after="0" w:line="240" w:lineRule="auto"/>
        <w:textAlignment w:val="auto"/>
        <w:rPr>
          <w:ins w:id="533" w:author="胡瑞" w:date="2023-11-13T16:59:56Z"/>
          <w:rFonts w:ascii="宋体" w:hAnsi="宋体" w:eastAsia="宋体" w:cs="宋体"/>
          <w:sz w:val="24"/>
          <w:szCs w:val="24"/>
        </w:rPr>
      </w:pPr>
      <w:ins w:id="534" w:author="胡瑞" w:date="2023-11-13T16:59:56Z">
        <w:r>
          <w:rPr>
            <w:rFonts w:ascii="宋体" w:hAnsi="宋体" w:eastAsia="宋体" w:cs="宋体"/>
            <w:sz w:val="24"/>
            <w:szCs w:val="24"/>
          </w:rPr>
          <w:t xml:space="preserve">“负责人”是指单位法定代表人或者法律、行政法规规定代表单 位行使职权的主要负责人。 </w:t>
        </w:r>
      </w:ins>
    </w:p>
    <w:p>
      <w:pPr>
        <w:pStyle w:val="2"/>
        <w:keepNext w:val="0"/>
        <w:keepLines w:val="0"/>
        <w:pageBreakBefore w:val="0"/>
        <w:widowControl w:val="0"/>
        <w:numPr>
          <w:ilvl w:val="0"/>
          <w:numId w:val="8"/>
        </w:numPr>
        <w:kinsoku/>
        <w:wordWrap/>
        <w:overflowPunct/>
        <w:topLinePunct w:val="0"/>
        <w:autoSpaceDE/>
        <w:autoSpaceDN/>
        <w:bidi w:val="0"/>
        <w:adjustRightInd/>
        <w:snapToGrid/>
        <w:spacing w:after="0" w:line="240" w:lineRule="auto"/>
        <w:ind w:left="0" w:leftChars="0" w:firstLine="0" w:firstLineChars="0"/>
        <w:textAlignment w:val="auto"/>
        <w:rPr>
          <w:ins w:id="535" w:author="胡瑞" w:date="2023-11-13T16:59:56Z"/>
          <w:rFonts w:ascii="宋体" w:hAnsi="宋体" w:eastAsia="宋体" w:cs="宋体"/>
          <w:sz w:val="24"/>
          <w:szCs w:val="24"/>
        </w:rPr>
      </w:pPr>
      <w:ins w:id="536" w:author="胡瑞" w:date="2023-11-13T16:59:56Z">
        <w:r>
          <w:rPr>
            <w:rFonts w:ascii="宋体" w:hAnsi="宋体" w:eastAsia="宋体" w:cs="宋体"/>
            <w:sz w:val="24"/>
            <w:szCs w:val="24"/>
          </w:rPr>
          <w:t xml:space="preserve">“控股”是指出资额占有限责任公司资本总额百分之五十以上或 者其持有的股份占股份有限公司股本总额百分之五十以上的，以 及出资额或者持有股份的比例虽然不足百分之五十，但依其出资 额或者持有的股份所享有的表决权已足以对股东会、股东大会的决议产生重大影响。 </w:t>
        </w:r>
      </w:ins>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ins w:id="537" w:author="胡瑞" w:date="2023-11-13T16:59:56Z"/>
          <w:rFonts w:hint="eastAsia"/>
          <w:lang w:val="en-US" w:eastAsia="zh-CN"/>
        </w:rPr>
      </w:pPr>
      <w:ins w:id="538" w:author="胡瑞" w:date="2023-11-13T16:59:56Z">
        <w:r>
          <w:rPr>
            <w:rFonts w:ascii="宋体" w:hAnsi="宋体" w:eastAsia="宋体" w:cs="宋体"/>
            <w:sz w:val="24"/>
            <w:szCs w:val="24"/>
          </w:rPr>
          <w:t>3.“管理关系”是指与不具有出资持股关系的单位之间存在的其他 管理与被管理关系。</w:t>
        </w:r>
      </w:ins>
    </w:p>
    <w:p>
      <w:pPr>
        <w:pStyle w:val="2"/>
        <w:rPr>
          <w:ins w:id="539" w:author="胡瑞" w:date="2023-11-13T16:59:56Z"/>
          <w:rFonts w:hint="eastAsia"/>
          <w:lang w:val="en-US" w:eastAsia="zh-CN"/>
        </w:rPr>
      </w:pPr>
    </w:p>
    <w:p>
      <w:pPr>
        <w:pStyle w:val="6"/>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D22F9339"/>
    <w:multiLevelType w:val="singleLevel"/>
    <w:tmpl w:val="D22F9339"/>
    <w:lvl w:ilvl="0" w:tentative="0">
      <w:start w:val="1"/>
      <w:numFmt w:val="decimal"/>
      <w:lvlText w:val="%1."/>
      <w:lvlJc w:val="left"/>
      <w:pPr>
        <w:ind w:left="425" w:hanging="425"/>
      </w:pPr>
      <w:rPr>
        <w:rFonts w:hint="default"/>
      </w:rPr>
    </w:lvl>
  </w:abstractNum>
  <w:abstractNum w:abstractNumId="2">
    <w:nsid w:val="290E26DD"/>
    <w:multiLevelType w:val="singleLevel"/>
    <w:tmpl w:val="290E26DD"/>
    <w:lvl w:ilvl="0" w:tentative="0">
      <w:start w:val="1"/>
      <w:numFmt w:val="decimal"/>
      <w:lvlText w:val="%1."/>
      <w:lvlJc w:val="left"/>
      <w:pPr>
        <w:tabs>
          <w:tab w:val="left" w:pos="312"/>
        </w:tabs>
      </w:pPr>
    </w:lvl>
  </w:abstractNum>
  <w:abstractNum w:abstractNumId="3">
    <w:nsid w:val="34F55C09"/>
    <w:multiLevelType w:val="singleLevel"/>
    <w:tmpl w:val="34F55C09"/>
    <w:lvl w:ilvl="0" w:tentative="0">
      <w:start w:val="1"/>
      <w:numFmt w:val="decimal"/>
      <w:lvlText w:val="%1."/>
      <w:lvlJc w:val="left"/>
      <w:pPr>
        <w:ind w:left="425" w:hanging="425"/>
      </w:pPr>
      <w:rPr>
        <w:rFonts w:hint="default"/>
      </w:rPr>
    </w:lvl>
  </w:abstractNum>
  <w:abstractNum w:abstractNumId="4">
    <w:nsid w:val="36F95842"/>
    <w:multiLevelType w:val="singleLevel"/>
    <w:tmpl w:val="36F95842"/>
    <w:lvl w:ilvl="0" w:tentative="0">
      <w:start w:val="4"/>
      <w:numFmt w:val="decimal"/>
      <w:suff w:val="nothing"/>
      <w:lvlText w:val="%1、"/>
      <w:lvlJc w:val="left"/>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6">
    <w:nsid w:val="40D2721A"/>
    <w:multiLevelType w:val="multilevel"/>
    <w:tmpl w:val="40D2721A"/>
    <w:lvl w:ilvl="0" w:tentative="0">
      <w:start w:val="1"/>
      <w:numFmt w:val="chineseCountingThousand"/>
      <w:lvlText w:val="%1、"/>
      <w:lvlJc w:val="left"/>
      <w:pPr>
        <w:ind w:left="7508" w:hanging="420"/>
      </w:pPr>
      <w:rPr>
        <w:rFonts w:hint="eastAsia"/>
        <w:b/>
        <w:i w:val="0"/>
        <w:iCs w:val="0"/>
        <w:caps w:val="0"/>
        <w:strike w:val="0"/>
        <w:dstrike w:val="0"/>
        <w:vanish w:val="0"/>
        <w:spacing w:val="0"/>
        <w:w w:val="100"/>
        <w:position w:val="0"/>
        <w:sz w:val="28"/>
        <w:u w:val="none"/>
        <w:vertAlign w:val="baseline"/>
      </w:rPr>
    </w:lvl>
    <w:lvl w:ilvl="1" w:tentative="0">
      <w:start w:val="1"/>
      <w:numFmt w:val="japaneseCounting"/>
      <w:lvlText w:val="（%2）"/>
      <w:lvlJc w:val="left"/>
      <w:pPr>
        <w:ind w:left="1926" w:hanging="108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559482F4"/>
    <w:multiLevelType w:val="singleLevel"/>
    <w:tmpl w:val="559482F4"/>
    <w:lvl w:ilvl="0" w:tentative="0">
      <w:start w:val="1"/>
      <w:numFmt w:val="chineseCounting"/>
      <w:suff w:val="nothing"/>
      <w:lvlText w:val="%1、"/>
      <w:lvlJc w:val="left"/>
      <w:rPr>
        <w:rFonts w:hint="eastAsia"/>
      </w:r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瑞">
    <w15:presenceInfo w15:providerId="WPS Office" w15:userId="349430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D05D6"/>
    <w:rsid w:val="0AC164B1"/>
    <w:rsid w:val="0C80540C"/>
    <w:rsid w:val="11A960CC"/>
    <w:rsid w:val="128C697D"/>
    <w:rsid w:val="1B2F7313"/>
    <w:rsid w:val="1C142509"/>
    <w:rsid w:val="202C10A2"/>
    <w:rsid w:val="22D86BB8"/>
    <w:rsid w:val="23D828F1"/>
    <w:rsid w:val="25C47715"/>
    <w:rsid w:val="26C003D2"/>
    <w:rsid w:val="28AB3057"/>
    <w:rsid w:val="28EC3768"/>
    <w:rsid w:val="2A5E6F37"/>
    <w:rsid w:val="31AB0C25"/>
    <w:rsid w:val="3969421B"/>
    <w:rsid w:val="3BF227E9"/>
    <w:rsid w:val="3C2E6A03"/>
    <w:rsid w:val="3D0F4168"/>
    <w:rsid w:val="3D121C77"/>
    <w:rsid w:val="4228517F"/>
    <w:rsid w:val="425722EA"/>
    <w:rsid w:val="43076C1E"/>
    <w:rsid w:val="484C61A1"/>
    <w:rsid w:val="495278D1"/>
    <w:rsid w:val="49602F82"/>
    <w:rsid w:val="4B2F50FE"/>
    <w:rsid w:val="4E606FCD"/>
    <w:rsid w:val="4F947884"/>
    <w:rsid w:val="53E12346"/>
    <w:rsid w:val="5A114B53"/>
    <w:rsid w:val="5A2C43A3"/>
    <w:rsid w:val="5B323B5D"/>
    <w:rsid w:val="5BEC730C"/>
    <w:rsid w:val="6B6948C8"/>
    <w:rsid w:val="717F3BC0"/>
    <w:rsid w:val="71E32478"/>
    <w:rsid w:val="74382034"/>
    <w:rsid w:val="7C2647C9"/>
    <w:rsid w:val="7F4B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5"/>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toa heading"/>
    <w:basedOn w:val="1"/>
    <w:next w:val="1"/>
    <w:qFormat/>
    <w:uiPriority w:val="0"/>
    <w:pPr>
      <w:widowControl/>
      <w:overflowPunct w:val="0"/>
      <w:autoSpaceDE w:val="0"/>
      <w:autoSpaceDN w:val="0"/>
      <w:adjustRightInd w:val="0"/>
      <w:spacing w:before="120"/>
      <w:jc w:val="left"/>
      <w:textAlignment w:val="baseline"/>
    </w:pPr>
    <w:rPr>
      <w:rFonts w:ascii="Arial" w:hAnsi="Arial" w:eastAsia="楷体_GB2312"/>
      <w:spacing w:val="20"/>
      <w:kern w:val="0"/>
      <w:sz w:val="24"/>
      <w:szCs w:val="20"/>
    </w:rPr>
  </w:style>
  <w:style w:type="paragraph" w:styleId="7">
    <w:name w:val="annotation text"/>
    <w:basedOn w:val="1"/>
    <w:qFormat/>
    <w:uiPriority w:val="0"/>
    <w:pPr>
      <w:jc w:val="left"/>
    </w:pPr>
  </w:style>
  <w:style w:type="paragraph" w:styleId="8">
    <w:name w:val="footer"/>
    <w:basedOn w:val="1"/>
    <w:next w:val="1"/>
    <w:unhideWhenUsed/>
    <w:qFormat/>
    <w:uiPriority w:val="99"/>
    <w:pPr>
      <w:tabs>
        <w:tab w:val="center" w:pos="4153"/>
        <w:tab w:val="right" w:pos="8306"/>
      </w:tabs>
      <w:snapToGrid w:val="0"/>
      <w:jc w:val="left"/>
    </w:pPr>
    <w:rPr>
      <w:sz w:val="18"/>
      <w:szCs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paragraph" w:styleId="14">
    <w:name w:val="List Paragraph"/>
    <w:basedOn w:val="1"/>
    <w:qFormat/>
    <w:uiPriority w:val="34"/>
    <w:pPr>
      <w:ind w:firstLine="420" w:firstLineChars="200"/>
    </w:pPr>
  </w:style>
  <w:style w:type="paragraph" w:customStyle="1" w:styleId="1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2023-11-05T14:44:00Z</dcterms:created>
  <dc:creator>hurui</dc:creator>
  <cp:lastModifiedBy>胡瑞</cp:lastModifiedBy>
  <dcterms:modified xsi:type="dcterms:W3CDTF">2023-11-13T09:01:43Z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779782EBE94D4E5990DF61DB1F661CC3</vt:lpwstr>
  </property>
</Properties>
</file>