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hint="eastAsia" w:ascii="黑体" w:hAnsi="黑体" w:eastAsia="黑体" w:cs="黑体"/>
          <w:b/>
          <w:bCs w:val="0"/>
          <w:color w:val="auto"/>
          <w:sz w:val="32"/>
          <w:szCs w:val="32"/>
          <w:highlight w:val="none"/>
        </w:rPr>
      </w:pPr>
      <w:r>
        <w:rPr>
          <w:rFonts w:hint="eastAsia" w:ascii="黑体" w:hAnsi="黑体" w:eastAsia="黑体" w:cs="黑体"/>
          <w:b/>
          <w:bCs w:val="0"/>
          <w:color w:val="auto"/>
          <w:sz w:val="32"/>
          <w:szCs w:val="32"/>
          <w:highlight w:val="none"/>
        </w:rPr>
        <w:t>四川省妇幼保健院  四川省妇女儿童医院</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6" w:afterAutospacing="0" w:line="27" w:lineRule="atLeast"/>
        <w:ind w:right="0"/>
        <w:jc w:val="center"/>
        <w:rPr>
          <w:rFonts w:hint="eastAsia" w:ascii="黑体" w:hAnsi="黑体" w:eastAsia="黑体" w:cs="黑体"/>
          <w:b/>
          <w:bCs w:val="0"/>
          <w:color w:val="auto"/>
          <w:kern w:val="2"/>
          <w:sz w:val="32"/>
          <w:szCs w:val="32"/>
          <w:highlight w:val="none"/>
          <w:lang w:val="en-US" w:eastAsia="zh-CN" w:bidi="ar-SA"/>
        </w:rPr>
      </w:pPr>
      <w:r>
        <w:rPr>
          <w:rFonts w:hint="eastAsia" w:ascii="黑体" w:hAnsi="黑体" w:eastAsia="黑体" w:cs="黑体"/>
          <w:b/>
          <w:bCs w:val="0"/>
          <w:color w:val="auto"/>
          <w:kern w:val="2"/>
          <w:sz w:val="32"/>
          <w:szCs w:val="32"/>
          <w:highlight w:val="none"/>
          <w:lang w:val="en-US" w:eastAsia="zh-CN" w:bidi="ar-SA"/>
        </w:rPr>
        <w:t>天府院区综合保障楼职工健身活动室改造项目</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6" w:afterAutospacing="0" w:line="27" w:lineRule="atLeast"/>
        <w:ind w:right="0"/>
        <w:jc w:val="center"/>
        <w:rPr>
          <w:rFonts w:hint="eastAsia" w:ascii="黑体" w:hAnsi="黑体" w:eastAsia="黑体" w:cs="黑体"/>
          <w:b/>
          <w:bCs w:val="0"/>
          <w:color w:val="auto"/>
          <w:sz w:val="32"/>
          <w:szCs w:val="32"/>
          <w:highlight w:val="none"/>
          <w:lang w:eastAsia="zh-CN"/>
        </w:rPr>
      </w:pPr>
      <w:r>
        <w:rPr>
          <w:rFonts w:hint="eastAsia" w:ascii="黑体" w:hAnsi="黑体" w:eastAsia="黑体" w:cs="黑体"/>
          <w:b/>
          <w:bCs w:val="0"/>
          <w:color w:val="auto"/>
          <w:sz w:val="32"/>
          <w:szCs w:val="32"/>
          <w:highlight w:val="none"/>
          <w:lang w:eastAsia="zh-CN"/>
        </w:rPr>
        <w:t>采购公告</w:t>
      </w:r>
    </w:p>
    <w:p>
      <w:pPr>
        <w:keepNext w:val="0"/>
        <w:keepLines w:val="0"/>
        <w:widowControl/>
        <w:suppressLineNumbers w:val="0"/>
        <w:jc w:val="center"/>
        <w:rPr>
          <w:rFonts w:hint="eastAsia" w:ascii="黑体" w:hAnsi="黑体" w:eastAsia="黑体" w:cs="黑体"/>
          <w:b/>
          <w:bCs w:val="0"/>
          <w:color w:val="auto"/>
          <w:sz w:val="32"/>
          <w:szCs w:val="32"/>
          <w:highlight w:val="none"/>
          <w:lang w:eastAsia="zh-CN"/>
        </w:rPr>
      </w:pPr>
      <w:r>
        <w:rPr>
          <w:rFonts w:hint="eastAsia" w:ascii="黑体" w:hAnsi="黑体" w:eastAsia="黑体" w:cs="黑体"/>
          <w:b/>
          <w:bCs w:val="0"/>
          <w:color w:val="auto"/>
          <w:sz w:val="32"/>
          <w:szCs w:val="32"/>
          <w:highlight w:val="none"/>
        </w:rPr>
        <w:t>采购编号：</w:t>
      </w:r>
      <w:r>
        <w:rPr>
          <w:rFonts w:hint="eastAsia" w:ascii="黑体" w:hAnsi="黑体" w:eastAsia="黑体" w:cs="黑体"/>
          <w:b/>
          <w:bCs w:val="0"/>
          <w:color w:val="auto"/>
          <w:sz w:val="32"/>
          <w:szCs w:val="32"/>
          <w:highlight w:val="none"/>
          <w:lang w:eastAsia="zh-CN"/>
        </w:rPr>
        <w:t xml:space="preserve"> </w:t>
      </w:r>
      <w:r>
        <w:rPr>
          <w:rFonts w:hint="eastAsia" w:ascii="黑体" w:hAnsi="黑体" w:eastAsia="黑体" w:cs="黑体"/>
          <w:b/>
          <w:bCs w:val="0"/>
          <w:color w:val="auto"/>
          <w:sz w:val="32"/>
          <w:szCs w:val="32"/>
          <w:highlight w:val="none"/>
          <w:lang w:val="en-US" w:eastAsia="zh-CN"/>
        </w:rPr>
        <w:t>SCFY-HQ202311-010</w:t>
      </w:r>
      <w:r>
        <w:rPr>
          <w:rFonts w:hint="eastAsia" w:ascii="黑体" w:hAnsi="黑体" w:eastAsia="黑体" w:cs="黑体"/>
          <w:b/>
          <w:bCs w:val="0"/>
          <w:color w:val="auto"/>
          <w:sz w:val="32"/>
          <w:szCs w:val="32"/>
          <w:highlight w:val="none"/>
          <w:lang w:eastAsia="zh-CN"/>
        </w:rPr>
        <w:t>（磋）</w:t>
      </w:r>
    </w:p>
    <w:p>
      <w:pPr>
        <w:pStyle w:val="7"/>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36" w:afterAutospacing="0" w:line="27" w:lineRule="atLeast"/>
        <w:ind w:right="0"/>
        <w:jc w:val="center"/>
        <w:rPr>
          <w:rFonts w:hint="eastAsia" w:ascii="仿宋_GB2312" w:hAnsi="仿宋_GB2312" w:eastAsia="仿宋_GB2312" w:cs="仿宋_GB2312"/>
          <w:color w:val="auto"/>
          <w:sz w:val="28"/>
          <w:szCs w:val="28"/>
          <w:highlight w:val="none"/>
          <w:lang w:val="en-US" w:eastAsia="zh-CN"/>
        </w:rPr>
      </w:pP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val="en-US" w:eastAsia="zh-CN"/>
        </w:rPr>
        <w:t>潜在供应商：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lang w:val="en-US" w:eastAsia="zh-CN"/>
        </w:rPr>
      </w:pPr>
      <w:r>
        <w:rPr>
          <w:rFonts w:hint="eastAsia" w:ascii="宋体" w:hAnsi="宋体" w:eastAsia="宋体" w:cs="宋体"/>
          <w:i w:val="0"/>
          <w:iCs w:val="0"/>
          <w:caps w:val="0"/>
          <w:color w:val="auto"/>
          <w:spacing w:val="0"/>
          <w:sz w:val="24"/>
          <w:szCs w:val="24"/>
          <w:highlight w:val="none"/>
          <w:shd w:val="clear" w:color="auto" w:fill="FFFFFF"/>
          <w:lang w:val="en-US" w:eastAsia="zh-CN"/>
        </w:rPr>
        <w:t>我院将召开“</w:t>
      </w:r>
      <w:r>
        <w:rPr>
          <w:rFonts w:hint="eastAsia" w:ascii="宋体" w:hAnsi="宋体" w:cs="宋体"/>
          <w:sz w:val="24"/>
          <w:szCs w:val="24"/>
          <w:highlight w:val="none"/>
          <w:lang w:eastAsia="zh-CN"/>
        </w:rPr>
        <w:t>天府院区综合保障楼职工健身活动室改造项目</w:t>
      </w:r>
      <w:r>
        <w:rPr>
          <w:rFonts w:hint="eastAsia" w:ascii="宋体" w:hAnsi="宋体" w:eastAsia="宋体" w:cs="宋体"/>
          <w:i w:val="0"/>
          <w:iCs w:val="0"/>
          <w:caps w:val="0"/>
          <w:color w:val="auto"/>
          <w:spacing w:val="0"/>
          <w:sz w:val="24"/>
          <w:szCs w:val="24"/>
          <w:highlight w:val="none"/>
          <w:shd w:val="clear" w:color="auto" w:fill="FFFFFF"/>
          <w:lang w:val="en-US" w:eastAsia="zh-CN"/>
        </w:rPr>
        <w:t>”院内采购会议，会议由后勤保障部组织。届时，请投标人准时参加，</w:t>
      </w:r>
      <w:r>
        <w:rPr>
          <w:rFonts w:hint="eastAsia" w:ascii="宋体" w:hAnsi="宋体" w:cs="宋体"/>
          <w:i w:val="0"/>
          <w:iCs w:val="0"/>
          <w:caps w:val="0"/>
          <w:color w:val="auto"/>
          <w:spacing w:val="0"/>
          <w:sz w:val="24"/>
          <w:szCs w:val="24"/>
          <w:highlight w:val="none"/>
          <w:shd w:val="clear" w:color="auto" w:fill="FFFFFF"/>
          <w:lang w:val="en-US" w:eastAsia="zh-CN"/>
        </w:rPr>
        <w:t>、资质文件</w:t>
      </w:r>
      <w:r>
        <w:rPr>
          <w:rFonts w:hint="eastAsia" w:ascii="宋体" w:hAnsi="宋体" w:eastAsia="宋体" w:cs="宋体"/>
          <w:i w:val="0"/>
          <w:iCs w:val="0"/>
          <w:caps w:val="0"/>
          <w:color w:val="auto"/>
          <w:spacing w:val="0"/>
          <w:sz w:val="24"/>
          <w:szCs w:val="24"/>
          <w:highlight w:val="none"/>
          <w:shd w:val="clear" w:color="auto" w:fill="FFFFFF"/>
          <w:lang w:val="en-US" w:eastAsia="zh-CN"/>
        </w:rPr>
        <w:t>（密封复印件加盖鲜章）、</w:t>
      </w:r>
      <w:r>
        <w:rPr>
          <w:rFonts w:hint="eastAsia" w:ascii="宋体" w:hAnsi="宋体" w:cs="宋体"/>
          <w:i w:val="0"/>
          <w:iCs w:val="0"/>
          <w:caps w:val="0"/>
          <w:color w:val="auto"/>
          <w:spacing w:val="0"/>
          <w:sz w:val="24"/>
          <w:szCs w:val="24"/>
          <w:highlight w:val="none"/>
          <w:shd w:val="clear" w:color="auto" w:fill="FFFFFF"/>
          <w:lang w:val="en-US" w:eastAsia="zh-CN"/>
        </w:rPr>
        <w:t>采购投标</w:t>
      </w:r>
      <w:r>
        <w:rPr>
          <w:rFonts w:hint="eastAsia" w:ascii="宋体" w:hAnsi="宋体" w:eastAsia="宋体" w:cs="宋体"/>
          <w:i w:val="0"/>
          <w:iCs w:val="0"/>
          <w:caps w:val="0"/>
          <w:color w:val="auto"/>
          <w:spacing w:val="0"/>
          <w:sz w:val="24"/>
          <w:szCs w:val="24"/>
          <w:highlight w:val="none"/>
          <w:shd w:val="clear" w:color="auto" w:fill="FFFFFF"/>
          <w:lang w:val="en-US" w:eastAsia="zh-CN"/>
        </w:rPr>
        <w:t>文件</w:t>
      </w:r>
      <w:r>
        <w:rPr>
          <w:rFonts w:hint="eastAsia" w:ascii="宋体" w:hAnsi="宋体" w:cs="宋体"/>
          <w:i w:val="0"/>
          <w:iCs w:val="0"/>
          <w:caps w:val="0"/>
          <w:color w:val="auto"/>
          <w:spacing w:val="0"/>
          <w:sz w:val="24"/>
          <w:szCs w:val="24"/>
          <w:highlight w:val="none"/>
          <w:shd w:val="clear" w:color="auto" w:fill="FFFFFF"/>
          <w:lang w:val="en-US" w:eastAsia="zh-CN"/>
        </w:rPr>
        <w:t>（密封盖章）</w:t>
      </w:r>
      <w:r>
        <w:rPr>
          <w:rFonts w:hint="eastAsia" w:ascii="宋体" w:hAnsi="宋体" w:eastAsia="宋体" w:cs="宋体"/>
          <w:i w:val="0"/>
          <w:iCs w:val="0"/>
          <w:caps w:val="0"/>
          <w:color w:val="auto"/>
          <w:spacing w:val="0"/>
          <w:sz w:val="24"/>
          <w:szCs w:val="24"/>
          <w:highlight w:val="none"/>
          <w:shd w:val="clear" w:color="auto" w:fill="FFFFFF"/>
          <w:lang w:val="en-US" w:eastAsia="zh-CN"/>
        </w:rPr>
        <w:t>、</w:t>
      </w:r>
      <w:r>
        <w:rPr>
          <w:rFonts w:hint="eastAsia" w:ascii="宋体" w:hAnsi="宋体" w:cs="宋体"/>
          <w:i w:val="0"/>
          <w:iCs w:val="0"/>
          <w:caps w:val="0"/>
          <w:color w:val="auto"/>
          <w:spacing w:val="0"/>
          <w:sz w:val="24"/>
          <w:szCs w:val="24"/>
          <w:highlight w:val="none"/>
          <w:shd w:val="clear" w:color="auto" w:fill="FFFFFF"/>
          <w:lang w:val="en-US" w:eastAsia="zh-CN"/>
        </w:rPr>
        <w:t>报价一览表</w:t>
      </w:r>
      <w:r>
        <w:rPr>
          <w:rFonts w:hint="eastAsia" w:ascii="宋体" w:hAnsi="宋体" w:eastAsia="宋体" w:cs="宋体"/>
          <w:i w:val="0"/>
          <w:iCs w:val="0"/>
          <w:caps w:val="0"/>
          <w:color w:val="auto"/>
          <w:spacing w:val="0"/>
          <w:sz w:val="24"/>
          <w:szCs w:val="24"/>
          <w:highlight w:val="none"/>
          <w:shd w:val="clear" w:color="auto" w:fill="FFFFFF"/>
          <w:lang w:val="en-US" w:eastAsia="zh-CN"/>
        </w:rPr>
        <w:t>（密封</w:t>
      </w:r>
      <w:r>
        <w:rPr>
          <w:rFonts w:hint="eastAsia" w:ascii="宋体" w:hAnsi="宋体" w:cs="宋体"/>
          <w:i w:val="0"/>
          <w:iCs w:val="0"/>
          <w:caps w:val="0"/>
          <w:color w:val="auto"/>
          <w:spacing w:val="0"/>
          <w:sz w:val="24"/>
          <w:szCs w:val="24"/>
          <w:highlight w:val="none"/>
          <w:shd w:val="clear" w:color="auto" w:fill="FFFFFF"/>
          <w:lang w:val="en-US" w:eastAsia="zh-CN"/>
        </w:rPr>
        <w:t>盖章</w:t>
      </w:r>
      <w:r>
        <w:rPr>
          <w:rFonts w:hint="eastAsia" w:ascii="宋体" w:hAnsi="宋体" w:eastAsia="宋体" w:cs="宋体"/>
          <w:i w:val="0"/>
          <w:iCs w:val="0"/>
          <w:caps w:val="0"/>
          <w:color w:val="auto"/>
          <w:spacing w:val="0"/>
          <w:sz w:val="24"/>
          <w:szCs w:val="24"/>
          <w:highlight w:val="none"/>
          <w:shd w:val="clear" w:color="auto" w:fill="FFFFFF"/>
          <w:lang w:val="en-US" w:eastAsia="zh-CN"/>
        </w:rPr>
        <w:t>）等资料，具体事项如下：</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firstLine="420"/>
        <w:jc w:val="both"/>
        <w:textAlignment w:val="auto"/>
        <w:rPr>
          <w:rFonts w:hint="eastAsia" w:ascii="宋体" w:hAnsi="宋体" w:eastAsia="宋体" w:cs="宋体"/>
          <w:color w:val="auto"/>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rPr>
        <w:t>1.会议时间：</w:t>
      </w:r>
      <w:r>
        <w:rPr>
          <w:rFonts w:hint="eastAsia" w:ascii="宋体" w:hAnsi="宋体" w:cs="宋体"/>
          <w:i w:val="0"/>
          <w:iCs w:val="0"/>
          <w:caps w:val="0"/>
          <w:color w:val="auto"/>
          <w:spacing w:val="0"/>
          <w:sz w:val="24"/>
          <w:szCs w:val="24"/>
          <w:highlight w:val="none"/>
          <w:shd w:val="clear" w:color="auto" w:fill="FFFFFF"/>
          <w:lang w:eastAsia="zh-CN"/>
        </w:rPr>
        <w:t>2023年11月30日（星期四）下午14:30</w:t>
      </w:r>
    </w:p>
    <w:p>
      <w:pPr>
        <w:pStyle w:val="7"/>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136" w:line="360" w:lineRule="auto"/>
        <w:ind w:firstLine="42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2.会议地点：四川省妇幼保健院</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晋阳院区</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lang w:val="en-US" w:eastAsia="zh-CN"/>
        </w:rPr>
        <w:t>综合楼五楼小会议室</w:t>
      </w:r>
      <w:r>
        <w:rPr>
          <w:rFonts w:hint="eastAsia" w:ascii="宋体" w:hAnsi="宋体" w:eastAsia="宋体" w:cs="宋体"/>
          <w:i w:val="0"/>
          <w:iCs w:val="0"/>
          <w:caps w:val="0"/>
          <w:color w:val="auto"/>
          <w:spacing w:val="0"/>
          <w:sz w:val="24"/>
          <w:szCs w:val="24"/>
          <w:highlight w:val="none"/>
          <w:shd w:val="clear" w:color="auto" w:fill="FFFFFF"/>
        </w:rPr>
        <w:t xml:space="preserve">      </w:t>
      </w:r>
    </w:p>
    <w:p>
      <w:pPr>
        <w:keepNext w:val="0"/>
        <w:keepLines w:val="0"/>
        <w:pageBreakBefore w:val="0"/>
        <w:kinsoku/>
        <w:wordWrap/>
        <w:overflowPunct/>
        <w:topLinePunct w:val="0"/>
        <w:autoSpaceDE/>
        <w:autoSpaceDN/>
        <w:bidi w:val="0"/>
        <w:adjustRightInd/>
        <w:snapToGrid/>
        <w:spacing w:beforeAutospacing="0" w:line="360" w:lineRule="auto"/>
        <w:ind w:left="479" w:leftChars="228" w:firstLine="0" w:firstLineChars="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3.采购方式说明：</w:t>
      </w:r>
    </w:p>
    <w:p>
      <w:pPr>
        <w:keepNext w:val="0"/>
        <w:keepLines w:val="0"/>
        <w:pageBreakBefore w:val="0"/>
        <w:kinsoku/>
        <w:wordWrap/>
        <w:overflowPunct/>
        <w:topLinePunct w:val="0"/>
        <w:autoSpaceDE/>
        <w:autoSpaceDN/>
        <w:bidi w:val="0"/>
        <w:adjustRightInd/>
        <w:snapToGrid/>
        <w:spacing w:beforeAutospacing="0" w:line="360" w:lineRule="auto"/>
        <w:ind w:left="0" w:leftChars="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3.1本次采购拟采用</w:t>
      </w:r>
      <w:r>
        <w:rPr>
          <w:rFonts w:hint="eastAsia" w:ascii="宋体" w:hAnsi="宋体" w:eastAsia="宋体" w:cs="宋体"/>
          <w:i w:val="0"/>
          <w:iCs w:val="0"/>
          <w:caps w:val="0"/>
          <w:color w:val="auto"/>
          <w:spacing w:val="0"/>
          <w:sz w:val="24"/>
          <w:szCs w:val="24"/>
          <w:highlight w:val="none"/>
          <w:shd w:val="clear" w:color="auto" w:fill="FFFFFF"/>
          <w:lang w:eastAsia="zh-CN"/>
        </w:rPr>
        <w:t>竞争性磋商方式</w:t>
      </w:r>
      <w:r>
        <w:rPr>
          <w:rFonts w:hint="eastAsia" w:ascii="宋体" w:hAnsi="宋体" w:eastAsia="宋体" w:cs="宋体"/>
          <w:i w:val="0"/>
          <w:iCs w:val="0"/>
          <w:caps w:val="0"/>
          <w:color w:val="auto"/>
          <w:spacing w:val="0"/>
          <w:sz w:val="24"/>
          <w:szCs w:val="24"/>
          <w:highlight w:val="none"/>
          <w:shd w:val="clear" w:color="auto" w:fill="FFFFFF"/>
        </w:rPr>
        <w:t>，评审小组成员由</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后勤保障部、院内专家及院外专家</w:t>
      </w:r>
      <w:r>
        <w:rPr>
          <w:rFonts w:hint="eastAsia" w:ascii="宋体" w:hAnsi="宋体" w:eastAsia="宋体" w:cs="宋体"/>
          <w:i w:val="0"/>
          <w:iCs w:val="0"/>
          <w:caps w:val="0"/>
          <w:color w:val="auto"/>
          <w:spacing w:val="0"/>
          <w:sz w:val="24"/>
          <w:szCs w:val="24"/>
          <w:highlight w:val="none"/>
          <w:shd w:val="clear" w:color="auto" w:fill="FFFFFF"/>
        </w:rPr>
        <w:t>共5名人员组成。根据投标人制作的《采购</w:t>
      </w:r>
      <w:r>
        <w:rPr>
          <w:rFonts w:hint="eastAsia" w:ascii="宋体" w:hAnsi="宋体" w:cs="宋体"/>
          <w:i w:val="0"/>
          <w:iCs w:val="0"/>
          <w:caps w:val="0"/>
          <w:color w:val="auto"/>
          <w:spacing w:val="0"/>
          <w:sz w:val="24"/>
          <w:szCs w:val="24"/>
          <w:highlight w:val="none"/>
          <w:shd w:val="clear" w:color="auto" w:fill="FFFFFF"/>
          <w:lang w:val="en-US" w:eastAsia="zh-CN"/>
        </w:rPr>
        <w:t>投标</w:t>
      </w:r>
      <w:r>
        <w:rPr>
          <w:rFonts w:hint="eastAsia" w:ascii="宋体" w:hAnsi="宋体" w:eastAsia="宋体" w:cs="宋体"/>
          <w:i w:val="0"/>
          <w:iCs w:val="0"/>
          <w:caps w:val="0"/>
          <w:color w:val="auto"/>
          <w:spacing w:val="0"/>
          <w:sz w:val="24"/>
          <w:szCs w:val="24"/>
          <w:highlight w:val="none"/>
          <w:shd w:val="clear" w:color="auto" w:fill="FFFFFF"/>
        </w:rPr>
        <w:t>文件》(一式</w:t>
      </w:r>
      <w:r>
        <w:rPr>
          <w:rFonts w:hint="eastAsia" w:ascii="宋体" w:hAnsi="宋体" w:eastAsia="宋体" w:cs="宋体"/>
          <w:i w:val="0"/>
          <w:iCs w:val="0"/>
          <w:caps w:val="0"/>
          <w:color w:val="auto"/>
          <w:spacing w:val="0"/>
          <w:sz w:val="24"/>
          <w:szCs w:val="24"/>
          <w:highlight w:val="none"/>
          <w:shd w:val="clear" w:color="auto" w:fill="FFFFFF"/>
          <w:lang w:val="en-US" w:eastAsia="zh-CN"/>
        </w:rPr>
        <w:t>5</w:t>
      </w:r>
      <w:r>
        <w:rPr>
          <w:rFonts w:hint="eastAsia" w:ascii="宋体" w:hAnsi="宋体" w:eastAsia="宋体" w:cs="宋体"/>
          <w:i w:val="0"/>
          <w:iCs w:val="0"/>
          <w:caps w:val="0"/>
          <w:color w:val="auto"/>
          <w:spacing w:val="0"/>
          <w:sz w:val="24"/>
          <w:szCs w:val="24"/>
          <w:highlight w:val="none"/>
          <w:shd w:val="clear" w:color="auto" w:fill="FFFFFF"/>
        </w:rPr>
        <w:t>份)、最终报价函以及</w:t>
      </w:r>
      <w:r>
        <w:rPr>
          <w:rFonts w:hint="eastAsia" w:ascii="宋体" w:hAnsi="宋体" w:eastAsia="宋体" w:cs="宋体"/>
          <w:i w:val="0"/>
          <w:iCs w:val="0"/>
          <w:caps w:val="0"/>
          <w:color w:val="auto"/>
          <w:spacing w:val="0"/>
          <w:sz w:val="24"/>
          <w:szCs w:val="24"/>
          <w:highlight w:val="none"/>
          <w:shd w:val="clear" w:color="auto" w:fill="FFFFFF"/>
          <w:lang w:val="en-US" w:eastAsia="zh-CN"/>
        </w:rPr>
        <w:t>磋商</w:t>
      </w:r>
      <w:r>
        <w:rPr>
          <w:rFonts w:hint="eastAsia" w:ascii="宋体" w:hAnsi="宋体" w:eastAsia="宋体" w:cs="宋体"/>
          <w:i w:val="0"/>
          <w:iCs w:val="0"/>
          <w:caps w:val="0"/>
          <w:color w:val="auto"/>
          <w:spacing w:val="0"/>
          <w:sz w:val="24"/>
          <w:szCs w:val="24"/>
          <w:highlight w:val="none"/>
          <w:shd w:val="clear" w:color="auto" w:fill="FFFFFF"/>
        </w:rPr>
        <w:t>情况予以评标，推荐成交投标人。</w:t>
      </w:r>
      <w:r>
        <w:rPr>
          <w:rFonts w:hint="eastAsia" w:ascii="宋体" w:hAnsi="宋体" w:eastAsia="宋体" w:cs="宋体"/>
          <w:i w:val="0"/>
          <w:iCs w:val="0"/>
          <w:caps w:val="0"/>
          <w:color w:val="auto"/>
          <w:spacing w:val="0"/>
          <w:sz w:val="24"/>
          <w:szCs w:val="24"/>
          <w:highlight w:val="none"/>
          <w:shd w:val="clear" w:color="auto" w:fill="FFFFFF"/>
          <w:lang w:val="en-US" w:eastAsia="zh-CN"/>
        </w:rPr>
        <w:t>评审</w:t>
      </w:r>
      <w:r>
        <w:rPr>
          <w:rFonts w:hint="eastAsia" w:ascii="宋体" w:hAnsi="宋体" w:eastAsia="宋体" w:cs="宋体"/>
          <w:i w:val="0"/>
          <w:iCs w:val="0"/>
          <w:caps w:val="0"/>
          <w:color w:val="auto"/>
          <w:spacing w:val="0"/>
          <w:sz w:val="24"/>
          <w:szCs w:val="24"/>
          <w:highlight w:val="none"/>
          <w:shd w:val="clear" w:color="auto" w:fill="FFFFFF"/>
        </w:rPr>
        <w:t>结束</w:t>
      </w:r>
      <w:r>
        <w:rPr>
          <w:rFonts w:hint="eastAsia" w:ascii="宋体" w:hAnsi="宋体" w:eastAsia="宋体" w:cs="宋体"/>
          <w:i w:val="0"/>
          <w:iCs w:val="0"/>
          <w:caps w:val="0"/>
          <w:color w:val="auto"/>
          <w:spacing w:val="0"/>
          <w:sz w:val="24"/>
          <w:szCs w:val="24"/>
          <w:highlight w:val="none"/>
          <w:shd w:val="clear" w:color="auto" w:fill="FFFFFF"/>
          <w:lang w:val="en-US" w:eastAsia="zh-CN"/>
        </w:rPr>
        <w:t>7</w:t>
      </w:r>
      <w:r>
        <w:rPr>
          <w:rFonts w:hint="eastAsia" w:ascii="宋体" w:hAnsi="宋体" w:eastAsia="宋体" w:cs="宋体"/>
          <w:i w:val="0"/>
          <w:iCs w:val="0"/>
          <w:caps w:val="0"/>
          <w:color w:val="auto"/>
          <w:spacing w:val="0"/>
          <w:sz w:val="24"/>
          <w:szCs w:val="24"/>
          <w:highlight w:val="none"/>
          <w:shd w:val="clear" w:color="auto" w:fill="FFFFFF"/>
        </w:rPr>
        <w:t>日内，医院将中标结果通知投标人。</w:t>
      </w:r>
    </w:p>
    <w:p>
      <w:pPr>
        <w:keepNext w:val="0"/>
        <w:keepLines w:val="0"/>
        <w:pageBreakBefore w:val="0"/>
        <w:kinsoku/>
        <w:wordWrap/>
        <w:overflowPunct/>
        <w:topLinePunct w:val="0"/>
        <w:autoSpaceDE/>
        <w:autoSpaceDN/>
        <w:bidi w:val="0"/>
        <w:adjustRightInd/>
        <w:snapToGrid/>
        <w:spacing w:beforeAutospacing="0" w:line="360" w:lineRule="auto"/>
        <w:ind w:left="479" w:leftChars="228" w:firstLine="0" w:firstLineChars="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3.2请仔细阅读《采购文件》的相关内容，如有贻误，后果自负。</w:t>
      </w:r>
    </w:p>
    <w:p>
      <w:pPr>
        <w:keepNext w:val="0"/>
        <w:keepLines w:val="0"/>
        <w:pageBreakBefore w:val="0"/>
        <w:kinsoku/>
        <w:wordWrap/>
        <w:overflowPunct/>
        <w:topLinePunct w:val="0"/>
        <w:autoSpaceDE/>
        <w:autoSpaceDN/>
        <w:bidi w:val="0"/>
        <w:adjustRightInd/>
        <w:snapToGrid/>
        <w:spacing w:beforeAutospacing="0" w:line="360" w:lineRule="auto"/>
        <w:ind w:left="0" w:leftChars="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3.3如果本次采购项目，存在不符合市场调查、资格主体异常、过程违规等情况，可以暂不采购，无义务向投标人解释具体原因。</w:t>
      </w:r>
    </w:p>
    <w:p>
      <w:pPr>
        <w:keepNext w:val="0"/>
        <w:keepLines w:val="0"/>
        <w:pageBreakBefore w:val="0"/>
        <w:kinsoku/>
        <w:wordWrap/>
        <w:overflowPunct/>
        <w:topLinePunct w:val="0"/>
        <w:autoSpaceDE/>
        <w:autoSpaceDN/>
        <w:bidi w:val="0"/>
        <w:adjustRightInd/>
        <w:snapToGrid/>
        <w:spacing w:beforeAutospacing="0"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rPr>
        <w:t>4.投标人的要求（其中4.2.1-4.2.</w:t>
      </w:r>
      <w:r>
        <w:rPr>
          <w:rFonts w:hint="eastAsia" w:ascii="宋体" w:hAnsi="宋体" w:cs="宋体"/>
          <w:b/>
          <w:bCs/>
          <w:i w:val="0"/>
          <w:iCs w:val="0"/>
          <w:caps w:val="0"/>
          <w:color w:val="auto"/>
          <w:spacing w:val="0"/>
          <w:sz w:val="24"/>
          <w:szCs w:val="24"/>
          <w:highlight w:val="none"/>
          <w:shd w:val="clear" w:color="auto" w:fill="FFFFFF"/>
          <w:lang w:val="en-US" w:eastAsia="zh-CN"/>
        </w:rPr>
        <w:t>7</w:t>
      </w:r>
      <w:r>
        <w:rPr>
          <w:rFonts w:hint="eastAsia" w:ascii="宋体" w:hAnsi="宋体" w:eastAsia="宋体" w:cs="宋体"/>
          <w:b/>
          <w:bCs/>
          <w:i w:val="0"/>
          <w:iCs w:val="0"/>
          <w:caps w:val="0"/>
          <w:color w:val="auto"/>
          <w:spacing w:val="0"/>
          <w:sz w:val="24"/>
          <w:szCs w:val="24"/>
          <w:highlight w:val="none"/>
          <w:shd w:val="clear" w:color="auto" w:fill="FFFFFF"/>
        </w:rPr>
        <w:t>为资格证明文件）</w:t>
      </w:r>
      <w:r>
        <w:rPr>
          <w:rFonts w:hint="eastAsia" w:ascii="宋体" w:hAnsi="宋体" w:eastAsia="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b/>
          <w:bCs/>
          <w:i w:val="0"/>
          <w:iCs w:val="0"/>
          <w:caps w:val="0"/>
          <w:color w:val="auto"/>
          <w:spacing w:val="0"/>
          <w:sz w:val="24"/>
          <w:szCs w:val="24"/>
          <w:highlight w:val="none"/>
          <w:shd w:val="clear" w:color="auto" w:fill="FFFFFF"/>
          <w:lang w:val="en-US" w:eastAsia="zh-CN"/>
        </w:rPr>
        <w:t>需单独密封</w:t>
      </w:r>
      <w:r>
        <w:rPr>
          <w:rFonts w:hint="eastAsia" w:ascii="宋体" w:hAnsi="宋体" w:eastAsia="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xml:space="preserve">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b w:val="0"/>
          <w:bCs w:val="0"/>
          <w:i w:val="0"/>
          <w:iCs w:val="0"/>
          <w:caps w:val="0"/>
          <w:color w:val="auto"/>
          <w:spacing w:val="0"/>
          <w:sz w:val="24"/>
          <w:szCs w:val="24"/>
          <w:highlight w:val="none"/>
          <w:shd w:val="clear" w:color="auto" w:fill="FFFFFF"/>
        </w:rPr>
        <w:t>4.1在中国境内注册并具有独立法人资格的合法企业；</w:t>
      </w:r>
      <w:r>
        <w:rPr>
          <w:rFonts w:hint="eastAsia" w:ascii="宋体" w:hAnsi="宋体" w:eastAsia="宋体" w:cs="宋体"/>
          <w:b w:val="0"/>
          <w:bCs w:val="0"/>
          <w:i w:val="0"/>
          <w:iCs w:val="0"/>
          <w:caps w:val="0"/>
          <w:color w:val="auto"/>
          <w:spacing w:val="0"/>
          <w:sz w:val="24"/>
          <w:szCs w:val="24"/>
          <w:highlight w:val="none"/>
          <w:shd w:val="clear" w:color="auto" w:fill="FFFFFF"/>
        </w:rPr>
        <w:br w:type="textWrapping"/>
      </w:r>
      <w:r>
        <w:rPr>
          <w:rFonts w:hint="eastAsia" w:ascii="宋体" w:hAnsi="宋体" w:eastAsia="宋体" w:cs="宋体"/>
          <w:b w:val="0"/>
          <w:bCs w:val="0"/>
          <w:i w:val="0"/>
          <w:iCs w:val="0"/>
          <w:caps w:val="0"/>
          <w:color w:val="auto"/>
          <w:spacing w:val="0"/>
          <w:sz w:val="24"/>
          <w:szCs w:val="24"/>
          <w:highlight w:val="none"/>
          <w:shd w:val="clear" w:color="auto" w:fill="FFFFFF"/>
        </w:rPr>
        <w:t xml:space="preserve">  </w:t>
      </w:r>
      <w:r>
        <w:rPr>
          <w:rFonts w:hint="eastAsia" w:ascii="宋体" w:hAnsi="宋体" w:eastAsia="宋体" w:cs="宋体"/>
          <w:b w:val="0"/>
          <w:bCs w:val="0"/>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b w:val="0"/>
          <w:bCs w:val="0"/>
          <w:i w:val="0"/>
          <w:iCs w:val="0"/>
          <w:caps w:val="0"/>
          <w:color w:val="auto"/>
          <w:spacing w:val="0"/>
          <w:sz w:val="24"/>
          <w:szCs w:val="24"/>
          <w:highlight w:val="none"/>
          <w:shd w:val="clear" w:color="auto" w:fill="FFFFFF"/>
        </w:rPr>
        <w:t>4.2投标人应提供以下资料(复印件加盖鲜章)：</w:t>
      </w:r>
      <w:r>
        <w:rPr>
          <w:rFonts w:hint="eastAsia" w:ascii="宋体" w:hAnsi="宋体" w:eastAsia="宋体" w:cs="宋体"/>
          <w:b w:val="0"/>
          <w:bCs w:val="0"/>
          <w:i w:val="0"/>
          <w:iCs w:val="0"/>
          <w:caps w:val="0"/>
          <w:color w:val="auto"/>
          <w:spacing w:val="0"/>
          <w:sz w:val="24"/>
          <w:szCs w:val="24"/>
          <w:highlight w:val="none"/>
          <w:shd w:val="clear" w:color="auto" w:fill="FFFFFF"/>
        </w:rPr>
        <w:br w:type="textWrapping"/>
      </w:r>
      <w:r>
        <w:rPr>
          <w:rFonts w:hint="eastAsia" w:ascii="宋体" w:hAnsi="宋体" w:eastAsia="宋体" w:cs="宋体"/>
          <w:b/>
          <w:bCs/>
          <w:i w:val="0"/>
          <w:iCs w:val="0"/>
          <w:caps w:val="0"/>
          <w:color w:val="auto"/>
          <w:spacing w:val="0"/>
          <w:sz w:val="24"/>
          <w:szCs w:val="24"/>
          <w:highlight w:val="none"/>
          <w:shd w:val="clear" w:color="auto" w:fill="FFFFFF"/>
        </w:rPr>
        <w:t>   4.2.1有效的三证合一营业执照（副本）；</w:t>
      </w:r>
      <w:r>
        <w:rPr>
          <w:rFonts w:hint="eastAsia" w:ascii="宋体" w:hAnsi="宋体" w:eastAsia="宋体" w:cs="宋体"/>
          <w:b/>
          <w:bCs/>
          <w:i w:val="0"/>
          <w:iCs w:val="0"/>
          <w:caps w:val="0"/>
          <w:color w:val="auto"/>
          <w:spacing w:val="0"/>
          <w:sz w:val="24"/>
          <w:szCs w:val="24"/>
          <w:highlight w:val="none"/>
          <w:shd w:val="clear" w:color="auto" w:fill="FFFFFF"/>
        </w:rPr>
        <w:br w:type="textWrapping"/>
      </w:r>
      <w:r>
        <w:rPr>
          <w:rFonts w:hint="eastAsia" w:ascii="宋体" w:hAnsi="宋体" w:eastAsia="宋体" w:cs="宋体"/>
          <w:b/>
          <w:bCs/>
          <w:i w:val="0"/>
          <w:iCs w:val="0"/>
          <w:caps w:val="0"/>
          <w:color w:val="auto"/>
          <w:spacing w:val="0"/>
          <w:sz w:val="24"/>
          <w:szCs w:val="24"/>
          <w:highlight w:val="none"/>
          <w:shd w:val="clear" w:color="auto" w:fill="FFFFFF"/>
        </w:rPr>
        <w:t xml:space="preserve">  </w:t>
      </w:r>
      <w:r>
        <w:rPr>
          <w:rFonts w:hint="eastAsia" w:ascii="宋体" w:hAnsi="宋体" w:eastAsia="宋体" w:cs="宋体"/>
          <w:b/>
          <w:bCs/>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b/>
          <w:bCs/>
          <w:i w:val="0"/>
          <w:iCs w:val="0"/>
          <w:caps w:val="0"/>
          <w:color w:val="auto"/>
          <w:spacing w:val="0"/>
          <w:sz w:val="24"/>
          <w:szCs w:val="24"/>
          <w:highlight w:val="none"/>
          <w:shd w:val="clear" w:color="auto" w:fill="FFFFFF"/>
        </w:rPr>
        <w:t>4.2.2法定代表人身份授权书（原件，格式见附件</w:t>
      </w:r>
      <w:r>
        <w:rPr>
          <w:rFonts w:hint="eastAsia" w:ascii="宋体" w:hAnsi="宋体" w:eastAsia="宋体" w:cs="宋体"/>
          <w:b/>
          <w:bCs/>
          <w:i w:val="0"/>
          <w:iCs w:val="0"/>
          <w:caps w:val="0"/>
          <w:color w:val="auto"/>
          <w:spacing w:val="0"/>
          <w:sz w:val="24"/>
          <w:szCs w:val="24"/>
          <w:highlight w:val="none"/>
          <w:shd w:val="clear" w:color="auto" w:fill="FFFFFF"/>
          <w:lang w:val="en-US" w:eastAsia="zh-CN"/>
        </w:rPr>
        <w:t>2</w:t>
      </w:r>
      <w:r>
        <w:rPr>
          <w:rFonts w:hint="eastAsia" w:ascii="宋体" w:hAnsi="宋体" w:eastAsia="宋体" w:cs="宋体"/>
          <w:b/>
          <w:bCs/>
          <w:i w:val="0"/>
          <w:iCs w:val="0"/>
          <w:caps w:val="0"/>
          <w:color w:val="auto"/>
          <w:spacing w:val="0"/>
          <w:sz w:val="24"/>
          <w:szCs w:val="24"/>
          <w:highlight w:val="none"/>
          <w:shd w:val="clear" w:color="auto" w:fill="FFFFFF"/>
        </w:rPr>
        <w:t>）,法定代表人和经办人身份证复印件；</w:t>
      </w:r>
    </w:p>
    <w:p>
      <w:pPr>
        <w:keepNext w:val="0"/>
        <w:keepLines w:val="0"/>
        <w:pageBreakBefore w:val="0"/>
        <w:kinsoku/>
        <w:wordWrap/>
        <w:overflowPunct/>
        <w:topLinePunct w:val="0"/>
        <w:autoSpaceDE/>
        <w:autoSpaceDN/>
        <w:bidi w:val="0"/>
        <w:adjustRightInd/>
        <w:snapToGrid/>
        <w:spacing w:beforeAutospacing="0" w:line="360" w:lineRule="auto"/>
        <w:ind w:firstLine="482" w:firstLineChars="200"/>
        <w:jc w:val="both"/>
        <w:textAlignment w:val="auto"/>
        <w:rPr>
          <w:rFonts w:hint="eastAsia" w:ascii="宋体" w:hAnsi="宋体" w:eastAsia="宋体" w:cs="宋体"/>
          <w:b/>
          <w:bCs/>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rPr>
        <w:t>4.2.3</w:t>
      </w:r>
      <w:r>
        <w:rPr>
          <w:rFonts w:hint="eastAsia" w:ascii="宋体" w:hAnsi="宋体" w:eastAsia="宋体" w:cs="宋体"/>
          <w:b/>
          <w:bCs/>
          <w:color w:val="auto"/>
          <w:kern w:val="2"/>
          <w:sz w:val="24"/>
          <w:szCs w:val="24"/>
          <w:highlight w:val="none"/>
          <w:lang w:val="en-US" w:eastAsia="zh-CN" w:bidi="ar-SA"/>
        </w:rPr>
        <w:t>投标人必须具备有效期内的建筑业企业资质证书，且资质类别及等级为</w:t>
      </w:r>
      <w:r>
        <w:rPr>
          <w:rFonts w:hint="eastAsia" w:ascii="宋体" w:hAnsi="宋体" w:cs="宋体"/>
          <w:b/>
          <w:bCs/>
          <w:color w:val="auto"/>
          <w:kern w:val="2"/>
          <w:sz w:val="24"/>
          <w:szCs w:val="24"/>
          <w:highlight w:val="none"/>
          <w:lang w:val="en-US" w:eastAsia="zh-CN" w:bidi="ar-SA"/>
        </w:rPr>
        <w:t>建筑工程施工总承包三级</w:t>
      </w:r>
      <w:r>
        <w:rPr>
          <w:rFonts w:hint="eastAsia" w:ascii="宋体" w:hAnsi="宋体" w:eastAsia="宋体" w:cs="宋体"/>
          <w:b/>
          <w:bCs/>
          <w:color w:val="auto"/>
          <w:kern w:val="2"/>
          <w:sz w:val="24"/>
          <w:szCs w:val="24"/>
          <w:highlight w:val="none"/>
          <w:lang w:val="en-US" w:eastAsia="zh-CN" w:bidi="ar-SA"/>
        </w:rPr>
        <w:t>或以上；投标人必须具备有效期内的建筑工程的安全生产许可证；</w:t>
      </w:r>
    </w:p>
    <w:p>
      <w:pPr>
        <w:keepNext w:val="0"/>
        <w:keepLines w:val="0"/>
        <w:pageBreakBefore w:val="0"/>
        <w:kinsoku/>
        <w:wordWrap/>
        <w:overflowPunct/>
        <w:topLinePunct w:val="0"/>
        <w:bidi w:val="0"/>
        <w:spacing w:beforeAutospacing="0" w:line="360" w:lineRule="auto"/>
        <w:ind w:firstLine="482" w:firstLineChars="200"/>
        <w:rPr>
          <w:rFonts w:hint="default" w:ascii="宋体" w:hAnsi="宋体" w:eastAsia="宋体" w:cs="宋体"/>
          <w:b/>
          <w:bCs/>
          <w:color w:val="auto"/>
          <w:sz w:val="24"/>
          <w:szCs w:val="24"/>
          <w:highlight w:val="none"/>
          <w:lang w:val="en-US" w:eastAsia="zh-CN"/>
        </w:rPr>
      </w:pPr>
      <w:r>
        <w:rPr>
          <w:rFonts w:hint="eastAsia" w:ascii="宋体" w:hAnsi="宋体" w:eastAsia="宋体" w:cs="宋体"/>
          <w:b/>
          <w:bCs/>
          <w:i w:val="0"/>
          <w:iCs w:val="0"/>
          <w:caps w:val="0"/>
          <w:color w:val="auto"/>
          <w:spacing w:val="0"/>
          <w:sz w:val="24"/>
          <w:szCs w:val="24"/>
          <w:highlight w:val="none"/>
          <w:shd w:val="clear" w:color="auto" w:fill="FFFFFF"/>
          <w:lang w:val="en-US" w:eastAsia="zh-CN"/>
        </w:rPr>
        <w:t>4.2.4 拟派项目经理需具备</w:t>
      </w:r>
      <w:r>
        <w:rPr>
          <w:rFonts w:hint="eastAsia" w:ascii="宋体" w:hAnsi="宋体" w:cs="宋体"/>
          <w:b/>
          <w:bCs/>
          <w:i w:val="0"/>
          <w:iCs w:val="0"/>
          <w:caps w:val="0"/>
          <w:color w:val="auto"/>
          <w:spacing w:val="0"/>
          <w:sz w:val="24"/>
          <w:szCs w:val="24"/>
          <w:highlight w:val="none"/>
          <w:shd w:val="clear" w:color="auto" w:fill="FFFFFF"/>
          <w:lang w:val="en-US" w:eastAsia="zh-CN"/>
        </w:rPr>
        <w:t>建筑</w:t>
      </w:r>
      <w:r>
        <w:rPr>
          <w:rFonts w:hint="eastAsia" w:ascii="宋体" w:hAnsi="宋体" w:eastAsia="宋体" w:cs="宋体"/>
          <w:b/>
          <w:bCs/>
          <w:i w:val="0"/>
          <w:iCs w:val="0"/>
          <w:caps w:val="0"/>
          <w:color w:val="auto"/>
          <w:spacing w:val="0"/>
          <w:sz w:val="24"/>
          <w:szCs w:val="24"/>
          <w:highlight w:val="none"/>
          <w:shd w:val="clear" w:color="auto" w:fill="FFFFFF"/>
          <w:lang w:val="en-US" w:eastAsia="zh-CN"/>
        </w:rPr>
        <w:t>工程专业二级及以上建造师证，且未担任其他在建工程项目的项目经理，项目经理承诺施工期间每月驻场考勤记录不得少于22日。技术负责人具备相关专业中级及以上职称、主要管理人员有合格上岗证件且均为单位正式员工。上述人员均提供</w:t>
      </w:r>
      <w:r>
        <w:rPr>
          <w:rFonts w:hint="eastAsia" w:ascii="宋体" w:hAnsi="宋体" w:cs="宋体"/>
          <w:b/>
          <w:bCs/>
          <w:i w:val="0"/>
          <w:iCs w:val="0"/>
          <w:caps w:val="0"/>
          <w:color w:val="auto"/>
          <w:spacing w:val="0"/>
          <w:sz w:val="24"/>
          <w:szCs w:val="24"/>
          <w:highlight w:val="none"/>
          <w:shd w:val="clear" w:color="auto" w:fill="FFFFFF"/>
          <w:lang w:val="en-US" w:eastAsia="zh-CN"/>
        </w:rPr>
        <w:t>在职</w:t>
      </w:r>
      <w:r>
        <w:rPr>
          <w:rFonts w:hint="eastAsia" w:ascii="宋体" w:hAnsi="宋体" w:eastAsia="宋体" w:cs="宋体"/>
          <w:b/>
          <w:bCs/>
          <w:i w:val="0"/>
          <w:iCs w:val="0"/>
          <w:caps w:val="0"/>
          <w:color w:val="auto"/>
          <w:spacing w:val="0"/>
          <w:sz w:val="24"/>
          <w:szCs w:val="24"/>
          <w:highlight w:val="none"/>
          <w:shd w:val="clear" w:color="auto" w:fill="FFFFFF"/>
          <w:lang w:val="en-US" w:eastAsia="zh-CN"/>
        </w:rPr>
        <w:t>证明文件</w:t>
      </w:r>
      <w:r>
        <w:rPr>
          <w:rFonts w:hint="eastAsia" w:ascii="宋体" w:hAnsi="宋体" w:cs="宋体"/>
          <w:b/>
          <w:bCs/>
          <w:i w:val="0"/>
          <w:iCs w:val="0"/>
          <w:caps w:val="0"/>
          <w:color w:val="auto"/>
          <w:spacing w:val="0"/>
          <w:sz w:val="24"/>
          <w:szCs w:val="24"/>
          <w:highlight w:val="none"/>
          <w:shd w:val="clear" w:color="auto" w:fill="FFFFFF"/>
          <w:lang w:val="en-US" w:eastAsia="zh-CN"/>
        </w:rPr>
        <w:t>、劳动合同或本公告截止时间近一</w:t>
      </w:r>
      <w:bookmarkStart w:id="0" w:name="_GoBack"/>
      <w:bookmarkEnd w:id="0"/>
      <w:r>
        <w:rPr>
          <w:rFonts w:hint="eastAsia" w:ascii="宋体" w:hAnsi="宋体" w:cs="宋体"/>
          <w:b/>
          <w:bCs/>
          <w:i w:val="0"/>
          <w:iCs w:val="0"/>
          <w:caps w:val="0"/>
          <w:color w:val="auto"/>
          <w:spacing w:val="0"/>
          <w:sz w:val="24"/>
          <w:szCs w:val="24"/>
          <w:highlight w:val="none"/>
          <w:shd w:val="clear" w:color="auto" w:fill="FFFFFF"/>
          <w:lang w:val="en-US" w:eastAsia="zh-CN"/>
        </w:rPr>
        <w:t>个月的缴纳社保的证明材料。</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left="0" w:right="0" w:firstLine="420"/>
        <w:jc w:val="both"/>
        <w:textAlignment w:val="auto"/>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bCs/>
          <w:i w:val="0"/>
          <w:iCs w:val="0"/>
          <w:caps w:val="0"/>
          <w:color w:val="auto"/>
          <w:spacing w:val="0"/>
          <w:sz w:val="24"/>
          <w:szCs w:val="24"/>
          <w:highlight w:val="none"/>
          <w:shd w:val="clear" w:color="auto" w:fill="FFFFFF"/>
        </w:rPr>
        <w:t>4.2.</w:t>
      </w:r>
      <w:r>
        <w:rPr>
          <w:rFonts w:hint="eastAsia" w:ascii="宋体" w:hAnsi="宋体" w:eastAsia="宋体" w:cs="宋体"/>
          <w:b/>
          <w:bCs/>
          <w:i w:val="0"/>
          <w:iCs w:val="0"/>
          <w:caps w:val="0"/>
          <w:color w:val="auto"/>
          <w:spacing w:val="0"/>
          <w:sz w:val="24"/>
          <w:szCs w:val="24"/>
          <w:highlight w:val="none"/>
          <w:shd w:val="clear" w:color="auto" w:fill="FFFFFF"/>
          <w:lang w:val="en-US" w:eastAsia="zh-CN"/>
        </w:rPr>
        <w:t>5</w:t>
      </w:r>
      <w:r>
        <w:rPr>
          <w:rFonts w:hint="eastAsia" w:ascii="宋体" w:hAnsi="宋体" w:eastAsia="宋体" w:cs="宋体"/>
          <w:b/>
          <w:bCs/>
          <w:i w:val="0"/>
          <w:iCs w:val="0"/>
          <w:caps w:val="0"/>
          <w:color w:val="auto"/>
          <w:spacing w:val="0"/>
          <w:sz w:val="24"/>
          <w:szCs w:val="24"/>
          <w:highlight w:val="none"/>
          <w:shd w:val="clear" w:color="auto" w:fill="FFFFFF"/>
        </w:rPr>
        <w:t>具有良好的商业信誉和健全的财务会计制度，投标人提供承诺函；</w:t>
      </w:r>
      <w:r>
        <w:rPr>
          <w:rFonts w:hint="eastAsia" w:ascii="宋体" w:hAnsi="宋体" w:eastAsia="宋体" w:cs="宋体"/>
          <w:b/>
          <w:bCs/>
          <w:i w:val="0"/>
          <w:iCs w:val="0"/>
          <w:caps w:val="0"/>
          <w:color w:val="auto"/>
          <w:spacing w:val="0"/>
          <w:sz w:val="24"/>
          <w:szCs w:val="24"/>
          <w:highlight w:val="none"/>
          <w:shd w:val="clear" w:color="auto" w:fill="FFFFFF"/>
        </w:rPr>
        <w:br w:type="textWrapping"/>
      </w:r>
      <w:r>
        <w:rPr>
          <w:rFonts w:hint="eastAsia" w:ascii="宋体" w:hAnsi="宋体" w:eastAsia="宋体" w:cs="宋体"/>
          <w:b/>
          <w:bCs/>
          <w:i w:val="0"/>
          <w:iCs w:val="0"/>
          <w:caps w:val="0"/>
          <w:color w:val="auto"/>
          <w:spacing w:val="0"/>
          <w:sz w:val="24"/>
          <w:szCs w:val="24"/>
          <w:highlight w:val="none"/>
          <w:shd w:val="clear" w:color="auto" w:fill="FFFFFF"/>
        </w:rPr>
        <w:t xml:space="preserve">  </w:t>
      </w:r>
      <w:r>
        <w:rPr>
          <w:rFonts w:hint="eastAsia" w:ascii="宋体" w:hAnsi="宋体" w:eastAsia="宋体" w:cs="宋体"/>
          <w:b/>
          <w:bCs/>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b/>
          <w:bCs/>
          <w:i w:val="0"/>
          <w:iCs w:val="0"/>
          <w:caps w:val="0"/>
          <w:color w:val="auto"/>
          <w:spacing w:val="0"/>
          <w:sz w:val="24"/>
          <w:szCs w:val="24"/>
          <w:highlight w:val="none"/>
          <w:shd w:val="clear" w:color="auto" w:fill="FFFFFF"/>
        </w:rPr>
        <w:t>4.2.</w:t>
      </w:r>
      <w:r>
        <w:rPr>
          <w:rFonts w:hint="eastAsia" w:ascii="宋体" w:hAnsi="宋体" w:eastAsia="宋体" w:cs="宋体"/>
          <w:b/>
          <w:bCs/>
          <w:i w:val="0"/>
          <w:iCs w:val="0"/>
          <w:caps w:val="0"/>
          <w:color w:val="auto"/>
          <w:spacing w:val="0"/>
          <w:sz w:val="24"/>
          <w:szCs w:val="24"/>
          <w:highlight w:val="none"/>
          <w:shd w:val="clear" w:color="auto" w:fill="FFFFFF"/>
          <w:lang w:val="en-US" w:eastAsia="zh-CN"/>
        </w:rPr>
        <w:t>6</w:t>
      </w:r>
      <w:r>
        <w:rPr>
          <w:rFonts w:hint="eastAsia" w:ascii="宋体" w:hAnsi="宋体" w:eastAsia="宋体" w:cs="宋体"/>
          <w:b/>
          <w:bCs/>
          <w:i w:val="0"/>
          <w:iCs w:val="0"/>
          <w:caps w:val="0"/>
          <w:color w:val="auto"/>
          <w:spacing w:val="0"/>
          <w:sz w:val="24"/>
          <w:szCs w:val="24"/>
          <w:highlight w:val="none"/>
          <w:shd w:val="clear" w:color="auto" w:fill="FFFFFF"/>
        </w:rPr>
        <w:t>具有履行合同所必须的设备和专业技术能力，投标人提供承诺函。</w:t>
      </w:r>
      <w:r>
        <w:rPr>
          <w:rFonts w:hint="eastAsia" w:ascii="宋体" w:hAnsi="宋体" w:eastAsia="宋体" w:cs="宋体"/>
          <w:b/>
          <w:bCs/>
          <w:i w:val="0"/>
          <w:iCs w:val="0"/>
          <w:caps w:val="0"/>
          <w:color w:val="auto"/>
          <w:spacing w:val="0"/>
          <w:sz w:val="24"/>
          <w:szCs w:val="24"/>
          <w:highlight w:val="none"/>
          <w:shd w:val="clear" w:color="auto" w:fill="FFFFFF"/>
        </w:rPr>
        <w:br w:type="textWrapping"/>
      </w:r>
      <w:r>
        <w:rPr>
          <w:rFonts w:hint="eastAsia" w:ascii="宋体" w:hAnsi="宋体" w:eastAsia="宋体" w:cs="宋体"/>
          <w:b/>
          <w:bCs/>
          <w:i w:val="0"/>
          <w:iCs w:val="0"/>
          <w:caps w:val="0"/>
          <w:color w:val="auto"/>
          <w:spacing w:val="0"/>
          <w:sz w:val="24"/>
          <w:szCs w:val="24"/>
          <w:highlight w:val="none"/>
          <w:shd w:val="clear" w:color="auto" w:fill="FFFFFF"/>
        </w:rPr>
        <w:t xml:space="preserve">  </w:t>
      </w:r>
      <w:r>
        <w:rPr>
          <w:rFonts w:hint="eastAsia" w:ascii="宋体" w:hAnsi="宋体" w:eastAsia="宋体" w:cs="宋体"/>
          <w:b/>
          <w:bCs/>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b/>
          <w:bCs/>
          <w:i w:val="0"/>
          <w:iCs w:val="0"/>
          <w:caps w:val="0"/>
          <w:color w:val="auto"/>
          <w:spacing w:val="0"/>
          <w:sz w:val="24"/>
          <w:szCs w:val="24"/>
          <w:highlight w:val="none"/>
          <w:shd w:val="clear" w:color="auto" w:fill="FFFFFF"/>
        </w:rPr>
        <w:t>4.2.</w:t>
      </w:r>
      <w:r>
        <w:rPr>
          <w:rFonts w:hint="eastAsia" w:ascii="宋体" w:hAnsi="宋体" w:eastAsia="宋体" w:cs="宋体"/>
          <w:b/>
          <w:bCs/>
          <w:i w:val="0"/>
          <w:iCs w:val="0"/>
          <w:caps w:val="0"/>
          <w:color w:val="auto"/>
          <w:spacing w:val="0"/>
          <w:sz w:val="24"/>
          <w:szCs w:val="24"/>
          <w:highlight w:val="none"/>
          <w:shd w:val="clear" w:color="auto" w:fill="FFFFFF"/>
          <w:lang w:val="en-US" w:eastAsia="zh-CN"/>
        </w:rPr>
        <w:t>7</w:t>
      </w:r>
      <w:r>
        <w:rPr>
          <w:rFonts w:hint="eastAsia" w:ascii="宋体" w:hAnsi="宋体" w:eastAsia="宋体" w:cs="宋体"/>
          <w:b/>
          <w:bCs/>
          <w:i w:val="0"/>
          <w:iCs w:val="0"/>
          <w:caps w:val="0"/>
          <w:color w:val="auto"/>
          <w:spacing w:val="0"/>
          <w:sz w:val="24"/>
          <w:szCs w:val="24"/>
          <w:highlight w:val="none"/>
          <w:shd w:val="clear" w:color="auto" w:fill="FFFFFF"/>
        </w:rPr>
        <w:t>投标人应承诺能够按照采购人要求及时签署合同，按照购销合同规定的品牌、产地、质量、价格、规格、有效期</w:t>
      </w:r>
      <w:r>
        <w:rPr>
          <w:rFonts w:hint="eastAsia" w:ascii="宋体" w:hAnsi="宋体" w:eastAsia="宋体" w:cs="宋体"/>
          <w:b/>
          <w:bCs/>
          <w:i w:val="0"/>
          <w:iCs w:val="0"/>
          <w:caps w:val="0"/>
          <w:color w:val="auto"/>
          <w:spacing w:val="0"/>
          <w:sz w:val="24"/>
          <w:szCs w:val="24"/>
          <w:highlight w:val="none"/>
          <w:shd w:val="clear" w:color="auto" w:fill="FFFFFF"/>
          <w:lang w:val="en-US" w:eastAsia="zh-CN"/>
        </w:rPr>
        <w:t>等</w:t>
      </w:r>
      <w:r>
        <w:rPr>
          <w:rFonts w:hint="eastAsia" w:ascii="宋体" w:hAnsi="宋体" w:eastAsia="宋体" w:cs="宋体"/>
          <w:b/>
          <w:bCs/>
          <w:i w:val="0"/>
          <w:iCs w:val="0"/>
          <w:caps w:val="0"/>
          <w:color w:val="auto"/>
          <w:spacing w:val="0"/>
          <w:sz w:val="24"/>
          <w:szCs w:val="24"/>
          <w:highlight w:val="none"/>
          <w:shd w:val="clear" w:color="auto" w:fill="FFFFFF"/>
        </w:rPr>
        <w:t>。</w:t>
      </w:r>
      <w:r>
        <w:rPr>
          <w:rFonts w:hint="eastAsia" w:ascii="宋体" w:hAnsi="宋体" w:eastAsia="宋体" w:cs="宋体"/>
          <w:b/>
          <w:bCs/>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4.2.</w:t>
      </w:r>
      <w:r>
        <w:rPr>
          <w:rFonts w:hint="eastAsia" w:ascii="宋体" w:hAnsi="宋体" w:eastAsia="宋体" w:cs="宋体"/>
          <w:i w:val="0"/>
          <w:iCs w:val="0"/>
          <w:caps w:val="0"/>
          <w:color w:val="auto"/>
          <w:spacing w:val="0"/>
          <w:sz w:val="24"/>
          <w:szCs w:val="24"/>
          <w:highlight w:val="none"/>
          <w:shd w:val="clear" w:color="auto" w:fill="FFFFFF"/>
          <w:lang w:val="en-US" w:eastAsia="zh-CN"/>
        </w:rPr>
        <w:t>8</w:t>
      </w:r>
      <w:r>
        <w:rPr>
          <w:rFonts w:hint="eastAsia" w:ascii="宋体" w:hAnsi="宋体" w:eastAsia="宋体" w:cs="宋体"/>
          <w:i w:val="0"/>
          <w:iCs w:val="0"/>
          <w:caps w:val="0"/>
          <w:color w:val="auto"/>
          <w:spacing w:val="0"/>
          <w:sz w:val="24"/>
          <w:szCs w:val="24"/>
          <w:highlight w:val="none"/>
          <w:shd w:val="clear" w:color="auto" w:fill="FFFFFF"/>
        </w:rPr>
        <w:t>投标人应在采购</w:t>
      </w:r>
      <w:r>
        <w:rPr>
          <w:rFonts w:hint="eastAsia" w:ascii="宋体" w:hAnsi="宋体" w:cs="宋体"/>
          <w:i w:val="0"/>
          <w:iCs w:val="0"/>
          <w:caps w:val="0"/>
          <w:color w:val="auto"/>
          <w:spacing w:val="0"/>
          <w:sz w:val="24"/>
          <w:szCs w:val="24"/>
          <w:highlight w:val="none"/>
          <w:shd w:val="clear" w:color="auto" w:fill="FFFFFF"/>
          <w:lang w:val="en-US" w:eastAsia="zh-CN"/>
        </w:rPr>
        <w:t>投标文件</w:t>
      </w:r>
      <w:r>
        <w:rPr>
          <w:rFonts w:hint="eastAsia" w:ascii="宋体" w:hAnsi="宋体" w:eastAsia="宋体" w:cs="宋体"/>
          <w:i w:val="0"/>
          <w:iCs w:val="0"/>
          <w:caps w:val="0"/>
          <w:color w:val="auto"/>
          <w:spacing w:val="0"/>
          <w:sz w:val="24"/>
          <w:szCs w:val="24"/>
          <w:highlight w:val="none"/>
          <w:shd w:val="clear" w:color="auto" w:fill="FFFFFF"/>
        </w:rPr>
        <w:t>中按采购公告的规定和要求附上所有的资格证明文件，要求提供复印件的必须加盖单位印章，并在必要时提供原件备查。</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cs="宋体"/>
          <w:i w:val="0"/>
          <w:iCs w:val="0"/>
          <w:caps w:val="0"/>
          <w:color w:val="auto"/>
          <w:spacing w:val="0"/>
          <w:sz w:val="24"/>
          <w:szCs w:val="24"/>
          <w:highlight w:val="none"/>
          <w:shd w:val="clear" w:color="auto" w:fill="FFFFFF"/>
          <w:lang w:val="en-US" w:eastAsia="zh-CN"/>
        </w:rPr>
        <w:t xml:space="preserve">   </w:t>
      </w:r>
      <w:r>
        <w:rPr>
          <w:rFonts w:hint="eastAsia" w:ascii="宋体" w:hAnsi="宋体" w:cs="宋体"/>
          <w:b w:val="0"/>
          <w:bCs w:val="0"/>
          <w:i w:val="0"/>
          <w:iCs w:val="0"/>
          <w:caps w:val="0"/>
          <w:color w:val="auto"/>
          <w:spacing w:val="0"/>
          <w:sz w:val="24"/>
          <w:szCs w:val="24"/>
          <w:highlight w:val="none"/>
          <w:shd w:val="clear" w:color="auto" w:fill="FFFFFF"/>
          <w:lang w:val="en-US" w:eastAsia="zh-CN"/>
        </w:rPr>
        <w:t>4</w:t>
      </w:r>
      <w:r>
        <w:rPr>
          <w:rFonts w:hint="eastAsia" w:ascii="宋体" w:hAnsi="宋体" w:eastAsia="宋体" w:cs="宋体"/>
          <w:b w:val="0"/>
          <w:bCs w:val="0"/>
          <w:i w:val="0"/>
          <w:iCs w:val="0"/>
          <w:caps w:val="0"/>
          <w:color w:val="auto"/>
          <w:spacing w:val="0"/>
          <w:sz w:val="24"/>
          <w:szCs w:val="24"/>
          <w:highlight w:val="none"/>
          <w:shd w:val="clear" w:color="auto" w:fill="FFFFFF"/>
        </w:rPr>
        <w:t>.</w:t>
      </w:r>
      <w:r>
        <w:rPr>
          <w:rFonts w:hint="eastAsia" w:ascii="宋体" w:hAnsi="宋体" w:cs="宋体"/>
          <w:b w:val="0"/>
          <w:bCs w:val="0"/>
          <w:i w:val="0"/>
          <w:iCs w:val="0"/>
          <w:caps w:val="0"/>
          <w:color w:val="auto"/>
          <w:spacing w:val="0"/>
          <w:sz w:val="24"/>
          <w:szCs w:val="24"/>
          <w:highlight w:val="none"/>
          <w:shd w:val="clear" w:color="auto" w:fill="FFFFFF"/>
          <w:lang w:val="en-US" w:eastAsia="zh-CN"/>
        </w:rPr>
        <w:t>3</w:t>
      </w:r>
      <w:r>
        <w:rPr>
          <w:rFonts w:hint="eastAsia" w:ascii="宋体" w:hAnsi="宋体" w:eastAsia="宋体" w:cs="宋体"/>
          <w:b w:val="0"/>
          <w:bCs w:val="0"/>
          <w:i w:val="0"/>
          <w:iCs w:val="0"/>
          <w:caps w:val="0"/>
          <w:color w:val="auto"/>
          <w:spacing w:val="0"/>
          <w:sz w:val="24"/>
          <w:szCs w:val="24"/>
          <w:highlight w:val="none"/>
          <w:shd w:val="clear" w:color="auto" w:fill="FFFFFF"/>
        </w:rPr>
        <w:t>为本采购项目提供整体设计、规范编制或者项目管理、监理、检测等服务的，不得再参加本项目的其他招标采购活动。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left="0" w:right="0" w:firstLine="420"/>
        <w:jc w:val="both"/>
        <w:textAlignment w:val="auto"/>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b w:val="0"/>
          <w:bCs w:val="0"/>
          <w:i w:val="0"/>
          <w:iCs w:val="0"/>
          <w:caps w:val="0"/>
          <w:color w:val="auto"/>
          <w:spacing w:val="0"/>
          <w:sz w:val="24"/>
          <w:szCs w:val="24"/>
          <w:highlight w:val="none"/>
          <w:shd w:val="clear" w:color="auto" w:fill="FFFFFF"/>
        </w:rPr>
        <w:t>4.</w:t>
      </w:r>
      <w:r>
        <w:rPr>
          <w:rFonts w:hint="eastAsia" w:ascii="宋体" w:hAnsi="宋体" w:cs="宋体"/>
          <w:b w:val="0"/>
          <w:bCs w:val="0"/>
          <w:i w:val="0"/>
          <w:iCs w:val="0"/>
          <w:caps w:val="0"/>
          <w:color w:val="auto"/>
          <w:spacing w:val="0"/>
          <w:sz w:val="24"/>
          <w:szCs w:val="24"/>
          <w:highlight w:val="none"/>
          <w:shd w:val="clear" w:color="auto" w:fill="FFFFFF"/>
          <w:lang w:val="en-US" w:eastAsia="zh-CN"/>
        </w:rPr>
        <w:t>4</w:t>
      </w:r>
      <w:r>
        <w:rPr>
          <w:rFonts w:hint="eastAsia" w:ascii="宋体" w:hAnsi="宋体" w:eastAsia="宋体" w:cs="宋体"/>
          <w:b w:val="0"/>
          <w:bCs w:val="0"/>
          <w:i w:val="0"/>
          <w:iCs w:val="0"/>
          <w:caps w:val="0"/>
          <w:color w:val="auto"/>
          <w:spacing w:val="0"/>
          <w:sz w:val="24"/>
          <w:szCs w:val="24"/>
          <w:highlight w:val="none"/>
          <w:shd w:val="clear" w:color="auto" w:fill="FFFFFF"/>
        </w:rPr>
        <w:t>未被列入失信被执行人、重大税收违法案件当事人名单，未被列入政府采购严重违法失信行为记录名单。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left="0" w:right="0" w:firstLine="420"/>
        <w:jc w:val="both"/>
        <w:textAlignment w:val="auto"/>
        <w:rPr>
          <w:rFonts w:hint="eastAsia" w:ascii="宋体" w:hAnsi="宋体" w:eastAsia="宋体" w:cs="宋体"/>
          <w:b w:val="0"/>
          <w:bCs w:val="0"/>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5.报价要求：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rPr>
        <w:t>5.1以人民币报价；报价请按照“</w:t>
      </w:r>
      <w:r>
        <w:rPr>
          <w:rFonts w:hint="eastAsia" w:ascii="宋体" w:hAnsi="宋体" w:cs="宋体"/>
          <w:i w:val="0"/>
          <w:iCs w:val="0"/>
          <w:caps w:val="0"/>
          <w:color w:val="auto"/>
          <w:spacing w:val="0"/>
          <w:sz w:val="24"/>
          <w:szCs w:val="24"/>
          <w:highlight w:val="none"/>
          <w:shd w:val="clear" w:color="auto" w:fill="FFFFFF"/>
          <w:lang w:val="en-US" w:eastAsia="zh-CN"/>
        </w:rPr>
        <w:t>报价一览表及</w:t>
      </w:r>
      <w:r>
        <w:rPr>
          <w:rFonts w:hint="eastAsia" w:ascii="宋体" w:hAnsi="宋体" w:cs="宋体"/>
          <w:i w:val="0"/>
          <w:iCs w:val="0"/>
          <w:caps w:val="0"/>
          <w:color w:val="auto"/>
          <w:spacing w:val="0"/>
          <w:sz w:val="24"/>
          <w:szCs w:val="24"/>
          <w:highlight w:val="none"/>
          <w:shd w:val="clear" w:color="auto" w:fill="FFFFFF"/>
          <w:lang w:eastAsia="zh-CN"/>
        </w:rPr>
        <w:t>（招标工程量清单）</w:t>
      </w:r>
      <w:r>
        <w:rPr>
          <w:rFonts w:hint="eastAsia" w:ascii="宋体" w:hAnsi="宋体" w:eastAsia="宋体" w:cs="宋体"/>
          <w:i w:val="0"/>
          <w:iCs w:val="0"/>
          <w:caps w:val="0"/>
          <w:color w:val="auto"/>
          <w:spacing w:val="0"/>
          <w:sz w:val="24"/>
          <w:szCs w:val="24"/>
          <w:highlight w:val="none"/>
          <w:shd w:val="clear" w:color="auto" w:fill="FFFFFF"/>
        </w:rPr>
        <w:t>”（格式见附件</w:t>
      </w:r>
      <w:r>
        <w:rPr>
          <w:rFonts w:hint="eastAsia" w:ascii="宋体" w:hAnsi="宋体" w:cs="宋体"/>
          <w:i w:val="0"/>
          <w:iCs w:val="0"/>
          <w:caps w:val="0"/>
          <w:color w:val="auto"/>
          <w:spacing w:val="0"/>
          <w:sz w:val="24"/>
          <w:szCs w:val="24"/>
          <w:highlight w:val="none"/>
          <w:shd w:val="clear" w:color="auto" w:fill="FFFFFF"/>
          <w:lang w:val="en-US" w:eastAsia="zh-CN"/>
        </w:rPr>
        <w:t>-</w:t>
      </w:r>
      <w:r>
        <w:rPr>
          <w:rFonts w:hint="eastAsia" w:ascii="宋体" w:hAnsi="宋体" w:eastAsia="宋体" w:cs="宋体"/>
          <w:i w:val="0"/>
          <w:iCs w:val="0"/>
          <w:caps w:val="0"/>
          <w:color w:val="auto"/>
          <w:spacing w:val="0"/>
          <w:sz w:val="24"/>
          <w:szCs w:val="24"/>
          <w:highlight w:val="none"/>
          <w:shd w:val="clear" w:color="auto" w:fill="FFFFFF"/>
        </w:rPr>
        <w:t>招标工程量清单）的格式填写</w:t>
      </w:r>
      <w:r>
        <w:rPr>
          <w:rFonts w:hint="eastAsia" w:ascii="宋体" w:hAnsi="宋体" w:cs="宋体"/>
          <w:i w:val="0"/>
          <w:iCs w:val="0"/>
          <w:caps w:val="0"/>
          <w:color w:val="auto"/>
          <w:spacing w:val="0"/>
          <w:sz w:val="24"/>
          <w:szCs w:val="24"/>
          <w:highlight w:val="none"/>
          <w:shd w:val="clear" w:color="auto"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left="0" w:right="0" w:firstLine="42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5.2报价表中的价格应包括劳务、培训、保险、税等各项费用，即参会供应商对采购方的实际供应价。</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5.3报价原则：原则上所有投标品种报价不得高于四川省内其他地市中标价格或医疗机构近两年的历史采购最低价，投标人提供承诺函。</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rPr>
        <w:t>6.付款方式：按照合同约定</w:t>
      </w:r>
      <w:r>
        <w:rPr>
          <w:rFonts w:hint="eastAsia" w:ascii="宋体" w:hAnsi="宋体" w:cs="宋体"/>
          <w:i w:val="0"/>
          <w:iCs w:val="0"/>
          <w:caps w:val="0"/>
          <w:color w:val="auto"/>
          <w:spacing w:val="0"/>
          <w:sz w:val="24"/>
          <w:szCs w:val="24"/>
          <w:highlight w:val="none"/>
          <w:shd w:val="clear" w:color="auto" w:fill="FFFFFF"/>
          <w:lang w:val="en-US" w:eastAsia="zh-CN"/>
        </w:rPr>
        <w:t>进行</w:t>
      </w:r>
      <w:r>
        <w:rPr>
          <w:rFonts w:hint="eastAsia" w:ascii="宋体" w:hAnsi="宋体" w:eastAsia="宋体" w:cs="宋体"/>
          <w:i w:val="0"/>
          <w:iCs w:val="0"/>
          <w:caps w:val="0"/>
          <w:color w:val="auto"/>
          <w:spacing w:val="0"/>
          <w:sz w:val="24"/>
          <w:szCs w:val="24"/>
          <w:highlight w:val="none"/>
          <w:shd w:val="clear" w:color="auto" w:fill="FFFFFF"/>
        </w:rPr>
        <w:t>付款</w:t>
      </w:r>
      <w:r>
        <w:rPr>
          <w:rFonts w:hint="eastAsia" w:ascii="宋体" w:hAnsi="宋体" w:eastAsia="宋体" w:cs="宋体"/>
          <w:i w:val="0"/>
          <w:iCs w:val="0"/>
          <w:caps w:val="0"/>
          <w:color w:val="auto"/>
          <w:spacing w:val="0"/>
          <w:sz w:val="24"/>
          <w:szCs w:val="24"/>
          <w:highlight w:val="none"/>
          <w:shd w:val="clear" w:color="auto" w:fill="FFFFFF"/>
          <w:lang w:eastAsia="zh-CN"/>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lang w:val="en-US" w:eastAsia="zh-CN"/>
        </w:rPr>
        <w:t>7.</w:t>
      </w:r>
      <w:r>
        <w:rPr>
          <w:rFonts w:hint="eastAsia" w:ascii="宋体" w:hAnsi="宋体" w:eastAsia="宋体" w:cs="宋体"/>
          <w:i w:val="0"/>
          <w:iCs w:val="0"/>
          <w:caps w:val="0"/>
          <w:color w:val="auto"/>
          <w:spacing w:val="0"/>
          <w:sz w:val="24"/>
          <w:szCs w:val="24"/>
          <w:highlight w:val="none"/>
          <w:shd w:val="clear" w:color="auto" w:fill="FFFFFF"/>
        </w:rPr>
        <w:t>拟参会供应商需于</w:t>
      </w:r>
      <w:r>
        <w:rPr>
          <w:rFonts w:hint="eastAsia" w:ascii="宋体" w:hAnsi="宋体" w:cs="宋体"/>
          <w:i w:val="0"/>
          <w:iCs w:val="0"/>
          <w:caps w:val="0"/>
          <w:color w:val="auto"/>
          <w:spacing w:val="0"/>
          <w:sz w:val="24"/>
          <w:szCs w:val="24"/>
          <w:highlight w:val="none"/>
          <w:shd w:val="clear" w:color="auto" w:fill="FFFFFF"/>
          <w:lang w:eastAsia="zh-CN"/>
        </w:rPr>
        <w:t>2023年11月30日（星期四）下午14:30</w:t>
      </w:r>
      <w:r>
        <w:rPr>
          <w:rFonts w:hint="eastAsia" w:ascii="宋体" w:hAnsi="宋体" w:eastAsia="宋体" w:cs="宋体"/>
          <w:i w:val="0"/>
          <w:iCs w:val="0"/>
          <w:caps w:val="0"/>
          <w:color w:val="auto"/>
          <w:spacing w:val="0"/>
          <w:sz w:val="24"/>
          <w:szCs w:val="24"/>
          <w:highlight w:val="none"/>
          <w:shd w:val="clear" w:color="auto" w:fill="FFFFFF"/>
        </w:rPr>
        <w:t>前提供</w:t>
      </w:r>
      <w:r>
        <w:rPr>
          <w:rFonts w:hint="eastAsia" w:ascii="宋体" w:hAnsi="宋体" w:cs="宋体"/>
          <w:b/>
          <w:bCs/>
          <w:i w:val="0"/>
          <w:iCs w:val="0"/>
          <w:caps w:val="0"/>
          <w:color w:val="auto"/>
          <w:spacing w:val="0"/>
          <w:sz w:val="24"/>
          <w:szCs w:val="24"/>
          <w:highlight w:val="none"/>
          <w:shd w:val="clear" w:color="auto" w:fill="FFFFFF"/>
          <w:lang w:eastAsia="zh-CN"/>
        </w:rPr>
        <w:t>（</w:t>
      </w:r>
      <w:r>
        <w:rPr>
          <w:rFonts w:hint="eastAsia" w:ascii="宋体" w:hAnsi="宋体" w:eastAsia="宋体" w:cs="宋体"/>
          <w:b/>
          <w:bCs/>
          <w:i w:val="0"/>
          <w:iCs w:val="0"/>
          <w:caps w:val="0"/>
          <w:color w:val="auto"/>
          <w:spacing w:val="0"/>
          <w:sz w:val="24"/>
          <w:szCs w:val="24"/>
          <w:highlight w:val="none"/>
          <w:shd w:val="clear" w:color="auto" w:fill="FFFFFF"/>
        </w:rPr>
        <w:t>4.2.1-4.2.</w:t>
      </w:r>
      <w:r>
        <w:rPr>
          <w:rFonts w:hint="eastAsia" w:ascii="宋体" w:hAnsi="宋体" w:cs="宋体"/>
          <w:b/>
          <w:bCs/>
          <w:i w:val="0"/>
          <w:iCs w:val="0"/>
          <w:caps w:val="0"/>
          <w:color w:val="auto"/>
          <w:spacing w:val="0"/>
          <w:sz w:val="24"/>
          <w:szCs w:val="24"/>
          <w:highlight w:val="none"/>
          <w:shd w:val="clear" w:color="auto" w:fill="FFFFFF"/>
          <w:lang w:val="en-US" w:eastAsia="zh-CN"/>
        </w:rPr>
        <w:t>7）</w:t>
      </w:r>
      <w:r>
        <w:rPr>
          <w:rFonts w:hint="eastAsia" w:ascii="宋体" w:hAnsi="宋体" w:eastAsia="宋体" w:cs="宋体"/>
          <w:i w:val="0"/>
          <w:iCs w:val="0"/>
          <w:caps w:val="0"/>
          <w:color w:val="auto"/>
          <w:spacing w:val="0"/>
          <w:sz w:val="24"/>
          <w:szCs w:val="24"/>
          <w:highlight w:val="none"/>
          <w:shd w:val="clear" w:color="auto" w:fill="FFFFFF"/>
        </w:rPr>
        <w:t>条要求的资质证明文件，进行资格审查。</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firstLine="480" w:firstLineChars="2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8.会议安排：</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 xml:space="preserve"> 8.1　</w:t>
      </w:r>
      <w:r>
        <w:rPr>
          <w:rFonts w:hint="eastAsia" w:ascii="宋体" w:hAnsi="宋体" w:cs="宋体"/>
          <w:i w:val="0"/>
          <w:iCs w:val="0"/>
          <w:caps w:val="0"/>
          <w:color w:val="auto"/>
          <w:spacing w:val="0"/>
          <w:sz w:val="24"/>
          <w:szCs w:val="24"/>
          <w:highlight w:val="none"/>
          <w:shd w:val="clear" w:color="auto" w:fill="FFFFFF"/>
          <w:lang w:eastAsia="zh-CN"/>
        </w:rPr>
        <w:t>2023年11月30日（星期四）下午14:30</w:t>
      </w:r>
      <w:r>
        <w:rPr>
          <w:rFonts w:hint="eastAsia" w:ascii="宋体" w:hAnsi="宋体" w:eastAsia="宋体" w:cs="宋体"/>
          <w:i w:val="0"/>
          <w:iCs w:val="0"/>
          <w:caps w:val="0"/>
          <w:color w:val="auto"/>
          <w:spacing w:val="0"/>
          <w:sz w:val="24"/>
          <w:szCs w:val="24"/>
          <w:highlight w:val="none"/>
          <w:shd w:val="clear" w:color="auto" w:fill="FFFFFF"/>
        </w:rPr>
        <w:t>以前，投标人必须携带</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cs="宋体"/>
          <w:i w:val="0"/>
          <w:iCs w:val="0"/>
          <w:caps w:val="0"/>
          <w:color w:val="auto"/>
          <w:spacing w:val="0"/>
          <w:sz w:val="24"/>
          <w:szCs w:val="24"/>
          <w:highlight w:val="none"/>
          <w:shd w:val="clear" w:color="auto" w:fill="FFFFFF"/>
          <w:lang w:val="en-US" w:eastAsia="zh-CN"/>
        </w:rPr>
        <w:t>资质</w:t>
      </w:r>
      <w:r>
        <w:rPr>
          <w:rFonts w:hint="eastAsia" w:ascii="宋体" w:hAnsi="宋体" w:eastAsia="宋体" w:cs="宋体"/>
          <w:i w:val="0"/>
          <w:iCs w:val="0"/>
          <w:caps w:val="0"/>
          <w:color w:val="auto"/>
          <w:spacing w:val="0"/>
          <w:sz w:val="24"/>
          <w:szCs w:val="24"/>
          <w:highlight w:val="none"/>
          <w:shd w:val="clear" w:color="auto" w:fill="FFFFFF"/>
          <w:lang w:val="en-US" w:eastAsia="zh-CN"/>
        </w:rPr>
        <w:t>文件</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一式一份，密封盖章</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cs="宋体"/>
          <w:i w:val="0"/>
          <w:iCs w:val="0"/>
          <w:caps w:val="0"/>
          <w:color w:val="auto"/>
          <w:spacing w:val="0"/>
          <w:sz w:val="24"/>
          <w:szCs w:val="24"/>
          <w:highlight w:val="none"/>
          <w:shd w:val="clear" w:color="auto" w:fill="FFFFFF"/>
          <w:lang w:val="en-US" w:eastAsia="zh-CN"/>
        </w:rPr>
        <w:t>报价一览表</w:t>
      </w:r>
      <w:r>
        <w:rPr>
          <w:rFonts w:hint="eastAsia" w:ascii="宋体" w:hAnsi="宋体" w:eastAsia="宋体" w:cs="宋体"/>
          <w:i w:val="0"/>
          <w:iCs w:val="0"/>
          <w:caps w:val="0"/>
          <w:color w:val="auto"/>
          <w:spacing w:val="0"/>
          <w:sz w:val="24"/>
          <w:szCs w:val="24"/>
          <w:highlight w:val="none"/>
          <w:shd w:val="clear" w:color="auto" w:fill="FFFFFF"/>
        </w:rPr>
        <w:t>”（一式一份</w:t>
      </w:r>
      <w:r>
        <w:rPr>
          <w:rFonts w:hint="eastAsia" w:ascii="宋体" w:hAnsi="宋体" w:eastAsia="宋体" w:cs="宋体"/>
          <w:i w:val="0"/>
          <w:iCs w:val="0"/>
          <w:caps w:val="0"/>
          <w:color w:val="auto"/>
          <w:spacing w:val="0"/>
          <w:sz w:val="24"/>
          <w:szCs w:val="24"/>
          <w:highlight w:val="none"/>
          <w:shd w:val="clear" w:color="auto" w:fill="FFFFFF"/>
          <w:lang w:eastAsia="zh-CN"/>
        </w:rPr>
        <w:t>，</w:t>
      </w:r>
      <w:r>
        <w:rPr>
          <w:rFonts w:hint="eastAsia" w:ascii="宋体" w:hAnsi="宋体" w:eastAsia="宋体" w:cs="宋体"/>
          <w:i w:val="0"/>
          <w:iCs w:val="0"/>
          <w:caps w:val="0"/>
          <w:color w:val="auto"/>
          <w:spacing w:val="0"/>
          <w:sz w:val="24"/>
          <w:szCs w:val="24"/>
          <w:highlight w:val="none"/>
          <w:shd w:val="clear" w:color="auto" w:fill="FFFFFF"/>
          <w:lang w:val="en-US" w:eastAsia="zh-CN"/>
        </w:rPr>
        <w:t>密封盖章</w:t>
      </w:r>
      <w:r>
        <w:rPr>
          <w:rFonts w:hint="eastAsia" w:ascii="宋体" w:hAnsi="宋体" w:eastAsia="宋体" w:cs="宋体"/>
          <w:i w:val="0"/>
          <w:iCs w:val="0"/>
          <w:caps w:val="0"/>
          <w:color w:val="auto"/>
          <w:spacing w:val="0"/>
          <w:sz w:val="24"/>
          <w:szCs w:val="24"/>
          <w:highlight w:val="none"/>
          <w:shd w:val="clear" w:color="auto" w:fill="FFFFFF"/>
        </w:rPr>
        <w:t>）、《采购</w:t>
      </w:r>
      <w:r>
        <w:rPr>
          <w:rFonts w:hint="eastAsia" w:ascii="宋体" w:hAnsi="宋体" w:cs="宋体"/>
          <w:i w:val="0"/>
          <w:iCs w:val="0"/>
          <w:caps w:val="0"/>
          <w:color w:val="auto"/>
          <w:spacing w:val="0"/>
          <w:sz w:val="24"/>
          <w:szCs w:val="24"/>
          <w:highlight w:val="none"/>
          <w:shd w:val="clear" w:color="auto" w:fill="FFFFFF"/>
          <w:lang w:val="en-US" w:eastAsia="zh-CN"/>
        </w:rPr>
        <w:t>投标文件</w:t>
      </w:r>
      <w:r>
        <w:rPr>
          <w:rFonts w:hint="eastAsia" w:ascii="宋体" w:hAnsi="宋体" w:eastAsia="宋体" w:cs="宋体"/>
          <w:i w:val="0"/>
          <w:iCs w:val="0"/>
          <w:caps w:val="0"/>
          <w:color w:val="auto"/>
          <w:spacing w:val="0"/>
          <w:sz w:val="24"/>
          <w:szCs w:val="24"/>
          <w:highlight w:val="none"/>
          <w:shd w:val="clear" w:color="auto" w:fill="FFFFFF"/>
        </w:rPr>
        <w:t>》（一式</w:t>
      </w:r>
      <w:r>
        <w:rPr>
          <w:rFonts w:hint="eastAsia" w:ascii="宋体" w:hAnsi="宋体" w:eastAsia="宋体" w:cs="宋体"/>
          <w:i w:val="0"/>
          <w:iCs w:val="0"/>
          <w:caps w:val="0"/>
          <w:color w:val="auto"/>
          <w:spacing w:val="0"/>
          <w:sz w:val="24"/>
          <w:szCs w:val="24"/>
          <w:highlight w:val="none"/>
          <w:shd w:val="clear" w:color="auto" w:fill="FFFFFF"/>
          <w:lang w:val="en-US" w:eastAsia="zh-CN"/>
        </w:rPr>
        <w:t>五</w:t>
      </w:r>
      <w:r>
        <w:rPr>
          <w:rFonts w:hint="eastAsia" w:ascii="宋体" w:hAnsi="宋体" w:eastAsia="宋体" w:cs="宋体"/>
          <w:i w:val="0"/>
          <w:iCs w:val="0"/>
          <w:caps w:val="0"/>
          <w:color w:val="auto"/>
          <w:spacing w:val="0"/>
          <w:sz w:val="24"/>
          <w:szCs w:val="24"/>
          <w:highlight w:val="none"/>
          <w:shd w:val="clear" w:color="auto" w:fill="FFFFFF"/>
        </w:rPr>
        <w:t>份，正本1份,副本</w:t>
      </w:r>
      <w:r>
        <w:rPr>
          <w:rFonts w:hint="eastAsia" w:ascii="宋体" w:hAnsi="宋体" w:eastAsia="宋体" w:cs="宋体"/>
          <w:i w:val="0"/>
          <w:iCs w:val="0"/>
          <w:caps w:val="0"/>
          <w:color w:val="auto"/>
          <w:spacing w:val="0"/>
          <w:sz w:val="24"/>
          <w:szCs w:val="24"/>
          <w:highlight w:val="none"/>
          <w:shd w:val="clear" w:color="auto" w:fill="FFFFFF"/>
          <w:lang w:val="en-US" w:eastAsia="zh-CN"/>
        </w:rPr>
        <w:t>4</w:t>
      </w:r>
      <w:r>
        <w:rPr>
          <w:rFonts w:hint="eastAsia" w:ascii="宋体" w:hAnsi="宋体" w:eastAsia="宋体" w:cs="宋体"/>
          <w:i w:val="0"/>
          <w:iCs w:val="0"/>
          <w:caps w:val="0"/>
          <w:color w:val="auto"/>
          <w:spacing w:val="0"/>
          <w:sz w:val="24"/>
          <w:szCs w:val="24"/>
          <w:highlight w:val="none"/>
          <w:shd w:val="clear" w:color="auto" w:fill="FFFFFF"/>
        </w:rPr>
        <w:t>份，并分别在右上角标明“正本”和“副本”字样）密封盖章（按采购公告中产品分包密封）</w:t>
      </w:r>
      <w:r>
        <w:rPr>
          <w:rFonts w:hint="eastAsia" w:ascii="宋体" w:hAnsi="宋体" w:eastAsia="宋体" w:cs="宋体"/>
          <w:i w:val="0"/>
          <w:iCs w:val="0"/>
          <w:caps w:val="0"/>
          <w:color w:val="auto"/>
          <w:spacing w:val="0"/>
          <w:sz w:val="24"/>
          <w:szCs w:val="24"/>
          <w:highlight w:val="none"/>
          <w:shd w:val="clear" w:color="auto" w:fill="FFFFFF"/>
          <w:lang w:val="en-US" w:eastAsia="zh-CN"/>
        </w:rPr>
        <w:t>至综合楼五楼小会议室</w:t>
      </w:r>
      <w:r>
        <w:rPr>
          <w:rFonts w:hint="eastAsia" w:ascii="宋体" w:hAnsi="宋体" w:eastAsia="宋体" w:cs="宋体"/>
          <w:i w:val="0"/>
          <w:iCs w:val="0"/>
          <w:caps w:val="0"/>
          <w:color w:val="auto"/>
          <w:spacing w:val="0"/>
          <w:sz w:val="24"/>
          <w:szCs w:val="24"/>
          <w:highlight w:val="none"/>
          <w:shd w:val="clear" w:color="auto" w:fill="FFFFFF"/>
        </w:rPr>
        <w:t>。采购文件必须在投标截止时间前送达采购公告要求地点。逾期送达或密封不符合采购公告规定和未报送“</w:t>
      </w:r>
      <w:r>
        <w:rPr>
          <w:rFonts w:hint="eastAsia" w:ascii="宋体" w:hAnsi="宋体" w:cs="宋体"/>
          <w:i w:val="0"/>
          <w:iCs w:val="0"/>
          <w:caps w:val="0"/>
          <w:color w:val="auto"/>
          <w:spacing w:val="0"/>
          <w:sz w:val="24"/>
          <w:szCs w:val="24"/>
          <w:highlight w:val="none"/>
          <w:shd w:val="clear" w:color="auto" w:fill="FFFFFF"/>
          <w:lang w:val="en-US" w:eastAsia="zh-CN"/>
        </w:rPr>
        <w:t>报价一览表</w:t>
      </w:r>
      <w:r>
        <w:rPr>
          <w:rFonts w:hint="eastAsia" w:ascii="宋体" w:hAnsi="宋体" w:eastAsia="宋体" w:cs="宋体"/>
          <w:i w:val="0"/>
          <w:iCs w:val="0"/>
          <w:caps w:val="0"/>
          <w:color w:val="auto"/>
          <w:spacing w:val="0"/>
          <w:sz w:val="24"/>
          <w:szCs w:val="24"/>
          <w:highlight w:val="none"/>
          <w:shd w:val="clear" w:color="auto" w:fill="FFFFFF"/>
        </w:rPr>
        <w:t>”的恕不接受。</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xml:space="preserve">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8.2</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负责组织评审专家审核投标人的资格，并填写《院内自行采购资格审查表》。</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xml:space="preserve">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8.3会前，</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组织成立</w:t>
      </w:r>
      <w:r>
        <w:rPr>
          <w:rFonts w:hint="eastAsia" w:ascii="宋体" w:hAnsi="宋体" w:eastAsia="宋体" w:cs="宋体"/>
          <w:i w:val="0"/>
          <w:iCs w:val="0"/>
          <w:caps w:val="0"/>
          <w:color w:val="auto"/>
          <w:spacing w:val="0"/>
          <w:sz w:val="24"/>
          <w:szCs w:val="24"/>
          <w:highlight w:val="none"/>
          <w:shd w:val="clear" w:color="auto" w:fill="FFFFFF"/>
          <w:lang w:eastAsia="zh-CN"/>
        </w:rPr>
        <w:t>磋商</w:t>
      </w:r>
      <w:r>
        <w:rPr>
          <w:rFonts w:hint="eastAsia" w:ascii="宋体" w:hAnsi="宋体" w:eastAsia="宋体" w:cs="宋体"/>
          <w:i w:val="0"/>
          <w:iCs w:val="0"/>
          <w:caps w:val="0"/>
          <w:color w:val="auto"/>
          <w:spacing w:val="0"/>
          <w:sz w:val="24"/>
          <w:szCs w:val="24"/>
          <w:highlight w:val="none"/>
          <w:shd w:val="clear" w:color="auto" w:fill="FFFFFF"/>
        </w:rPr>
        <w:t>小组，主持人宣布</w:t>
      </w:r>
      <w:r>
        <w:rPr>
          <w:rFonts w:hint="eastAsia" w:ascii="宋体" w:hAnsi="宋体" w:eastAsia="宋体" w:cs="宋体"/>
          <w:i w:val="0"/>
          <w:iCs w:val="0"/>
          <w:caps w:val="0"/>
          <w:color w:val="auto"/>
          <w:spacing w:val="0"/>
          <w:sz w:val="24"/>
          <w:szCs w:val="24"/>
          <w:highlight w:val="none"/>
          <w:shd w:val="clear" w:color="auto" w:fill="FFFFFF"/>
          <w:lang w:eastAsia="zh-CN"/>
        </w:rPr>
        <w:t>磋商</w:t>
      </w:r>
      <w:r>
        <w:rPr>
          <w:rFonts w:hint="eastAsia" w:ascii="宋体" w:hAnsi="宋体" w:eastAsia="宋体" w:cs="宋体"/>
          <w:i w:val="0"/>
          <w:iCs w:val="0"/>
          <w:caps w:val="0"/>
          <w:color w:val="auto"/>
          <w:spacing w:val="0"/>
          <w:sz w:val="24"/>
          <w:szCs w:val="24"/>
          <w:highlight w:val="none"/>
          <w:shd w:val="clear" w:color="auto" w:fill="FFFFFF"/>
        </w:rPr>
        <w:t>步骤，强调</w:t>
      </w:r>
      <w:r>
        <w:rPr>
          <w:rFonts w:hint="eastAsia" w:ascii="宋体" w:hAnsi="宋体" w:eastAsia="宋体" w:cs="宋体"/>
          <w:i w:val="0"/>
          <w:iCs w:val="0"/>
          <w:caps w:val="0"/>
          <w:color w:val="auto"/>
          <w:spacing w:val="0"/>
          <w:sz w:val="24"/>
          <w:szCs w:val="24"/>
          <w:highlight w:val="none"/>
          <w:shd w:val="clear" w:color="auto" w:fill="FFFFFF"/>
          <w:lang w:eastAsia="zh-CN"/>
        </w:rPr>
        <w:t>磋商</w:t>
      </w:r>
      <w:r>
        <w:rPr>
          <w:rFonts w:hint="eastAsia" w:ascii="宋体" w:hAnsi="宋体" w:eastAsia="宋体" w:cs="宋体"/>
          <w:i w:val="0"/>
          <w:iCs w:val="0"/>
          <w:caps w:val="0"/>
          <w:color w:val="auto"/>
          <w:spacing w:val="0"/>
          <w:sz w:val="24"/>
          <w:szCs w:val="24"/>
          <w:highlight w:val="none"/>
          <w:shd w:val="clear" w:color="auto" w:fill="FFFFFF"/>
        </w:rPr>
        <w:t>工作纪律，介绍总体目标、工作安排、分工、</w:t>
      </w:r>
      <w:r>
        <w:rPr>
          <w:rFonts w:hint="eastAsia" w:ascii="宋体" w:hAnsi="宋体" w:eastAsia="宋体" w:cs="宋体"/>
          <w:i w:val="0"/>
          <w:iCs w:val="0"/>
          <w:caps w:val="0"/>
          <w:color w:val="auto"/>
          <w:spacing w:val="0"/>
          <w:sz w:val="24"/>
          <w:szCs w:val="24"/>
          <w:highlight w:val="none"/>
          <w:shd w:val="clear" w:color="auto" w:fill="FFFFFF"/>
          <w:lang w:eastAsia="zh-CN"/>
        </w:rPr>
        <w:t>磋商</w:t>
      </w:r>
      <w:r>
        <w:rPr>
          <w:rFonts w:hint="eastAsia" w:ascii="宋体" w:hAnsi="宋体" w:eastAsia="宋体" w:cs="宋体"/>
          <w:i w:val="0"/>
          <w:iCs w:val="0"/>
          <w:caps w:val="0"/>
          <w:color w:val="auto"/>
          <w:spacing w:val="0"/>
          <w:sz w:val="24"/>
          <w:szCs w:val="24"/>
          <w:highlight w:val="none"/>
          <w:shd w:val="clear" w:color="auto" w:fill="FFFFFF"/>
        </w:rPr>
        <w:t>文件、确定成交供应商的方法和标准。</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 xml:space="preserve"> 8.4　</w:t>
      </w:r>
      <w:r>
        <w:rPr>
          <w:rFonts w:hint="eastAsia" w:ascii="宋体" w:hAnsi="宋体" w:cs="宋体"/>
          <w:i w:val="0"/>
          <w:iCs w:val="0"/>
          <w:caps w:val="0"/>
          <w:color w:val="auto"/>
          <w:spacing w:val="0"/>
          <w:sz w:val="24"/>
          <w:szCs w:val="24"/>
          <w:highlight w:val="none"/>
          <w:shd w:val="clear" w:color="auto" w:fill="FFFFFF"/>
          <w:lang w:eastAsia="zh-CN"/>
        </w:rPr>
        <w:t>2023年11月30日（星期四）下午14:30</w:t>
      </w:r>
      <w:r>
        <w:rPr>
          <w:rFonts w:hint="eastAsia" w:ascii="宋体" w:hAnsi="宋体" w:eastAsia="宋体" w:cs="宋体"/>
          <w:i w:val="0"/>
          <w:iCs w:val="0"/>
          <w:caps w:val="0"/>
          <w:color w:val="auto"/>
          <w:spacing w:val="0"/>
          <w:sz w:val="24"/>
          <w:szCs w:val="24"/>
          <w:highlight w:val="none"/>
          <w:shd w:val="clear" w:color="auto" w:fill="FFFFFF"/>
        </w:rPr>
        <w:t>，投标人进入会场，</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通报资格审查情况，宣布参加</w:t>
      </w:r>
      <w:r>
        <w:rPr>
          <w:rFonts w:hint="eastAsia" w:ascii="宋体" w:hAnsi="宋体" w:eastAsia="宋体" w:cs="宋体"/>
          <w:i w:val="0"/>
          <w:iCs w:val="0"/>
          <w:caps w:val="0"/>
          <w:color w:val="auto"/>
          <w:spacing w:val="0"/>
          <w:sz w:val="24"/>
          <w:szCs w:val="24"/>
          <w:highlight w:val="none"/>
          <w:shd w:val="clear" w:color="auto" w:fill="FFFFFF"/>
          <w:lang w:val="en-US" w:eastAsia="zh-CN"/>
        </w:rPr>
        <w:t>评审</w:t>
      </w:r>
      <w:r>
        <w:rPr>
          <w:rFonts w:hint="eastAsia" w:ascii="宋体" w:hAnsi="宋体" w:eastAsia="宋体" w:cs="宋体"/>
          <w:i w:val="0"/>
          <w:iCs w:val="0"/>
          <w:caps w:val="0"/>
          <w:color w:val="auto"/>
          <w:spacing w:val="0"/>
          <w:sz w:val="24"/>
          <w:szCs w:val="24"/>
          <w:highlight w:val="none"/>
          <w:shd w:val="clear" w:color="auto" w:fill="FFFFFF"/>
        </w:rPr>
        <w:t>的投标</w:t>
      </w:r>
      <w:r>
        <w:rPr>
          <w:rFonts w:hint="eastAsia" w:ascii="宋体" w:hAnsi="宋体" w:eastAsia="宋体" w:cs="宋体"/>
          <w:i w:val="0"/>
          <w:iCs w:val="0"/>
          <w:caps w:val="0"/>
          <w:color w:val="auto"/>
          <w:spacing w:val="0"/>
          <w:sz w:val="24"/>
          <w:szCs w:val="24"/>
          <w:highlight w:val="none"/>
          <w:shd w:val="clear" w:color="auto" w:fill="FFFFFF"/>
          <w:lang w:val="en-US" w:eastAsia="zh-CN"/>
        </w:rPr>
        <w:t>商</w:t>
      </w:r>
      <w:r>
        <w:rPr>
          <w:rFonts w:hint="eastAsia" w:ascii="宋体" w:hAnsi="宋体" w:eastAsia="宋体" w:cs="宋体"/>
          <w:i w:val="0"/>
          <w:iCs w:val="0"/>
          <w:caps w:val="0"/>
          <w:color w:val="auto"/>
          <w:spacing w:val="0"/>
          <w:sz w:val="24"/>
          <w:szCs w:val="24"/>
          <w:highlight w:val="none"/>
          <w:shd w:val="clear" w:color="auto" w:fill="FFFFFF"/>
        </w:rPr>
        <w:t>名单；</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w:t>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8.5</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汇总填写《采购评审报告》，逐级上报。</w:t>
      </w:r>
      <w:r>
        <w:rPr>
          <w:rFonts w:hint="eastAsia" w:ascii="宋体" w:hAnsi="宋体" w:eastAsia="宋体" w:cs="宋体"/>
          <w:i w:val="0"/>
          <w:iCs w:val="0"/>
          <w:caps w:val="0"/>
          <w:color w:val="auto"/>
          <w:spacing w:val="0"/>
          <w:sz w:val="24"/>
          <w:szCs w:val="24"/>
          <w:highlight w:val="none"/>
          <w:shd w:val="clear" w:color="auto" w:fill="FFFFFF"/>
          <w:lang w:val="en-US" w:eastAsia="zh-CN"/>
        </w:rPr>
        <w:t>7日</w:t>
      </w:r>
      <w:r>
        <w:rPr>
          <w:rFonts w:hint="eastAsia" w:ascii="宋体" w:hAnsi="宋体" w:eastAsia="宋体" w:cs="宋体"/>
          <w:i w:val="0"/>
          <w:iCs w:val="0"/>
          <w:caps w:val="0"/>
          <w:color w:val="auto"/>
          <w:spacing w:val="0"/>
          <w:sz w:val="24"/>
          <w:szCs w:val="24"/>
          <w:highlight w:val="none"/>
          <w:shd w:val="clear" w:color="auto" w:fill="FFFFFF"/>
        </w:rPr>
        <w:t>内，将</w:t>
      </w:r>
      <w:r>
        <w:rPr>
          <w:rFonts w:hint="eastAsia" w:ascii="宋体" w:hAnsi="宋体" w:eastAsia="宋体" w:cs="宋体"/>
          <w:i w:val="0"/>
          <w:iCs w:val="0"/>
          <w:caps w:val="0"/>
          <w:color w:val="auto"/>
          <w:spacing w:val="0"/>
          <w:sz w:val="24"/>
          <w:szCs w:val="24"/>
          <w:highlight w:val="none"/>
          <w:shd w:val="clear" w:color="auto" w:fill="FFFFFF"/>
          <w:lang w:eastAsia="zh-CN"/>
        </w:rPr>
        <w:t>磋商</w:t>
      </w:r>
      <w:r>
        <w:rPr>
          <w:rFonts w:hint="eastAsia" w:ascii="宋体" w:hAnsi="宋体" w:eastAsia="宋体" w:cs="宋体"/>
          <w:i w:val="0"/>
          <w:iCs w:val="0"/>
          <w:caps w:val="0"/>
          <w:color w:val="auto"/>
          <w:spacing w:val="0"/>
          <w:sz w:val="24"/>
          <w:szCs w:val="24"/>
          <w:highlight w:val="none"/>
          <w:shd w:val="clear" w:color="auto" w:fill="FFFFFF"/>
        </w:rPr>
        <w:t>结果在医院</w:t>
      </w:r>
      <w:r>
        <w:rPr>
          <w:rFonts w:hint="eastAsia" w:ascii="宋体" w:hAnsi="宋体" w:eastAsia="宋体" w:cs="宋体"/>
          <w:i w:val="0"/>
          <w:iCs w:val="0"/>
          <w:caps w:val="0"/>
          <w:color w:val="auto"/>
          <w:spacing w:val="0"/>
          <w:sz w:val="24"/>
          <w:szCs w:val="24"/>
          <w:highlight w:val="none"/>
          <w:shd w:val="clear" w:color="auto" w:fill="FFFFFF"/>
          <w:lang w:eastAsia="zh-CN"/>
        </w:rPr>
        <w:t>官方</w:t>
      </w:r>
      <w:r>
        <w:rPr>
          <w:rFonts w:hint="eastAsia" w:ascii="宋体" w:hAnsi="宋体" w:eastAsia="宋体" w:cs="宋体"/>
          <w:i w:val="0"/>
          <w:iCs w:val="0"/>
          <w:caps w:val="0"/>
          <w:color w:val="auto"/>
          <w:spacing w:val="0"/>
          <w:sz w:val="24"/>
          <w:szCs w:val="24"/>
          <w:highlight w:val="none"/>
          <w:shd w:val="clear" w:color="auto" w:fill="FFFFFF"/>
        </w:rPr>
        <w:t>网站</w:t>
      </w:r>
      <w:r>
        <w:rPr>
          <w:rFonts w:hint="eastAsia" w:ascii="宋体" w:hAnsi="宋体" w:eastAsia="宋体" w:cs="宋体"/>
          <w:i w:val="0"/>
          <w:iCs w:val="0"/>
          <w:caps w:val="0"/>
          <w:color w:val="auto"/>
          <w:spacing w:val="0"/>
          <w:sz w:val="24"/>
          <w:szCs w:val="24"/>
          <w:highlight w:val="none"/>
          <w:shd w:val="clear" w:color="auto" w:fill="FFFFFF"/>
          <w:lang w:eastAsia="zh-CN"/>
        </w:rPr>
        <w:t>上</w:t>
      </w:r>
      <w:r>
        <w:rPr>
          <w:rFonts w:hint="eastAsia" w:ascii="宋体" w:hAnsi="宋体" w:eastAsia="宋体" w:cs="宋体"/>
          <w:i w:val="0"/>
          <w:iCs w:val="0"/>
          <w:caps w:val="0"/>
          <w:color w:val="auto"/>
          <w:spacing w:val="0"/>
          <w:sz w:val="24"/>
          <w:szCs w:val="24"/>
          <w:highlight w:val="none"/>
          <w:shd w:val="clear" w:color="auto" w:fill="FFFFFF"/>
        </w:rPr>
        <w:t>公示。</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lang w:val="en-US" w:eastAsia="zh-CN"/>
        </w:rPr>
        <w:t xml:space="preserve"> </w:t>
      </w:r>
      <w:r>
        <w:rPr>
          <w:rFonts w:hint="eastAsia" w:ascii="宋体" w:hAnsi="宋体" w:cs="宋体"/>
          <w:i w:val="0"/>
          <w:iCs w:val="0"/>
          <w:caps w:val="0"/>
          <w:color w:val="auto"/>
          <w:spacing w:val="0"/>
          <w:sz w:val="24"/>
          <w:szCs w:val="24"/>
          <w:highlight w:val="none"/>
          <w:shd w:val="clear" w:color="auto" w:fill="FFFFFF"/>
          <w:lang w:val="en-US" w:eastAsia="zh-CN"/>
        </w:rPr>
        <w:t xml:space="preserve">  </w:t>
      </w:r>
      <w:r>
        <w:rPr>
          <w:rFonts w:hint="eastAsia" w:ascii="宋体" w:hAnsi="宋体" w:eastAsia="宋体" w:cs="宋体"/>
          <w:i w:val="0"/>
          <w:iCs w:val="0"/>
          <w:caps w:val="0"/>
          <w:color w:val="auto"/>
          <w:spacing w:val="0"/>
          <w:sz w:val="24"/>
          <w:szCs w:val="24"/>
          <w:highlight w:val="none"/>
          <w:shd w:val="clear" w:color="auto" w:fill="FFFFFF"/>
        </w:rPr>
        <w:t>9.其它说明：</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9.1采购</w:t>
      </w:r>
      <w:r>
        <w:rPr>
          <w:rFonts w:hint="eastAsia" w:ascii="宋体" w:hAnsi="宋体" w:cs="宋体"/>
          <w:i w:val="0"/>
          <w:iCs w:val="0"/>
          <w:caps w:val="0"/>
          <w:color w:val="auto"/>
          <w:spacing w:val="0"/>
          <w:sz w:val="24"/>
          <w:szCs w:val="24"/>
          <w:highlight w:val="none"/>
          <w:shd w:val="clear" w:color="auto" w:fill="FFFFFF"/>
          <w:lang w:val="en-US" w:eastAsia="zh-CN"/>
        </w:rPr>
        <w:t>投标</w:t>
      </w:r>
      <w:r>
        <w:rPr>
          <w:rFonts w:hint="eastAsia" w:ascii="宋体" w:hAnsi="宋体" w:eastAsia="宋体" w:cs="宋体"/>
          <w:i w:val="0"/>
          <w:iCs w:val="0"/>
          <w:caps w:val="0"/>
          <w:color w:val="auto"/>
          <w:spacing w:val="0"/>
          <w:sz w:val="24"/>
          <w:szCs w:val="24"/>
          <w:highlight w:val="none"/>
          <w:shd w:val="clear" w:color="auto" w:fill="FFFFFF"/>
        </w:rPr>
        <w:t>文件(一式</w:t>
      </w:r>
      <w:r>
        <w:rPr>
          <w:rFonts w:hint="eastAsia" w:ascii="宋体" w:hAnsi="宋体" w:eastAsia="宋体" w:cs="宋体"/>
          <w:i w:val="0"/>
          <w:iCs w:val="0"/>
          <w:caps w:val="0"/>
          <w:color w:val="auto"/>
          <w:spacing w:val="0"/>
          <w:sz w:val="24"/>
          <w:szCs w:val="24"/>
          <w:highlight w:val="none"/>
          <w:shd w:val="clear" w:color="auto" w:fill="FFFFFF"/>
          <w:lang w:val="en-US" w:eastAsia="zh-CN"/>
        </w:rPr>
        <w:t>五</w:t>
      </w:r>
      <w:r>
        <w:rPr>
          <w:rFonts w:hint="eastAsia" w:ascii="宋体" w:hAnsi="宋体" w:eastAsia="宋体" w:cs="宋体"/>
          <w:i w:val="0"/>
          <w:iCs w:val="0"/>
          <w:caps w:val="0"/>
          <w:color w:val="auto"/>
          <w:spacing w:val="0"/>
          <w:sz w:val="24"/>
          <w:szCs w:val="24"/>
          <w:highlight w:val="none"/>
          <w:shd w:val="clear" w:color="auto" w:fill="FFFFFF"/>
        </w:rPr>
        <w:t>份)的编制、装订：根据要求及自身实际用A4纸编制，严格按照《采购</w:t>
      </w:r>
      <w:r>
        <w:rPr>
          <w:rFonts w:hint="eastAsia" w:ascii="宋体" w:hAnsi="宋体" w:cs="宋体"/>
          <w:i w:val="0"/>
          <w:iCs w:val="0"/>
          <w:caps w:val="0"/>
          <w:color w:val="auto"/>
          <w:spacing w:val="0"/>
          <w:sz w:val="24"/>
          <w:szCs w:val="24"/>
          <w:highlight w:val="none"/>
          <w:shd w:val="clear" w:color="auto" w:fill="FFFFFF"/>
          <w:lang w:val="en-US" w:eastAsia="zh-CN"/>
        </w:rPr>
        <w:t>投标</w:t>
      </w:r>
      <w:r>
        <w:rPr>
          <w:rFonts w:hint="eastAsia" w:ascii="宋体" w:hAnsi="宋体" w:eastAsia="宋体" w:cs="宋体"/>
          <w:i w:val="0"/>
          <w:iCs w:val="0"/>
          <w:caps w:val="0"/>
          <w:color w:val="auto"/>
          <w:spacing w:val="0"/>
          <w:sz w:val="24"/>
          <w:szCs w:val="24"/>
          <w:highlight w:val="none"/>
          <w:shd w:val="clear" w:color="auto" w:fill="FFFFFF"/>
        </w:rPr>
        <w:t>文件</w:t>
      </w:r>
      <w:r>
        <w:rPr>
          <w:rFonts w:hint="eastAsia" w:ascii="宋体" w:hAnsi="宋体" w:cs="宋体"/>
          <w:i w:val="0"/>
          <w:iCs w:val="0"/>
          <w:caps w:val="0"/>
          <w:color w:val="auto"/>
          <w:spacing w:val="0"/>
          <w:sz w:val="24"/>
          <w:szCs w:val="24"/>
          <w:highlight w:val="none"/>
          <w:shd w:val="clear" w:color="auto" w:fill="FFFFFF"/>
          <w:lang w:val="en-US" w:eastAsia="zh-CN"/>
        </w:rPr>
        <w:t>顺序</w:t>
      </w:r>
      <w:r>
        <w:rPr>
          <w:rFonts w:hint="eastAsia" w:ascii="宋体" w:hAnsi="宋体" w:eastAsia="宋体" w:cs="宋体"/>
          <w:i w:val="0"/>
          <w:iCs w:val="0"/>
          <w:caps w:val="0"/>
          <w:color w:val="auto"/>
          <w:spacing w:val="0"/>
          <w:sz w:val="24"/>
          <w:szCs w:val="24"/>
          <w:highlight w:val="none"/>
          <w:shd w:val="clear" w:color="auto" w:fill="FFFFFF"/>
        </w:rPr>
        <w:t>》（见附件</w:t>
      </w:r>
      <w:r>
        <w:rPr>
          <w:rFonts w:hint="eastAsia" w:ascii="宋体" w:hAnsi="宋体" w:eastAsia="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rPr>
        <w:t>）的要求进行装订。提供的所有资料须加盖鲜章，并按要求密封。</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9.2确定的成交投标人需在约定时间内完成此次采购项目交付。</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9.3</w:t>
      </w:r>
      <w:r>
        <w:rPr>
          <w:rFonts w:hint="eastAsia" w:ascii="宋体" w:hAnsi="宋体" w:cs="宋体"/>
          <w:i w:val="0"/>
          <w:iCs w:val="0"/>
          <w:caps w:val="0"/>
          <w:color w:val="auto"/>
          <w:spacing w:val="0"/>
          <w:sz w:val="24"/>
          <w:szCs w:val="24"/>
          <w:highlight w:val="none"/>
          <w:shd w:val="clear" w:color="auto" w:fill="FFFFFF"/>
          <w:lang w:eastAsia="zh-CN"/>
        </w:rPr>
        <w:t>项目</w:t>
      </w:r>
      <w:r>
        <w:rPr>
          <w:rFonts w:hint="eastAsia" w:ascii="宋体" w:hAnsi="宋体" w:eastAsia="宋体" w:cs="宋体"/>
          <w:i w:val="0"/>
          <w:iCs w:val="0"/>
          <w:caps w:val="0"/>
          <w:color w:val="auto"/>
          <w:spacing w:val="0"/>
          <w:sz w:val="24"/>
          <w:szCs w:val="24"/>
          <w:highlight w:val="none"/>
          <w:shd w:val="clear" w:color="auto" w:fill="FFFFFF"/>
          <w:lang w:eastAsia="zh-CN"/>
        </w:rPr>
        <w:t>参数</w:t>
      </w:r>
      <w:r>
        <w:rPr>
          <w:rFonts w:hint="eastAsia" w:ascii="宋体" w:hAnsi="宋体" w:eastAsia="宋体" w:cs="宋体"/>
          <w:i w:val="0"/>
          <w:iCs w:val="0"/>
          <w:caps w:val="0"/>
          <w:color w:val="auto"/>
          <w:spacing w:val="0"/>
          <w:sz w:val="24"/>
          <w:szCs w:val="24"/>
          <w:highlight w:val="none"/>
          <w:shd w:val="clear" w:color="auto" w:fill="FFFFFF"/>
        </w:rPr>
        <w:t>、要求（见附件1）及报价表的解释权归</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，联系人：</w:t>
      </w:r>
      <w:r>
        <w:rPr>
          <w:rFonts w:hint="eastAsia" w:ascii="宋体" w:hAnsi="宋体" w:cs="宋体"/>
          <w:i w:val="0"/>
          <w:iCs w:val="0"/>
          <w:caps w:val="0"/>
          <w:color w:val="auto"/>
          <w:spacing w:val="0"/>
          <w:sz w:val="24"/>
          <w:szCs w:val="24"/>
          <w:highlight w:val="none"/>
          <w:shd w:val="clear" w:color="auto" w:fill="FFFFFF"/>
          <w:lang w:val="en-US" w:eastAsia="zh-CN"/>
        </w:rPr>
        <w:t>尚</w:t>
      </w:r>
      <w:r>
        <w:rPr>
          <w:rFonts w:hint="eastAsia" w:ascii="宋体" w:hAnsi="宋体" w:eastAsia="宋体" w:cs="宋体"/>
          <w:i w:val="0"/>
          <w:iCs w:val="0"/>
          <w:caps w:val="0"/>
          <w:color w:val="auto"/>
          <w:spacing w:val="0"/>
          <w:sz w:val="24"/>
          <w:szCs w:val="24"/>
          <w:highlight w:val="none"/>
          <w:shd w:val="clear" w:color="auto" w:fill="FFFFFF"/>
        </w:rPr>
        <w:t>老师028</w:t>
      </w:r>
      <w:r>
        <w:rPr>
          <w:rFonts w:hint="eastAsia" w:ascii="宋体" w:hAnsi="宋体" w:eastAsia="宋体" w:cs="宋体"/>
          <w:i w:val="0"/>
          <w:iCs w:val="0"/>
          <w:caps w:val="0"/>
          <w:color w:val="auto"/>
          <w:spacing w:val="0"/>
          <w:sz w:val="24"/>
          <w:szCs w:val="24"/>
          <w:highlight w:val="none"/>
          <w:shd w:val="clear" w:color="auto" w:fill="FFFFFF"/>
          <w:lang w:val="en-US" w:eastAsia="zh-CN"/>
        </w:rPr>
        <w:t>-</w:t>
      </w:r>
      <w:r>
        <w:rPr>
          <w:rFonts w:hint="eastAsia" w:ascii="宋体" w:hAnsi="宋体" w:eastAsia="宋体" w:cs="宋体"/>
          <w:i w:val="0"/>
          <w:iCs w:val="0"/>
          <w:caps w:val="0"/>
          <w:color w:val="auto"/>
          <w:spacing w:val="0"/>
          <w:sz w:val="24"/>
          <w:szCs w:val="24"/>
          <w:highlight w:val="none"/>
          <w:shd w:val="clear" w:color="auto" w:fill="FFFFFF"/>
        </w:rPr>
        <w:t>65978</w:t>
      </w:r>
      <w:r>
        <w:rPr>
          <w:rFonts w:hint="eastAsia" w:ascii="宋体" w:hAnsi="宋体" w:eastAsia="宋体" w:cs="宋体"/>
          <w:i w:val="0"/>
          <w:iCs w:val="0"/>
          <w:caps w:val="0"/>
          <w:color w:val="auto"/>
          <w:spacing w:val="0"/>
          <w:sz w:val="24"/>
          <w:szCs w:val="24"/>
          <w:highlight w:val="none"/>
          <w:shd w:val="clear" w:color="auto" w:fill="FFFFFF"/>
          <w:lang w:val="en-US" w:eastAsia="zh-CN"/>
        </w:rPr>
        <w:t>2</w:t>
      </w:r>
      <w:r>
        <w:rPr>
          <w:rFonts w:hint="eastAsia" w:ascii="宋体" w:hAnsi="宋体" w:cs="宋体"/>
          <w:i w:val="0"/>
          <w:iCs w:val="0"/>
          <w:caps w:val="0"/>
          <w:color w:val="auto"/>
          <w:spacing w:val="0"/>
          <w:sz w:val="24"/>
          <w:szCs w:val="24"/>
          <w:highlight w:val="none"/>
          <w:shd w:val="clear" w:color="auto" w:fill="FFFFFF"/>
          <w:lang w:val="en-US" w:eastAsia="zh-CN"/>
        </w:rPr>
        <w:t>38</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rPr>
        <w:br w:type="textWrapping"/>
      </w:r>
      <w:r>
        <w:rPr>
          <w:rFonts w:hint="eastAsia" w:ascii="宋体" w:hAnsi="宋体" w:eastAsia="宋体" w:cs="宋体"/>
          <w:i w:val="0"/>
          <w:iCs w:val="0"/>
          <w:caps w:val="0"/>
          <w:color w:val="auto"/>
          <w:spacing w:val="0"/>
          <w:sz w:val="24"/>
          <w:szCs w:val="24"/>
          <w:highlight w:val="none"/>
          <w:shd w:val="clear" w:color="auto" w:fill="FFFFFF"/>
        </w:rPr>
        <w:t>  9.4</w:t>
      </w:r>
      <w:r>
        <w:rPr>
          <w:rFonts w:hint="eastAsia" w:ascii="宋体" w:hAnsi="宋体" w:eastAsia="宋体" w:cs="宋体"/>
          <w:i w:val="0"/>
          <w:iCs w:val="0"/>
          <w:caps w:val="0"/>
          <w:color w:val="auto"/>
          <w:spacing w:val="0"/>
          <w:sz w:val="24"/>
          <w:szCs w:val="24"/>
          <w:highlight w:val="none"/>
          <w:shd w:val="clear" w:color="auto" w:fill="FFFFFF"/>
          <w:lang w:val="en-US" w:eastAsia="zh-CN"/>
        </w:rPr>
        <w:t>后勤保障部</w:t>
      </w:r>
      <w:r>
        <w:rPr>
          <w:rFonts w:hint="eastAsia" w:ascii="宋体" w:hAnsi="宋体" w:eastAsia="宋体" w:cs="宋体"/>
          <w:i w:val="0"/>
          <w:iCs w:val="0"/>
          <w:caps w:val="0"/>
          <w:color w:val="auto"/>
          <w:spacing w:val="0"/>
          <w:sz w:val="24"/>
          <w:szCs w:val="24"/>
          <w:highlight w:val="none"/>
          <w:shd w:val="clear" w:color="auto" w:fill="FFFFFF"/>
        </w:rPr>
        <w:t>采购事宜联系人：</w:t>
      </w:r>
      <w:r>
        <w:rPr>
          <w:rFonts w:hint="eastAsia" w:ascii="宋体" w:hAnsi="宋体" w:eastAsia="宋体" w:cs="宋体"/>
          <w:i w:val="0"/>
          <w:iCs w:val="0"/>
          <w:caps w:val="0"/>
          <w:color w:val="auto"/>
          <w:spacing w:val="0"/>
          <w:sz w:val="24"/>
          <w:szCs w:val="24"/>
          <w:highlight w:val="none"/>
          <w:shd w:val="clear" w:color="auto" w:fill="FFFFFF"/>
          <w:lang w:val="en-US" w:eastAsia="zh-CN"/>
        </w:rPr>
        <w:t>罗</w:t>
      </w:r>
      <w:r>
        <w:rPr>
          <w:rFonts w:hint="eastAsia" w:ascii="宋体" w:hAnsi="宋体" w:eastAsia="宋体" w:cs="宋体"/>
          <w:i w:val="0"/>
          <w:iCs w:val="0"/>
          <w:caps w:val="0"/>
          <w:color w:val="auto"/>
          <w:spacing w:val="0"/>
          <w:sz w:val="24"/>
          <w:szCs w:val="24"/>
          <w:highlight w:val="none"/>
          <w:shd w:val="clear" w:color="auto" w:fill="FFFFFF"/>
        </w:rPr>
        <w:t>老师028-659782</w:t>
      </w:r>
      <w:r>
        <w:rPr>
          <w:rFonts w:hint="eastAsia" w:ascii="宋体" w:hAnsi="宋体" w:eastAsia="宋体" w:cs="宋体"/>
          <w:i w:val="0"/>
          <w:iCs w:val="0"/>
          <w:caps w:val="0"/>
          <w:color w:val="auto"/>
          <w:spacing w:val="0"/>
          <w:sz w:val="24"/>
          <w:szCs w:val="24"/>
          <w:highlight w:val="none"/>
          <w:shd w:val="clear" w:color="auto" w:fill="FFFFFF"/>
          <w:lang w:val="en-US" w:eastAsia="zh-CN"/>
        </w:rPr>
        <w:t>38</w:t>
      </w:r>
      <w:r>
        <w:rPr>
          <w:rFonts w:hint="eastAsia" w:ascii="宋体" w:hAnsi="宋体" w:eastAsia="宋体" w:cs="宋体"/>
          <w:i w:val="0"/>
          <w:iCs w:val="0"/>
          <w:caps w:val="0"/>
          <w:color w:val="auto"/>
          <w:spacing w:val="0"/>
          <w:sz w:val="24"/>
          <w:szCs w:val="24"/>
          <w:highlight w:val="none"/>
          <w:shd w:val="clear" w:color="auto" w:fill="FFFFFF"/>
        </w:rPr>
        <w:t>。</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firstLine="240" w:firstLineChars="10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10.</w:t>
      </w:r>
      <w:r>
        <w:rPr>
          <w:rFonts w:hint="eastAsia" w:ascii="宋体" w:hAnsi="宋体" w:eastAsia="宋体" w:cs="宋体"/>
          <w:i w:val="0"/>
          <w:iCs w:val="0"/>
          <w:caps w:val="0"/>
          <w:color w:val="auto"/>
          <w:spacing w:val="0"/>
          <w:sz w:val="24"/>
          <w:szCs w:val="24"/>
          <w:highlight w:val="none"/>
          <w:shd w:val="clear" w:color="auto" w:fill="FFFFFF"/>
          <w:lang w:val="en-US" w:eastAsia="zh-CN"/>
        </w:rPr>
        <w:t>参会供应商法人或授权代表</w:t>
      </w:r>
      <w:r>
        <w:rPr>
          <w:rFonts w:hint="eastAsia" w:ascii="宋体" w:hAnsi="宋体" w:eastAsia="宋体" w:cs="宋体"/>
          <w:i w:val="0"/>
          <w:iCs w:val="0"/>
          <w:caps w:val="0"/>
          <w:color w:val="auto"/>
          <w:spacing w:val="0"/>
          <w:sz w:val="24"/>
          <w:szCs w:val="24"/>
          <w:highlight w:val="none"/>
          <w:shd w:val="clear" w:color="auto" w:fill="FFFFFF"/>
        </w:rPr>
        <w:t>需携带身份证</w:t>
      </w:r>
      <w:r>
        <w:rPr>
          <w:rFonts w:hint="eastAsia" w:ascii="宋体" w:hAnsi="宋体" w:eastAsia="宋体" w:cs="宋体"/>
          <w:i w:val="0"/>
          <w:iCs w:val="0"/>
          <w:caps w:val="0"/>
          <w:color w:val="auto"/>
          <w:spacing w:val="0"/>
          <w:sz w:val="24"/>
          <w:szCs w:val="24"/>
          <w:highlight w:val="none"/>
          <w:shd w:val="clear" w:color="auto" w:fill="FFFFFF"/>
          <w:lang w:val="en-US" w:eastAsia="zh-CN"/>
        </w:rPr>
        <w:t>原件</w:t>
      </w:r>
      <w:r>
        <w:rPr>
          <w:rFonts w:hint="eastAsia" w:ascii="宋体" w:hAnsi="宋体" w:eastAsia="宋体" w:cs="宋体"/>
          <w:i w:val="0"/>
          <w:iCs w:val="0"/>
          <w:caps w:val="0"/>
          <w:color w:val="auto"/>
          <w:spacing w:val="0"/>
          <w:sz w:val="24"/>
          <w:szCs w:val="24"/>
          <w:highlight w:val="none"/>
          <w:shd w:val="clear" w:color="auto" w:fill="FFFFFF"/>
        </w:rPr>
        <w:t>。</w:t>
      </w:r>
      <w:r>
        <w:rPr>
          <w:rFonts w:hint="eastAsia" w:ascii="宋体" w:hAnsi="宋体" w:eastAsia="宋体" w:cs="宋体"/>
          <w:i w:val="0"/>
          <w:iCs w:val="0"/>
          <w:caps w:val="0"/>
          <w:color w:val="auto"/>
          <w:spacing w:val="0"/>
          <w:sz w:val="24"/>
          <w:szCs w:val="24"/>
          <w:highlight w:val="none"/>
          <w:shd w:val="clear" w:color="auto" w:fill="FFFFFF"/>
        </w:rPr>
        <w:br w:type="textWrapping"/>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136" w:afterAutospacing="0" w:line="360" w:lineRule="auto"/>
        <w:ind w:right="0"/>
        <w:jc w:val="both"/>
        <w:textAlignment w:val="auto"/>
        <w:rPr>
          <w:rFonts w:hint="eastAsia" w:ascii="宋体" w:hAnsi="宋体" w:eastAsia="宋体" w:cs="宋体"/>
          <w:i w:val="0"/>
          <w:iCs w:val="0"/>
          <w:caps w:val="0"/>
          <w:color w:val="auto"/>
          <w:spacing w:val="0"/>
          <w:sz w:val="24"/>
          <w:szCs w:val="24"/>
          <w:highlight w:val="none"/>
          <w:shd w:val="clear" w:color="auto" w:fill="FFFFFF"/>
        </w:rPr>
      </w:pPr>
      <w:r>
        <w:rPr>
          <w:rFonts w:hint="eastAsia" w:ascii="宋体" w:hAnsi="宋体" w:eastAsia="宋体" w:cs="宋体"/>
          <w:i w:val="0"/>
          <w:iCs w:val="0"/>
          <w:caps w:val="0"/>
          <w:color w:val="auto"/>
          <w:spacing w:val="0"/>
          <w:sz w:val="24"/>
          <w:szCs w:val="24"/>
          <w:highlight w:val="none"/>
          <w:shd w:val="clear" w:color="auto" w:fill="FFFFFF"/>
        </w:rPr>
        <w:t>附件：</w:t>
      </w:r>
    </w:p>
    <w:p>
      <w:pPr>
        <w:keepNext w:val="0"/>
        <w:keepLines w:val="0"/>
        <w:pageBreakBefore w:val="0"/>
        <w:kinsoku/>
        <w:wordWrap/>
        <w:overflowPunct/>
        <w:topLinePunct w:val="0"/>
        <w:autoSpaceDE/>
        <w:autoSpaceDN/>
        <w:bidi w:val="0"/>
        <w:adjustRightInd/>
        <w:snapToGrid/>
        <w:spacing w:beforeAutospacing="0" w:line="360" w:lineRule="auto"/>
        <w:jc w:val="both"/>
        <w:textAlignment w:val="auto"/>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采购需求</w:t>
      </w:r>
    </w:p>
    <w:p>
      <w:pPr>
        <w:keepNext w:val="0"/>
        <w:keepLines w:val="0"/>
        <w:pageBreakBefore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主要表格</w:t>
      </w:r>
      <w:r>
        <w:rPr>
          <w:rFonts w:hint="eastAsia" w:ascii="宋体" w:hAnsi="宋体" w:eastAsia="宋体" w:cs="宋体"/>
          <w:color w:val="auto"/>
          <w:sz w:val="24"/>
          <w:szCs w:val="24"/>
          <w:highlight w:val="none"/>
          <w:lang w:val="en-US" w:eastAsia="zh-CN"/>
        </w:rPr>
        <w:t>格式</w:t>
      </w:r>
    </w:p>
    <w:p>
      <w:pPr>
        <w:keepNext w:val="0"/>
        <w:keepLines w:val="0"/>
        <w:pageBreakBefore w:val="0"/>
        <w:tabs>
          <w:tab w:val="left" w:pos="6645"/>
        </w:tabs>
        <w:kinsoku/>
        <w:wordWrap/>
        <w:overflowPunct/>
        <w:topLinePunct w:val="0"/>
        <w:autoSpaceDE/>
        <w:autoSpaceDN/>
        <w:bidi w:val="0"/>
        <w:adjustRightInd/>
        <w:snapToGrid/>
        <w:spacing w:beforeAutospacing="0" w:line="360" w:lineRule="auto"/>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采购文件书装订顺序</w:t>
      </w:r>
    </w:p>
    <w:p>
      <w:pPr>
        <w:keepNext w:val="0"/>
        <w:keepLines w:val="0"/>
        <w:pageBreakBefore w:val="0"/>
        <w:widowControl w:val="0"/>
        <w:tabs>
          <w:tab w:val="left" w:pos="6645"/>
        </w:tabs>
        <w:kinsoku/>
        <w:wordWrap/>
        <w:overflowPunct/>
        <w:topLinePunct w:val="0"/>
        <w:autoSpaceDE/>
        <w:autoSpaceDN/>
        <w:bidi w:val="0"/>
        <w:adjustRightInd/>
        <w:snapToGrid/>
        <w:spacing w:beforeAutospacing="0"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反商业贿赂承诺书</w:t>
      </w:r>
    </w:p>
    <w:p>
      <w:pPr>
        <w:pStyle w:val="4"/>
        <w:keepNext w:val="0"/>
        <w:keepLines w:val="0"/>
        <w:pageBreakBefore w:val="0"/>
        <w:widowControl w:val="0"/>
        <w:kinsoku/>
        <w:wordWrap/>
        <w:overflowPunct/>
        <w:topLinePunct w:val="0"/>
        <w:autoSpaceDE/>
        <w:autoSpaceDN/>
        <w:bidi w:val="0"/>
        <w:adjustRightInd/>
        <w:snapToGrid/>
        <w:spacing w:before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5：纪律承诺书</w:t>
      </w:r>
    </w:p>
    <w:p>
      <w:pPr>
        <w:keepNext w:val="0"/>
        <w:keepLines w:val="0"/>
        <w:pageBreakBefore w:val="0"/>
        <w:kinsoku/>
        <w:wordWrap/>
        <w:overflowPunct/>
        <w:topLinePunct w:val="0"/>
        <w:autoSpaceDE/>
        <w:autoSpaceDN/>
        <w:bidi w:val="0"/>
        <w:snapToGrid w:val="0"/>
        <w:spacing w:before="0" w:beforeAutospacing="0" w:after="0" w:afterAutospacing="0" w:line="360" w:lineRule="auto"/>
        <w:jc w:val="both"/>
        <w:textAlignment w:val="baseline"/>
        <w:rPr>
          <w:rFonts w:hint="eastAsia" w:ascii="宋体" w:hAnsi="宋体" w:eastAsia="宋体" w:cs="宋体"/>
          <w:b/>
          <w:bCs/>
          <w:i w:val="0"/>
          <w:caps w:val="0"/>
          <w:color w:val="auto"/>
          <w:spacing w:val="0"/>
          <w:w w:val="100"/>
          <w:sz w:val="24"/>
          <w:szCs w:val="24"/>
          <w:highlight w:val="none"/>
        </w:rPr>
      </w:pPr>
    </w:p>
    <w:p>
      <w:pPr>
        <w:keepNext w:val="0"/>
        <w:keepLines w:val="0"/>
        <w:pageBreakBefore w:val="0"/>
        <w:kinsoku/>
        <w:wordWrap/>
        <w:overflowPunct/>
        <w:topLinePunct w:val="0"/>
        <w:bidi w:val="0"/>
        <w:spacing w:beforeAutospacing="0" w:line="360" w:lineRule="auto"/>
        <w:ind w:firstLine="6240" w:firstLineChars="2600"/>
        <w:jc w:val="left"/>
        <w:rPr>
          <w:rFonts w:hint="eastAsia" w:ascii="宋体" w:hAnsi="宋体" w:eastAsia="宋体" w:cs="宋体"/>
          <w:color w:val="auto"/>
          <w:sz w:val="24"/>
          <w:szCs w:val="24"/>
          <w:highlight w:val="none"/>
        </w:rPr>
      </w:pPr>
    </w:p>
    <w:p/>
    <w:sectPr>
      <w:pgSz w:w="11906" w:h="16838"/>
      <w:pgMar w:top="1134" w:right="1417" w:bottom="1134"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ZmE0ZmU3Y2M1ZWQ5MWU4OTc0ZDQ0OGMzYzM2NmMifQ=="/>
  </w:docVars>
  <w:rsids>
    <w:rsidRoot w:val="5244176A"/>
    <w:rsid w:val="00984987"/>
    <w:rsid w:val="01582E9F"/>
    <w:rsid w:val="024B5F91"/>
    <w:rsid w:val="0772132A"/>
    <w:rsid w:val="08181E21"/>
    <w:rsid w:val="092F499C"/>
    <w:rsid w:val="0ACF324E"/>
    <w:rsid w:val="0C4729B0"/>
    <w:rsid w:val="0CE1020E"/>
    <w:rsid w:val="0D272843"/>
    <w:rsid w:val="0F4628CF"/>
    <w:rsid w:val="0F71729A"/>
    <w:rsid w:val="111E3E9F"/>
    <w:rsid w:val="13D51B0E"/>
    <w:rsid w:val="177F6166"/>
    <w:rsid w:val="17CC24D3"/>
    <w:rsid w:val="17E23BBC"/>
    <w:rsid w:val="17E636BE"/>
    <w:rsid w:val="18974964"/>
    <w:rsid w:val="19092780"/>
    <w:rsid w:val="192B394B"/>
    <w:rsid w:val="19BE7C49"/>
    <w:rsid w:val="1AD70716"/>
    <w:rsid w:val="1F104283"/>
    <w:rsid w:val="1FD72787"/>
    <w:rsid w:val="2161289E"/>
    <w:rsid w:val="243756FF"/>
    <w:rsid w:val="257B0F03"/>
    <w:rsid w:val="281955CF"/>
    <w:rsid w:val="29C81999"/>
    <w:rsid w:val="2A044599"/>
    <w:rsid w:val="2CF3776A"/>
    <w:rsid w:val="2E374FCD"/>
    <w:rsid w:val="30D77610"/>
    <w:rsid w:val="31E53FEC"/>
    <w:rsid w:val="320F6D52"/>
    <w:rsid w:val="34BE33D7"/>
    <w:rsid w:val="361A126B"/>
    <w:rsid w:val="36C108E2"/>
    <w:rsid w:val="40B30F05"/>
    <w:rsid w:val="452B5081"/>
    <w:rsid w:val="46BD331C"/>
    <w:rsid w:val="474859D6"/>
    <w:rsid w:val="4ACD0A09"/>
    <w:rsid w:val="4BAE772A"/>
    <w:rsid w:val="4F70242A"/>
    <w:rsid w:val="502E6B39"/>
    <w:rsid w:val="508942AC"/>
    <w:rsid w:val="518B59E0"/>
    <w:rsid w:val="5244176A"/>
    <w:rsid w:val="52FA0819"/>
    <w:rsid w:val="5BAE5879"/>
    <w:rsid w:val="5E79239E"/>
    <w:rsid w:val="60EF6A3B"/>
    <w:rsid w:val="62BC7C0A"/>
    <w:rsid w:val="636A4DB7"/>
    <w:rsid w:val="648107EF"/>
    <w:rsid w:val="69DB150E"/>
    <w:rsid w:val="6B3A73C5"/>
    <w:rsid w:val="6B405AFC"/>
    <w:rsid w:val="6C8D0485"/>
    <w:rsid w:val="6D401B23"/>
    <w:rsid w:val="6E3531DF"/>
    <w:rsid w:val="726A5B3D"/>
    <w:rsid w:val="78E22525"/>
    <w:rsid w:val="792C5E5B"/>
    <w:rsid w:val="7B070BE4"/>
    <w:rsid w:val="7BED7CDE"/>
    <w:rsid w:val="7D913B11"/>
    <w:rsid w:val="7DE85EBE"/>
    <w:rsid w:val="7E3456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pPr>
      <w:spacing w:line="460" w:lineRule="exact"/>
      <w:ind w:firstLine="567"/>
    </w:pPr>
    <w:rPr>
      <w:rFonts w:ascii="宋体" w:hAnsi="Courier New" w:eastAsia="仿宋_GB2312"/>
      <w:sz w:val="28"/>
      <w:szCs w:val="20"/>
    </w:rPr>
  </w:style>
  <w:style w:type="paragraph" w:styleId="3">
    <w:name w:val="annotation text"/>
    <w:basedOn w:val="1"/>
    <w:qFormat/>
    <w:uiPriority w:val="0"/>
    <w:pPr>
      <w:jc w:val="left"/>
    </w:pPr>
  </w:style>
  <w:style w:type="paragraph" w:styleId="4">
    <w:name w:val="Body Text"/>
    <w:basedOn w:val="1"/>
    <w:next w:val="5"/>
    <w:qFormat/>
    <w:uiPriority w:val="0"/>
  </w:style>
  <w:style w:type="paragraph" w:styleId="5">
    <w:name w:val="Body Text First Indent 2"/>
    <w:basedOn w:val="6"/>
    <w:qFormat/>
    <w:uiPriority w:val="0"/>
    <w:pPr>
      <w:ind w:firstLine="420"/>
    </w:pPr>
  </w:style>
  <w:style w:type="paragraph" w:styleId="6">
    <w:name w:val="Body Text Indent"/>
    <w:basedOn w:val="1"/>
    <w:qFormat/>
    <w:uiPriority w:val="0"/>
    <w:pPr>
      <w:ind w:firstLine="630"/>
    </w:pPr>
    <w:rPr>
      <w:sz w:val="32"/>
      <w:szCs w:val="20"/>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2023-09-14T08:34:00Z</dcterms:created>
  <dc:creator>罗珊珊</dc:creator>
  <cp:lastModifiedBy>罗珊珊</cp:lastModifiedBy>
  <dcterms:modified xsi:type="dcterms:W3CDTF">2023-11-23T07:49:57Z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923B9F5592324E8FBB9EF9BBDD0D59A7_12</vt:lpwstr>
  </property>
</Properties>
</file>