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C9D1" w14:textId="77777777" w:rsidR="00334DF6" w:rsidRDefault="00334DF6" w:rsidP="00334DF6">
      <w:pPr>
        <w:widowControl/>
        <w:shd w:val="clear" w:color="auto" w:fill="FFFFFF"/>
        <w:jc w:val="center"/>
        <w:outlineLvl w:val="0"/>
        <w:rPr>
          <w:rFonts w:ascii="Microsoft YaHei UI" w:eastAsia="Microsoft YaHei UI" w:hAnsi="Microsoft YaHei UI" w:cs="宋体"/>
          <w:color w:val="666666"/>
          <w:kern w:val="36"/>
          <w:sz w:val="36"/>
          <w:szCs w:val="36"/>
        </w:rPr>
      </w:pPr>
    </w:p>
    <w:p w14:paraId="4239BDC6" w14:textId="4DB82BB2" w:rsidR="00334DF6" w:rsidRPr="00334DF6" w:rsidRDefault="00334DF6" w:rsidP="009D0BA1">
      <w:pPr>
        <w:widowControl/>
        <w:shd w:val="clear" w:color="auto" w:fill="FFFFFF"/>
        <w:jc w:val="center"/>
        <w:outlineLvl w:val="0"/>
        <w:rPr>
          <w:rFonts w:ascii="Microsoft YaHei UI" w:eastAsia="Microsoft YaHei UI" w:hAnsi="Microsoft YaHei UI" w:cs="宋体" w:hint="eastAsia"/>
          <w:color w:val="666666"/>
          <w:kern w:val="36"/>
          <w:sz w:val="36"/>
          <w:szCs w:val="36"/>
        </w:rPr>
      </w:pPr>
      <w:r w:rsidRPr="00334DF6">
        <w:rPr>
          <w:rFonts w:ascii="Microsoft YaHei UI" w:eastAsia="Microsoft YaHei UI" w:hAnsi="Microsoft YaHei UI" w:cs="宋体" w:hint="eastAsia"/>
          <w:color w:val="666666"/>
          <w:kern w:val="36"/>
          <w:sz w:val="36"/>
          <w:szCs w:val="36"/>
        </w:rPr>
        <w:t>四川省妇幼保健院 四川省妇女儿童医院</w:t>
      </w:r>
      <w:r w:rsidR="000E7B07">
        <w:rPr>
          <w:rFonts w:ascii="Microsoft YaHei UI" w:eastAsia="Microsoft YaHei UI" w:hAnsi="Microsoft YaHei UI" w:cs="宋体" w:hint="eastAsia"/>
          <w:color w:val="666666"/>
          <w:kern w:val="36"/>
          <w:sz w:val="36"/>
          <w:szCs w:val="36"/>
        </w:rPr>
        <w:t xml:space="preserve"> </w:t>
      </w:r>
      <w:r w:rsidR="000E7B07">
        <w:rPr>
          <w:rFonts w:ascii="Microsoft YaHei UI" w:eastAsia="Microsoft YaHei UI" w:hAnsi="Microsoft YaHei UI" w:cs="宋体"/>
          <w:color w:val="666666"/>
          <w:kern w:val="36"/>
          <w:sz w:val="36"/>
          <w:szCs w:val="36"/>
        </w:rPr>
        <w:t xml:space="preserve">        </w:t>
      </w:r>
      <w:r w:rsidRPr="00334DF6">
        <w:rPr>
          <w:rFonts w:ascii="Microsoft YaHei UI" w:eastAsia="Microsoft YaHei UI" w:hAnsi="Microsoft YaHei UI" w:cs="宋体" w:hint="eastAsia"/>
          <w:color w:val="666666"/>
          <w:kern w:val="36"/>
          <w:sz w:val="36"/>
          <w:szCs w:val="36"/>
        </w:rPr>
        <w:t>UPS年度维保项目市场调研公告</w:t>
      </w:r>
    </w:p>
    <w:p w14:paraId="29C493C4"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一、项目名称：四川省妇幼保健院UPS年度维保项目市场调研。</w:t>
      </w:r>
    </w:p>
    <w:p w14:paraId="75658D9B"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二、本市场调研项目在四川妇幼保健网主页(http:∥www.fybj.net)上公开发布（提供免费下载），供符合条件的潜在供应商前来参加市场调研。</w:t>
      </w:r>
    </w:p>
    <w:p w14:paraId="53F6777B" w14:textId="67CEFE22"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三、市场调研期限：202</w:t>
      </w:r>
      <w:r>
        <w:rPr>
          <w:rFonts w:ascii="宋体" w:eastAsia="宋体" w:hAnsi="宋体" w:cs="宋体"/>
          <w:color w:val="555555"/>
          <w:kern w:val="0"/>
          <w:sz w:val="24"/>
          <w:szCs w:val="24"/>
        </w:rPr>
        <w:t>4</w:t>
      </w:r>
      <w:r w:rsidRPr="00334DF6">
        <w:rPr>
          <w:rFonts w:ascii="宋体" w:eastAsia="宋体" w:hAnsi="宋体" w:cs="宋体" w:hint="eastAsia"/>
          <w:color w:val="555555"/>
          <w:kern w:val="0"/>
          <w:sz w:val="24"/>
          <w:szCs w:val="24"/>
        </w:rPr>
        <w:t>年1月</w:t>
      </w:r>
      <w:r>
        <w:rPr>
          <w:rFonts w:ascii="宋体" w:eastAsia="宋体" w:hAnsi="宋体" w:cs="宋体"/>
          <w:color w:val="555555"/>
          <w:kern w:val="0"/>
          <w:sz w:val="24"/>
          <w:szCs w:val="24"/>
        </w:rPr>
        <w:t>5</w:t>
      </w:r>
      <w:r w:rsidRPr="00334DF6">
        <w:rPr>
          <w:rFonts w:ascii="宋体" w:eastAsia="宋体" w:hAnsi="宋体" w:cs="宋体" w:hint="eastAsia"/>
          <w:color w:val="555555"/>
          <w:kern w:val="0"/>
          <w:sz w:val="24"/>
          <w:szCs w:val="24"/>
        </w:rPr>
        <w:t>日-202</w:t>
      </w:r>
      <w:r>
        <w:rPr>
          <w:rFonts w:ascii="宋体" w:eastAsia="宋体" w:hAnsi="宋体" w:cs="宋体"/>
          <w:color w:val="555555"/>
          <w:kern w:val="0"/>
          <w:sz w:val="24"/>
          <w:szCs w:val="24"/>
        </w:rPr>
        <w:t>4</w:t>
      </w:r>
      <w:r w:rsidRPr="00334DF6">
        <w:rPr>
          <w:rFonts w:ascii="宋体" w:eastAsia="宋体" w:hAnsi="宋体" w:cs="宋体" w:hint="eastAsia"/>
          <w:color w:val="555555"/>
          <w:kern w:val="0"/>
          <w:sz w:val="24"/>
          <w:szCs w:val="24"/>
        </w:rPr>
        <w:t>年</w:t>
      </w:r>
      <w:r>
        <w:rPr>
          <w:rFonts w:ascii="宋体" w:eastAsia="宋体" w:hAnsi="宋体" w:cs="宋体"/>
          <w:color w:val="555555"/>
          <w:kern w:val="0"/>
          <w:sz w:val="24"/>
          <w:szCs w:val="24"/>
        </w:rPr>
        <w:t>1</w:t>
      </w:r>
      <w:r w:rsidRPr="00334DF6">
        <w:rPr>
          <w:rFonts w:ascii="宋体" w:eastAsia="宋体" w:hAnsi="宋体" w:cs="宋体" w:hint="eastAsia"/>
          <w:color w:val="555555"/>
          <w:kern w:val="0"/>
          <w:sz w:val="24"/>
          <w:szCs w:val="24"/>
        </w:rPr>
        <w:t>月</w:t>
      </w:r>
      <w:r>
        <w:rPr>
          <w:rFonts w:ascii="宋体" w:eastAsia="宋体" w:hAnsi="宋体" w:cs="宋体"/>
          <w:color w:val="555555"/>
          <w:kern w:val="0"/>
          <w:sz w:val="24"/>
          <w:szCs w:val="24"/>
        </w:rPr>
        <w:t>10</w:t>
      </w:r>
      <w:r w:rsidRPr="00334DF6">
        <w:rPr>
          <w:rFonts w:ascii="宋体" w:eastAsia="宋体" w:hAnsi="宋体" w:cs="宋体" w:hint="eastAsia"/>
          <w:color w:val="555555"/>
          <w:kern w:val="0"/>
          <w:sz w:val="24"/>
          <w:szCs w:val="24"/>
        </w:rPr>
        <w:t>。</w:t>
      </w:r>
    </w:p>
    <w:p w14:paraId="31529369"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市场调研期间，请各潜在供应商在工作日到我院后勤保障部提交资料。</w:t>
      </w:r>
    </w:p>
    <w:p w14:paraId="47EDE1EF"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四、市场调研方案及需求（见附件1）。</w:t>
      </w:r>
    </w:p>
    <w:p w14:paraId="0C016FE9"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五、提供真实齐全的资质证明文件一份（保证所提供的各种材料和证明材料的真实性，承担相应的法律责任，并请按照下面的顺序装订）：</w:t>
      </w:r>
    </w:p>
    <w:p w14:paraId="2E2EE835"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1.封面（注明项目名称、公司名称、联系人、联系电话、加盖公司印章）</w:t>
      </w:r>
    </w:p>
    <w:p w14:paraId="588EF352"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2.营业执照或三证合一营业执照（副本，复印件）</w:t>
      </w:r>
    </w:p>
    <w:p w14:paraId="7F198839"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3.税务证（国、地税副本，复印件）</w:t>
      </w:r>
    </w:p>
    <w:p w14:paraId="118BE114"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4.组织机构代码证（副本，复印件）</w:t>
      </w:r>
    </w:p>
    <w:p w14:paraId="3E46852C"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5.经办人授权委托书,法人、经办人身份证复印件。</w:t>
      </w:r>
    </w:p>
    <w:p w14:paraId="326FB8B6"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6.质量保证书</w:t>
      </w:r>
    </w:p>
    <w:p w14:paraId="030DDBCA"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7.售后服务承诺书</w:t>
      </w:r>
    </w:p>
    <w:p w14:paraId="45B5744D"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8.封底</w:t>
      </w:r>
    </w:p>
    <w:p w14:paraId="5D3B9659"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六、其他说明：</w:t>
      </w:r>
    </w:p>
    <w:p w14:paraId="5203C626"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1.根据要求及自身实际用A4纸编制市场调研书，严格按上述第五条的装订顺序编制市场调研书。</w:t>
      </w:r>
    </w:p>
    <w:p w14:paraId="75D57645"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2.提供的所有资料须加盖鲜章。</w:t>
      </w:r>
    </w:p>
    <w:p w14:paraId="19272670"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3.特别申明：现公示的采购需求因市场了解的局限性，仅作为医院市场调研参考使用，无任何针对性、偏向性、歧视性，如有不全之处，敬请理解，并请关注该项目的采购动态。</w:t>
      </w:r>
    </w:p>
    <w:p w14:paraId="0DFA436C"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七、市场</w:t>
      </w:r>
      <w:proofErr w:type="gramStart"/>
      <w:r w:rsidRPr="00334DF6">
        <w:rPr>
          <w:rFonts w:ascii="宋体" w:eastAsia="宋体" w:hAnsi="宋体" w:cs="宋体" w:hint="eastAsia"/>
          <w:color w:val="555555"/>
          <w:kern w:val="0"/>
          <w:sz w:val="24"/>
          <w:szCs w:val="24"/>
        </w:rPr>
        <w:t>调研书</w:t>
      </w:r>
      <w:proofErr w:type="gramEnd"/>
      <w:r w:rsidRPr="00334DF6">
        <w:rPr>
          <w:rFonts w:ascii="宋体" w:eastAsia="宋体" w:hAnsi="宋体" w:cs="宋体" w:hint="eastAsia"/>
          <w:color w:val="555555"/>
          <w:kern w:val="0"/>
          <w:sz w:val="24"/>
          <w:szCs w:val="24"/>
        </w:rPr>
        <w:t>的递交：调研期间工作日08：00—12:00、14:00-17：30，一式一份送交四川省妇幼保健院后勤保障部（综合楼二楼）。</w:t>
      </w:r>
    </w:p>
    <w:p w14:paraId="54F94A91"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地址：成都市武侯区沙堰西二街290号</w:t>
      </w:r>
    </w:p>
    <w:p w14:paraId="7AAE8FB0" w14:textId="719BA9EF"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联系人：</w:t>
      </w:r>
      <w:r>
        <w:rPr>
          <w:rFonts w:ascii="宋体" w:eastAsia="宋体" w:hAnsi="宋体" w:cs="宋体" w:hint="eastAsia"/>
          <w:color w:val="555555"/>
          <w:kern w:val="0"/>
          <w:sz w:val="24"/>
          <w:szCs w:val="24"/>
        </w:rPr>
        <w:t>罗</w:t>
      </w:r>
      <w:r w:rsidRPr="00334DF6">
        <w:rPr>
          <w:rFonts w:ascii="宋体" w:eastAsia="宋体" w:hAnsi="宋体" w:cs="宋体" w:hint="eastAsia"/>
          <w:color w:val="555555"/>
          <w:kern w:val="0"/>
          <w:sz w:val="24"/>
          <w:szCs w:val="24"/>
        </w:rPr>
        <w:t>老师</w:t>
      </w:r>
    </w:p>
    <w:p w14:paraId="15CB4C2D" w14:textId="77777777" w:rsidR="00334DF6" w:rsidRPr="00334DF6" w:rsidRDefault="00334DF6" w:rsidP="00334DF6">
      <w:pPr>
        <w:widowControl/>
        <w:shd w:val="clear" w:color="auto" w:fill="FFFFFF"/>
        <w:spacing w:after="135"/>
        <w:ind w:firstLine="480"/>
        <w:jc w:val="left"/>
        <w:rPr>
          <w:rFonts w:ascii="Microsoft YaHei UI" w:eastAsia="Microsoft YaHei UI" w:hAnsi="Microsoft YaHei UI" w:cs="宋体" w:hint="eastAsia"/>
          <w:color w:val="555555"/>
          <w:kern w:val="0"/>
          <w:sz w:val="24"/>
          <w:szCs w:val="24"/>
        </w:rPr>
      </w:pPr>
      <w:r w:rsidRPr="00334DF6">
        <w:rPr>
          <w:rFonts w:ascii="宋体" w:eastAsia="宋体" w:hAnsi="宋体" w:cs="宋体" w:hint="eastAsia"/>
          <w:color w:val="555555"/>
          <w:kern w:val="0"/>
          <w:sz w:val="24"/>
          <w:szCs w:val="24"/>
        </w:rPr>
        <w:t>电话：028-65978223</w:t>
      </w:r>
    </w:p>
    <w:p w14:paraId="47E6FE72" w14:textId="77777777" w:rsidR="00334DF6" w:rsidRDefault="00334DF6">
      <w:pPr>
        <w:rPr>
          <w:rFonts w:hint="eastAsia"/>
        </w:rPr>
      </w:pPr>
    </w:p>
    <w:p w14:paraId="2B6D1AFB" w14:textId="15AFDC45" w:rsidR="00304167" w:rsidRDefault="00304167" w:rsidP="00304167">
      <w:pPr>
        <w:spacing w:line="400" w:lineRule="exact"/>
        <w:rPr>
          <w:rFonts w:ascii="宋体" w:hAnsi="宋体" w:cs="宋体"/>
          <w:b/>
          <w:bCs/>
          <w:sz w:val="24"/>
        </w:rPr>
      </w:pPr>
      <w:r>
        <w:rPr>
          <w:rFonts w:ascii="宋体" w:hAnsi="宋体" w:cs="宋体" w:hint="eastAsia"/>
          <w:b/>
          <w:bCs/>
          <w:sz w:val="24"/>
          <w:szCs w:val="24"/>
        </w:rPr>
        <w:lastRenderedPageBreak/>
        <w:t>附件</w:t>
      </w:r>
      <w:r w:rsidR="00401E38">
        <w:rPr>
          <w:rFonts w:ascii="宋体" w:hAnsi="宋体" w:cs="宋体"/>
          <w:b/>
          <w:bCs/>
          <w:sz w:val="24"/>
          <w:szCs w:val="24"/>
        </w:rPr>
        <w:t>1</w:t>
      </w:r>
    </w:p>
    <w:p w14:paraId="36F868CF" w14:textId="77777777" w:rsidR="009D0BA1" w:rsidRPr="009D0BA1" w:rsidRDefault="009D0BA1" w:rsidP="009D0BA1">
      <w:pPr>
        <w:pStyle w:val="a4"/>
        <w:jc w:val="center"/>
        <w:rPr>
          <w:rFonts w:ascii="仿宋" w:eastAsia="仿宋" w:hAnsi="仿宋"/>
          <w:b/>
          <w:bCs/>
          <w:color w:val="000000"/>
          <w:sz w:val="44"/>
          <w:szCs w:val="44"/>
        </w:rPr>
      </w:pPr>
      <w:r w:rsidRPr="009D0BA1">
        <w:rPr>
          <w:rFonts w:ascii="仿宋" w:eastAsia="仿宋" w:hAnsi="仿宋" w:hint="eastAsia"/>
          <w:b/>
          <w:bCs/>
          <w:color w:val="000000"/>
          <w:sz w:val="44"/>
          <w:szCs w:val="44"/>
        </w:rPr>
        <w:t>四川省妇幼保健院UPS年度维保项目</w:t>
      </w:r>
    </w:p>
    <w:p w14:paraId="71511AED" w14:textId="4F82D9FA" w:rsidR="009D0BA1" w:rsidRPr="009D0BA1" w:rsidRDefault="009D0BA1" w:rsidP="009D0BA1">
      <w:pPr>
        <w:pStyle w:val="a4"/>
        <w:jc w:val="center"/>
        <w:rPr>
          <w:rFonts w:ascii="仿宋" w:eastAsia="仿宋" w:hAnsi="仿宋" w:hint="eastAsia"/>
          <w:b/>
          <w:bCs/>
          <w:color w:val="000000"/>
          <w:sz w:val="44"/>
          <w:szCs w:val="44"/>
        </w:rPr>
      </w:pPr>
      <w:r w:rsidRPr="009D0BA1">
        <w:rPr>
          <w:rFonts w:ascii="仿宋" w:eastAsia="仿宋" w:hAnsi="仿宋" w:hint="eastAsia"/>
          <w:b/>
          <w:bCs/>
          <w:color w:val="000000"/>
          <w:sz w:val="44"/>
          <w:szCs w:val="44"/>
        </w:rPr>
        <w:t>市场调研</w:t>
      </w:r>
    </w:p>
    <w:p w14:paraId="20ADF60B" w14:textId="77777777" w:rsidR="009D0BA1" w:rsidRPr="00EA535D" w:rsidRDefault="009D0BA1" w:rsidP="00EA535D">
      <w:pPr>
        <w:spacing w:line="444" w:lineRule="auto"/>
        <w:rPr>
          <w:rFonts w:ascii="宋体" w:hAnsi="宋体" w:cs="宋体" w:hint="eastAsia"/>
          <w:b/>
          <w:bCs/>
          <w:sz w:val="23"/>
          <w:szCs w:val="23"/>
        </w:rPr>
      </w:pPr>
      <w:r w:rsidRPr="00EA535D">
        <w:rPr>
          <w:rFonts w:ascii="宋体" w:hAnsi="宋体" w:cs="宋体" w:hint="eastAsia"/>
          <w:b/>
          <w:bCs/>
          <w:sz w:val="23"/>
          <w:szCs w:val="23"/>
        </w:rPr>
        <w:t>一、工程概况</w:t>
      </w:r>
    </w:p>
    <w:p w14:paraId="4CC4C58F" w14:textId="77777777" w:rsidR="009D0BA1" w:rsidRPr="00EA535D" w:rsidRDefault="009D0BA1" w:rsidP="00EA535D">
      <w:pPr>
        <w:spacing w:line="444" w:lineRule="auto"/>
        <w:ind w:firstLineChars="200" w:firstLine="460"/>
        <w:rPr>
          <w:rFonts w:ascii="宋体" w:hAnsi="宋体" w:cs="宋体" w:hint="eastAsia"/>
          <w:sz w:val="23"/>
          <w:szCs w:val="23"/>
        </w:rPr>
      </w:pPr>
      <w:r w:rsidRPr="00EA535D">
        <w:rPr>
          <w:rFonts w:ascii="宋体" w:hAnsi="宋体" w:cs="宋体" w:hint="eastAsia"/>
          <w:sz w:val="23"/>
          <w:szCs w:val="23"/>
        </w:rPr>
        <w:t>1</w:t>
      </w:r>
      <w:r w:rsidRPr="00EA535D">
        <w:rPr>
          <w:rFonts w:ascii="宋体" w:hAnsi="宋体" w:cs="宋体" w:hint="eastAsia"/>
          <w:sz w:val="23"/>
          <w:szCs w:val="23"/>
        </w:rPr>
        <w:t>、工程名称：四川省妇幼保健院</w:t>
      </w:r>
      <w:r w:rsidRPr="00EA535D">
        <w:rPr>
          <w:rFonts w:ascii="宋体" w:hAnsi="宋体" w:cs="宋体" w:hint="eastAsia"/>
          <w:sz w:val="23"/>
          <w:szCs w:val="23"/>
        </w:rPr>
        <w:t>UPS</w:t>
      </w:r>
      <w:r w:rsidRPr="00EA535D">
        <w:rPr>
          <w:rFonts w:ascii="宋体" w:hAnsi="宋体" w:cs="宋体" w:hint="eastAsia"/>
          <w:sz w:val="23"/>
          <w:szCs w:val="23"/>
        </w:rPr>
        <w:t>年度维保项目</w:t>
      </w:r>
    </w:p>
    <w:p w14:paraId="33DBD651" w14:textId="77777777" w:rsidR="009D0BA1" w:rsidRPr="00EA535D" w:rsidRDefault="009D0BA1" w:rsidP="00EA535D">
      <w:pPr>
        <w:spacing w:line="444" w:lineRule="auto"/>
        <w:ind w:firstLineChars="200" w:firstLine="460"/>
        <w:rPr>
          <w:rFonts w:ascii="宋体" w:hAnsi="宋体" w:cs="宋体"/>
          <w:sz w:val="23"/>
          <w:szCs w:val="23"/>
        </w:rPr>
      </w:pPr>
      <w:r w:rsidRPr="00EA535D">
        <w:rPr>
          <w:rFonts w:ascii="宋体" w:hAnsi="宋体" w:cs="宋体" w:hint="eastAsia"/>
          <w:sz w:val="23"/>
          <w:szCs w:val="23"/>
        </w:rPr>
        <w:t>2</w:t>
      </w:r>
      <w:r w:rsidRPr="00EA535D">
        <w:rPr>
          <w:rFonts w:ascii="宋体" w:hAnsi="宋体" w:cs="宋体" w:hint="eastAsia"/>
          <w:sz w:val="23"/>
          <w:szCs w:val="23"/>
        </w:rPr>
        <w:t>、工程位置：成都市武侯区沙堰西二街</w:t>
      </w:r>
      <w:r w:rsidRPr="00EA535D">
        <w:rPr>
          <w:rFonts w:ascii="宋体" w:hAnsi="宋体" w:cs="宋体" w:hint="eastAsia"/>
          <w:sz w:val="23"/>
          <w:szCs w:val="23"/>
        </w:rPr>
        <w:t>290</w:t>
      </w:r>
      <w:r w:rsidRPr="00EA535D">
        <w:rPr>
          <w:rFonts w:ascii="宋体" w:hAnsi="宋体" w:cs="宋体" w:hint="eastAsia"/>
          <w:sz w:val="23"/>
          <w:szCs w:val="23"/>
        </w:rPr>
        <w:t>号</w:t>
      </w:r>
    </w:p>
    <w:p w14:paraId="04DCE163" w14:textId="5322863D" w:rsidR="009D0BA1" w:rsidRPr="00EA535D" w:rsidRDefault="009D0BA1" w:rsidP="00EA535D">
      <w:pPr>
        <w:spacing w:line="444" w:lineRule="auto"/>
        <w:ind w:firstLineChars="200" w:firstLine="460"/>
        <w:rPr>
          <w:rFonts w:ascii="宋体" w:hAnsi="宋体" w:cs="宋体" w:hint="eastAsia"/>
          <w:sz w:val="23"/>
          <w:szCs w:val="23"/>
        </w:rPr>
      </w:pPr>
      <w:r w:rsidRPr="00EA535D">
        <w:rPr>
          <w:rFonts w:ascii="宋体" w:hAnsi="宋体" w:cs="宋体" w:hint="eastAsia"/>
          <w:sz w:val="23"/>
          <w:szCs w:val="23"/>
        </w:rPr>
        <w:t xml:space="preserve"> </w:t>
      </w:r>
      <w:r w:rsidRPr="00EA535D">
        <w:rPr>
          <w:rFonts w:ascii="宋体" w:hAnsi="宋体" w:cs="宋体"/>
          <w:sz w:val="23"/>
          <w:szCs w:val="23"/>
        </w:rPr>
        <w:t xml:space="preserve">             </w:t>
      </w:r>
      <w:r w:rsidR="00872963" w:rsidRPr="00EA535D">
        <w:rPr>
          <w:rFonts w:ascii="宋体" w:hAnsi="宋体" w:cs="宋体" w:hint="eastAsia"/>
          <w:sz w:val="23"/>
          <w:szCs w:val="23"/>
        </w:rPr>
        <w:t>成都市双流区岐黄二路</w:t>
      </w:r>
      <w:r w:rsidR="00872963" w:rsidRPr="00EA535D">
        <w:rPr>
          <w:rFonts w:ascii="宋体" w:hAnsi="宋体" w:cs="宋体" w:hint="eastAsia"/>
          <w:sz w:val="23"/>
          <w:szCs w:val="23"/>
        </w:rPr>
        <w:t>1515</w:t>
      </w:r>
      <w:r w:rsidR="00872963" w:rsidRPr="00EA535D">
        <w:rPr>
          <w:rFonts w:ascii="宋体" w:hAnsi="宋体" w:cs="宋体" w:hint="eastAsia"/>
          <w:sz w:val="23"/>
          <w:szCs w:val="23"/>
        </w:rPr>
        <w:t>号</w:t>
      </w:r>
    </w:p>
    <w:p w14:paraId="13B9B353" w14:textId="1BD99B2E" w:rsidR="009D0BA1" w:rsidRPr="00EA535D" w:rsidRDefault="009D0BA1" w:rsidP="00EA535D">
      <w:pPr>
        <w:spacing w:line="444" w:lineRule="auto"/>
        <w:ind w:firstLineChars="200" w:firstLine="460"/>
        <w:rPr>
          <w:rFonts w:ascii="宋体" w:hAnsi="宋体" w:cs="宋体" w:hint="eastAsia"/>
          <w:sz w:val="23"/>
          <w:szCs w:val="23"/>
        </w:rPr>
      </w:pPr>
      <w:r w:rsidRPr="00EA535D">
        <w:rPr>
          <w:rFonts w:ascii="宋体" w:hAnsi="宋体" w:cs="宋体" w:hint="eastAsia"/>
          <w:sz w:val="23"/>
          <w:szCs w:val="23"/>
        </w:rPr>
        <w:t>3</w:t>
      </w:r>
      <w:r w:rsidRPr="00EA535D">
        <w:rPr>
          <w:rFonts w:ascii="宋体" w:hAnsi="宋体" w:cs="宋体" w:hint="eastAsia"/>
          <w:sz w:val="23"/>
          <w:szCs w:val="23"/>
        </w:rPr>
        <w:t>、工程概况：我院一期工程于</w:t>
      </w:r>
      <w:r w:rsidRPr="00EA535D">
        <w:rPr>
          <w:rFonts w:ascii="宋体" w:hAnsi="宋体" w:cs="宋体" w:hint="eastAsia"/>
          <w:sz w:val="23"/>
          <w:szCs w:val="23"/>
        </w:rPr>
        <w:t>2012</w:t>
      </w:r>
      <w:r w:rsidRPr="00EA535D">
        <w:rPr>
          <w:rFonts w:ascii="宋体" w:hAnsi="宋体" w:cs="宋体" w:hint="eastAsia"/>
          <w:sz w:val="23"/>
          <w:szCs w:val="23"/>
        </w:rPr>
        <w:t>年整体投入使用，二期工程于</w:t>
      </w:r>
      <w:r w:rsidRPr="00EA535D">
        <w:rPr>
          <w:rFonts w:ascii="宋体" w:hAnsi="宋体" w:cs="宋体" w:hint="eastAsia"/>
          <w:sz w:val="23"/>
          <w:szCs w:val="23"/>
        </w:rPr>
        <w:t>2015</w:t>
      </w:r>
      <w:r w:rsidRPr="00EA535D">
        <w:rPr>
          <w:rFonts w:ascii="宋体" w:hAnsi="宋体" w:cs="宋体" w:hint="eastAsia"/>
          <w:sz w:val="23"/>
          <w:szCs w:val="23"/>
        </w:rPr>
        <w:t>年整体投入使用</w:t>
      </w:r>
      <w:r w:rsidR="005C5607" w:rsidRPr="00EA535D">
        <w:rPr>
          <w:rFonts w:ascii="宋体" w:hAnsi="宋体" w:cs="宋体" w:hint="eastAsia"/>
          <w:sz w:val="23"/>
          <w:szCs w:val="23"/>
        </w:rPr>
        <w:t>,</w:t>
      </w:r>
      <w:r w:rsidR="005C5607" w:rsidRPr="00EA535D">
        <w:rPr>
          <w:rFonts w:ascii="宋体" w:hAnsi="宋体" w:cs="宋体" w:hint="eastAsia"/>
          <w:sz w:val="23"/>
          <w:szCs w:val="23"/>
        </w:rPr>
        <w:t>天府院区</w:t>
      </w:r>
      <w:r w:rsidR="005C5607" w:rsidRPr="00EA535D">
        <w:rPr>
          <w:rFonts w:ascii="宋体" w:hAnsi="宋体" w:cs="宋体" w:hint="eastAsia"/>
          <w:sz w:val="23"/>
          <w:szCs w:val="23"/>
        </w:rPr>
        <w:t>2</w:t>
      </w:r>
      <w:r w:rsidR="005C5607" w:rsidRPr="00EA535D">
        <w:rPr>
          <w:rFonts w:ascii="宋体" w:hAnsi="宋体" w:cs="宋体"/>
          <w:sz w:val="23"/>
          <w:szCs w:val="23"/>
        </w:rPr>
        <w:t>022</w:t>
      </w:r>
      <w:r w:rsidR="005C5607" w:rsidRPr="00EA535D">
        <w:rPr>
          <w:rFonts w:ascii="宋体" w:hAnsi="宋体" w:cs="宋体" w:hint="eastAsia"/>
          <w:sz w:val="23"/>
          <w:szCs w:val="23"/>
        </w:rPr>
        <w:t>年年底投入使用</w:t>
      </w:r>
      <w:r w:rsidRPr="00EA535D">
        <w:rPr>
          <w:rFonts w:ascii="宋体" w:hAnsi="宋体" w:cs="宋体" w:hint="eastAsia"/>
          <w:sz w:val="23"/>
          <w:szCs w:val="23"/>
        </w:rPr>
        <w:t>；为保障我院设施、设备的安全性，需对全院的</w:t>
      </w:r>
      <w:r w:rsidRPr="00EA535D">
        <w:rPr>
          <w:rFonts w:ascii="宋体" w:hAnsi="宋体" w:cs="宋体" w:hint="eastAsia"/>
          <w:sz w:val="23"/>
          <w:szCs w:val="23"/>
        </w:rPr>
        <w:t>UPS</w:t>
      </w:r>
      <w:r w:rsidRPr="00EA535D">
        <w:rPr>
          <w:rFonts w:ascii="宋体" w:hAnsi="宋体" w:cs="宋体" w:hint="eastAsia"/>
          <w:sz w:val="23"/>
          <w:szCs w:val="23"/>
        </w:rPr>
        <w:t>进行年度维保，维保数量</w:t>
      </w:r>
      <w:r w:rsidRPr="00EA535D">
        <w:rPr>
          <w:rFonts w:ascii="宋体" w:hAnsi="宋体" w:cs="宋体" w:hint="eastAsia"/>
          <w:sz w:val="23"/>
          <w:szCs w:val="23"/>
        </w:rPr>
        <w:t>1</w:t>
      </w:r>
      <w:r w:rsidRPr="00EA535D">
        <w:rPr>
          <w:rFonts w:ascii="宋体" w:hAnsi="宋体" w:cs="宋体"/>
          <w:sz w:val="23"/>
          <w:szCs w:val="23"/>
        </w:rPr>
        <w:t>00</w:t>
      </w:r>
      <w:r w:rsidRPr="00EA535D">
        <w:rPr>
          <w:rFonts w:ascii="宋体" w:hAnsi="宋体" w:cs="宋体" w:hint="eastAsia"/>
          <w:sz w:val="23"/>
          <w:szCs w:val="23"/>
        </w:rPr>
        <w:t>余台。</w:t>
      </w:r>
      <w:proofErr w:type="gramStart"/>
      <w:r w:rsidR="00EA535D">
        <w:rPr>
          <w:rFonts w:ascii="宋体" w:hAnsi="宋体" w:cs="宋体" w:hint="eastAsia"/>
          <w:sz w:val="23"/>
          <w:szCs w:val="23"/>
        </w:rPr>
        <w:t>务</w:t>
      </w:r>
      <w:proofErr w:type="gramEnd"/>
    </w:p>
    <w:p w14:paraId="0857A671" w14:textId="77777777" w:rsidR="009D0BA1" w:rsidRPr="001153DB" w:rsidRDefault="009D0BA1">
      <w:pPr>
        <w:rPr>
          <w:rFonts w:hint="eastAsia"/>
        </w:rPr>
      </w:pPr>
    </w:p>
    <w:p w14:paraId="6060E7D3" w14:textId="61C07CDA" w:rsidR="00334DF6" w:rsidRPr="00334DF6" w:rsidRDefault="00334DF6">
      <w:pPr>
        <w:rPr>
          <w:b/>
          <w:bCs/>
        </w:rPr>
      </w:pPr>
      <w:r w:rsidRPr="00334DF6">
        <w:rPr>
          <w:rFonts w:hint="eastAsia"/>
          <w:b/>
          <w:bCs/>
        </w:rPr>
        <w:t>二、服务要求</w:t>
      </w:r>
    </w:p>
    <w:p w14:paraId="3608EDD9" w14:textId="06CAFCB6" w:rsidR="00334DF6" w:rsidRDefault="00334DF6" w:rsidP="00334DF6">
      <w:pPr>
        <w:spacing w:line="444" w:lineRule="auto"/>
        <w:ind w:firstLineChars="200" w:firstLine="460"/>
        <w:jc w:val="left"/>
        <w:rPr>
          <w:rFonts w:ascii="宋体" w:hAnsi="宋体" w:cs="宋体"/>
          <w:sz w:val="23"/>
          <w:szCs w:val="23"/>
        </w:rPr>
      </w:pPr>
      <w:r>
        <w:rPr>
          <w:rFonts w:ascii="宋体" w:hAnsi="宋体" w:cs="宋体" w:hint="eastAsia"/>
          <w:sz w:val="23"/>
          <w:szCs w:val="23"/>
        </w:rPr>
        <w:t>1</w:t>
      </w:r>
      <w:r>
        <w:rPr>
          <w:rFonts w:ascii="宋体" w:hAnsi="宋体" w:cs="宋体" w:hint="eastAsia"/>
          <w:sz w:val="23"/>
          <w:szCs w:val="23"/>
        </w:rPr>
        <w:t>．服务期内</w:t>
      </w:r>
      <w:r>
        <w:rPr>
          <w:rFonts w:ascii="宋体" w:hAnsi="宋体" w:cs="宋体" w:hint="eastAsia"/>
          <w:sz w:val="23"/>
          <w:szCs w:val="23"/>
        </w:rPr>
        <w:t>维保单位</w:t>
      </w:r>
      <w:r>
        <w:rPr>
          <w:rFonts w:ascii="宋体" w:hAnsi="宋体" w:cs="宋体" w:hint="eastAsia"/>
          <w:sz w:val="23"/>
          <w:szCs w:val="23"/>
        </w:rPr>
        <w:t>负责对维保设备进行四次固定巡检，详细检查维保设备的运行情况，对维保设备进行仔细维护，并形成书面文字材料，包括维保设备的维修维保维护、部件更换情况、次数、日期等，留甲乙双方作存档，以便随时查阅。</w:t>
      </w:r>
    </w:p>
    <w:p w14:paraId="0F997E45" w14:textId="7E36DDD4" w:rsidR="00334DF6" w:rsidRDefault="00334DF6" w:rsidP="00334DF6">
      <w:pPr>
        <w:spacing w:line="444" w:lineRule="auto"/>
        <w:ind w:firstLineChars="200" w:firstLine="460"/>
        <w:jc w:val="left"/>
        <w:rPr>
          <w:rFonts w:ascii="宋体" w:hAnsi="宋体" w:cs="宋体" w:hint="eastAsia"/>
          <w:sz w:val="23"/>
          <w:szCs w:val="23"/>
        </w:rPr>
      </w:pPr>
      <w:r>
        <w:rPr>
          <w:rFonts w:ascii="宋体" w:hAnsi="宋体" w:cs="宋体" w:hint="eastAsia"/>
          <w:sz w:val="23"/>
          <w:szCs w:val="23"/>
        </w:rPr>
        <w:t>2</w:t>
      </w:r>
      <w:r>
        <w:rPr>
          <w:rFonts w:ascii="宋体" w:hAnsi="宋体" w:cs="宋体" w:hint="eastAsia"/>
          <w:sz w:val="23"/>
          <w:szCs w:val="23"/>
        </w:rPr>
        <w:t>．</w:t>
      </w:r>
      <w:r>
        <w:rPr>
          <w:rFonts w:ascii="宋体" w:hAnsi="宋体" w:cs="宋体" w:hint="eastAsia"/>
          <w:sz w:val="23"/>
          <w:szCs w:val="23"/>
        </w:rPr>
        <w:t>维保单位</w:t>
      </w:r>
      <w:r>
        <w:rPr>
          <w:rFonts w:ascii="宋体" w:hAnsi="宋体" w:cs="宋体" w:hint="eastAsia"/>
          <w:sz w:val="23"/>
          <w:szCs w:val="23"/>
        </w:rPr>
        <w:t>在接到甲方的报修电话后</w:t>
      </w:r>
      <w:r>
        <w:rPr>
          <w:rFonts w:ascii="宋体" w:hAnsi="宋体" w:cs="宋体" w:hint="eastAsia"/>
          <w:sz w:val="23"/>
          <w:szCs w:val="23"/>
        </w:rPr>
        <w:t>1</w:t>
      </w:r>
      <w:r>
        <w:rPr>
          <w:rFonts w:ascii="宋体" w:hAnsi="宋体" w:cs="宋体" w:hint="eastAsia"/>
          <w:sz w:val="23"/>
          <w:szCs w:val="23"/>
        </w:rPr>
        <w:t>小时内，派技术人员提供技术支持或现场服务，由此产生的费用由</w:t>
      </w:r>
      <w:r>
        <w:rPr>
          <w:rFonts w:ascii="宋体" w:hAnsi="宋体" w:cs="宋体" w:hint="eastAsia"/>
          <w:sz w:val="23"/>
          <w:szCs w:val="23"/>
        </w:rPr>
        <w:t>维保单位</w:t>
      </w:r>
      <w:r>
        <w:rPr>
          <w:rFonts w:ascii="宋体" w:hAnsi="宋体" w:cs="宋体" w:hint="eastAsia"/>
          <w:sz w:val="23"/>
          <w:szCs w:val="23"/>
        </w:rPr>
        <w:t>负责。</w:t>
      </w:r>
    </w:p>
    <w:p w14:paraId="4E8F3E97" w14:textId="1BF41670" w:rsidR="00334DF6" w:rsidRDefault="00334DF6" w:rsidP="00334DF6">
      <w:pPr>
        <w:spacing w:line="444" w:lineRule="auto"/>
        <w:ind w:firstLineChars="200" w:firstLine="460"/>
        <w:jc w:val="left"/>
        <w:rPr>
          <w:rFonts w:ascii="宋体" w:hAnsi="宋体" w:cs="宋体" w:hint="eastAsia"/>
          <w:sz w:val="23"/>
          <w:szCs w:val="23"/>
        </w:rPr>
      </w:pPr>
      <w:r>
        <w:rPr>
          <w:rFonts w:ascii="宋体" w:hAnsi="宋体" w:cs="宋体" w:hint="eastAsia"/>
          <w:sz w:val="23"/>
          <w:szCs w:val="23"/>
        </w:rPr>
        <w:t>3</w:t>
      </w:r>
      <w:r>
        <w:rPr>
          <w:rFonts w:ascii="宋体" w:hAnsi="宋体" w:cs="宋体" w:hint="eastAsia"/>
          <w:sz w:val="23"/>
          <w:szCs w:val="23"/>
        </w:rPr>
        <w:t>对电池做放电维护（电池的充电电压、电流，放电电压、电流，内阻大小，负载大小），检测市电输入、输出电压、频率、尖峰浪涌等是否正常，对使用环境的温度、湿度、尘埃物是否符合要求进行检测。</w:t>
      </w:r>
    </w:p>
    <w:p w14:paraId="68610F01" w14:textId="686D33E6" w:rsidR="00334DF6" w:rsidRDefault="00334DF6" w:rsidP="00334DF6">
      <w:pPr>
        <w:spacing w:line="444" w:lineRule="auto"/>
        <w:ind w:firstLineChars="200" w:firstLine="460"/>
        <w:jc w:val="left"/>
        <w:rPr>
          <w:rFonts w:ascii="宋体" w:hAnsi="宋体" w:cs="宋体" w:hint="eastAsia"/>
          <w:sz w:val="23"/>
          <w:szCs w:val="23"/>
        </w:rPr>
      </w:pPr>
      <w:r>
        <w:rPr>
          <w:rFonts w:ascii="宋体" w:hAnsi="宋体" w:cs="宋体" w:hint="eastAsia"/>
          <w:sz w:val="23"/>
          <w:szCs w:val="23"/>
        </w:rPr>
        <w:t>4</w:t>
      </w:r>
      <w:r>
        <w:rPr>
          <w:rFonts w:ascii="宋体" w:hAnsi="宋体" w:cs="宋体" w:hint="eastAsia"/>
          <w:sz w:val="23"/>
          <w:szCs w:val="23"/>
        </w:rPr>
        <w:t>填写维保设备测试单。</w:t>
      </w:r>
    </w:p>
    <w:p w14:paraId="6E8985A2" w14:textId="2DCFC8AC" w:rsidR="00334DF6" w:rsidRDefault="00334DF6" w:rsidP="00334DF6">
      <w:pPr>
        <w:spacing w:line="444" w:lineRule="auto"/>
        <w:ind w:firstLineChars="200" w:firstLine="460"/>
        <w:jc w:val="left"/>
        <w:rPr>
          <w:rFonts w:ascii="宋体" w:hAnsi="宋体" w:cs="宋体" w:hint="eastAsia"/>
          <w:sz w:val="23"/>
          <w:szCs w:val="23"/>
        </w:rPr>
      </w:pPr>
      <w:r>
        <w:rPr>
          <w:rFonts w:ascii="宋体" w:hAnsi="宋体" w:cs="宋体" w:hint="eastAsia"/>
          <w:sz w:val="23"/>
          <w:szCs w:val="23"/>
        </w:rPr>
        <w:t>5</w:t>
      </w:r>
      <w:r>
        <w:rPr>
          <w:rFonts w:ascii="宋体" w:hAnsi="宋体" w:cs="宋体" w:hint="eastAsia"/>
          <w:sz w:val="23"/>
          <w:szCs w:val="23"/>
        </w:rPr>
        <w:t>对甲方有关人员进行现场解答疑难问题。</w:t>
      </w:r>
    </w:p>
    <w:p w14:paraId="2CD883C0" w14:textId="46E1D589" w:rsidR="00334DF6" w:rsidRDefault="00334DF6" w:rsidP="00334DF6">
      <w:pPr>
        <w:spacing w:line="444" w:lineRule="auto"/>
        <w:ind w:firstLineChars="200" w:firstLine="460"/>
        <w:jc w:val="left"/>
        <w:rPr>
          <w:rFonts w:ascii="宋体" w:hAnsi="宋体" w:cs="宋体" w:hint="eastAsia"/>
          <w:sz w:val="23"/>
          <w:szCs w:val="23"/>
        </w:rPr>
      </w:pPr>
      <w:r>
        <w:rPr>
          <w:rFonts w:ascii="宋体" w:hAnsi="宋体" w:cs="宋体" w:hint="eastAsia"/>
          <w:sz w:val="23"/>
          <w:szCs w:val="23"/>
        </w:rPr>
        <w:t>6</w:t>
      </w:r>
      <w:r>
        <w:rPr>
          <w:rFonts w:ascii="宋体" w:hAnsi="宋体" w:cs="宋体" w:hint="eastAsia"/>
          <w:sz w:val="23"/>
          <w:szCs w:val="23"/>
        </w:rPr>
        <w:t>清理维保设备的灰尘。</w:t>
      </w:r>
    </w:p>
    <w:p w14:paraId="094325CF" w14:textId="060B8779" w:rsidR="00334DF6" w:rsidRDefault="00334DF6" w:rsidP="00334DF6">
      <w:pPr>
        <w:spacing w:line="444" w:lineRule="auto"/>
        <w:ind w:firstLineChars="200" w:firstLine="460"/>
        <w:jc w:val="left"/>
        <w:rPr>
          <w:rFonts w:ascii="宋体" w:hAnsi="宋体" w:cs="宋体" w:hint="eastAsia"/>
          <w:sz w:val="23"/>
          <w:szCs w:val="23"/>
        </w:rPr>
      </w:pPr>
      <w:r>
        <w:rPr>
          <w:rFonts w:ascii="宋体" w:hAnsi="宋体" w:cs="宋体"/>
          <w:sz w:val="23"/>
          <w:szCs w:val="23"/>
        </w:rPr>
        <w:lastRenderedPageBreak/>
        <w:t>7.</w:t>
      </w:r>
      <w:r>
        <w:rPr>
          <w:rFonts w:ascii="宋体" w:hAnsi="宋体" w:cs="宋体" w:hint="eastAsia"/>
          <w:sz w:val="23"/>
          <w:szCs w:val="23"/>
        </w:rPr>
        <w:t>维保内容包括：</w:t>
      </w:r>
    </w:p>
    <w:p w14:paraId="700E2D7E" w14:textId="77777777" w:rsidR="00334DF6" w:rsidRDefault="00334DF6" w:rsidP="00334DF6">
      <w:pPr>
        <w:spacing w:line="444" w:lineRule="auto"/>
        <w:ind w:firstLineChars="200" w:firstLine="460"/>
        <w:jc w:val="left"/>
        <w:rPr>
          <w:rFonts w:ascii="宋体" w:hAnsi="宋体" w:cs="宋体" w:hint="eastAsia"/>
          <w:sz w:val="23"/>
          <w:szCs w:val="23"/>
        </w:rPr>
      </w:pPr>
      <w:r>
        <w:rPr>
          <w:rFonts w:ascii="宋体" w:hAnsi="宋体" w:cs="宋体" w:hint="eastAsia"/>
          <w:sz w:val="23"/>
          <w:szCs w:val="23"/>
        </w:rPr>
        <w:t>﹙</w:t>
      </w:r>
      <w:r>
        <w:rPr>
          <w:rFonts w:ascii="宋体" w:hAnsi="宋体" w:cs="宋体" w:hint="eastAsia"/>
          <w:sz w:val="23"/>
          <w:szCs w:val="23"/>
        </w:rPr>
        <w:t>1</w:t>
      </w:r>
      <w:r>
        <w:rPr>
          <w:rFonts w:ascii="宋体" w:hAnsi="宋体" w:cs="宋体" w:hint="eastAsia"/>
          <w:sz w:val="23"/>
          <w:szCs w:val="23"/>
        </w:rPr>
        <w:t>﹚检查维保设备的使用环境（如市电、负载、连接线、环境温度等）。</w:t>
      </w:r>
    </w:p>
    <w:p w14:paraId="6AF43CEC" w14:textId="77777777" w:rsidR="00334DF6" w:rsidRDefault="00334DF6" w:rsidP="00334DF6">
      <w:pPr>
        <w:spacing w:line="444" w:lineRule="auto"/>
        <w:ind w:firstLineChars="200" w:firstLine="460"/>
        <w:jc w:val="left"/>
        <w:rPr>
          <w:rFonts w:ascii="宋体" w:hAnsi="宋体" w:cs="宋体" w:hint="eastAsia"/>
          <w:sz w:val="23"/>
          <w:szCs w:val="23"/>
        </w:rPr>
      </w:pPr>
      <w:r>
        <w:rPr>
          <w:rFonts w:ascii="宋体" w:hAnsi="宋体" w:cs="宋体" w:hint="eastAsia"/>
          <w:sz w:val="23"/>
          <w:szCs w:val="23"/>
        </w:rPr>
        <w:t>﹙</w:t>
      </w:r>
      <w:r>
        <w:rPr>
          <w:rFonts w:ascii="宋体" w:hAnsi="宋体" w:cs="宋体" w:hint="eastAsia"/>
          <w:sz w:val="23"/>
          <w:szCs w:val="23"/>
        </w:rPr>
        <w:t>2</w:t>
      </w:r>
      <w:r>
        <w:rPr>
          <w:rFonts w:ascii="宋体" w:hAnsi="宋体" w:cs="宋体" w:hint="eastAsia"/>
          <w:sz w:val="23"/>
          <w:szCs w:val="23"/>
        </w:rPr>
        <w:t>﹚对主要故障引发点进行预防维护（如风机）。</w:t>
      </w:r>
    </w:p>
    <w:p w14:paraId="36D21735" w14:textId="77777777" w:rsidR="00334DF6" w:rsidRDefault="00334DF6" w:rsidP="00334DF6">
      <w:pPr>
        <w:spacing w:line="444" w:lineRule="auto"/>
        <w:ind w:firstLineChars="200" w:firstLine="460"/>
        <w:jc w:val="left"/>
        <w:rPr>
          <w:rFonts w:ascii="宋体" w:hAnsi="宋体" w:cs="宋体" w:hint="eastAsia"/>
          <w:sz w:val="23"/>
          <w:szCs w:val="23"/>
        </w:rPr>
      </w:pPr>
      <w:r>
        <w:rPr>
          <w:rFonts w:ascii="宋体" w:hAnsi="宋体" w:cs="宋体" w:hint="eastAsia"/>
          <w:sz w:val="23"/>
          <w:szCs w:val="23"/>
        </w:rPr>
        <w:t>﹙</w:t>
      </w:r>
      <w:r>
        <w:rPr>
          <w:rFonts w:ascii="宋体" w:hAnsi="宋体" w:cs="宋体" w:hint="eastAsia"/>
          <w:sz w:val="23"/>
          <w:szCs w:val="23"/>
        </w:rPr>
        <w:t>3</w:t>
      </w:r>
      <w:r>
        <w:rPr>
          <w:rFonts w:ascii="宋体" w:hAnsi="宋体" w:cs="宋体" w:hint="eastAsia"/>
          <w:sz w:val="23"/>
          <w:szCs w:val="23"/>
        </w:rPr>
        <w:t>﹚检查测试各关键位置的电性能指标数据等，并予以详细记录。</w:t>
      </w:r>
    </w:p>
    <w:p w14:paraId="1D8F56AB" w14:textId="77777777" w:rsidR="00334DF6" w:rsidRDefault="00334DF6">
      <w:pPr>
        <w:rPr>
          <w:rFonts w:hint="eastAsia"/>
        </w:rPr>
      </w:pPr>
    </w:p>
    <w:p w14:paraId="6125091C" w14:textId="77777777" w:rsidR="00334DF6" w:rsidRDefault="00334DF6" w:rsidP="00334DF6">
      <w:pPr>
        <w:spacing w:line="444" w:lineRule="auto"/>
        <w:jc w:val="left"/>
        <w:outlineLvl w:val="0"/>
        <w:rPr>
          <w:rFonts w:ascii="宋体" w:hAnsi="宋体" w:cs="宋体"/>
          <w:b/>
          <w:sz w:val="23"/>
          <w:szCs w:val="23"/>
        </w:rPr>
      </w:pPr>
      <w:bookmarkStart w:id="0" w:name="_Toc20317_WPSOffice_Level2"/>
      <w:bookmarkStart w:id="1" w:name="_Toc20695_WPSOffice_Level2"/>
      <w:r>
        <w:rPr>
          <w:rFonts w:ascii="宋体" w:hAnsi="宋体" w:cs="宋体" w:hint="eastAsia"/>
          <w:b/>
          <w:sz w:val="23"/>
          <w:szCs w:val="23"/>
        </w:rPr>
        <w:t>三、维保设备服务内容、</w:t>
      </w:r>
      <w:bookmarkEnd w:id="0"/>
      <w:bookmarkEnd w:id="1"/>
      <w:r>
        <w:rPr>
          <w:rFonts w:ascii="宋体" w:hAnsi="宋体" w:cs="宋体" w:hint="eastAsia"/>
          <w:b/>
          <w:sz w:val="23"/>
          <w:szCs w:val="23"/>
        </w:rPr>
        <w:t>清单</w:t>
      </w:r>
    </w:p>
    <w:tbl>
      <w:tblPr>
        <w:tblStyle w:val="a9"/>
        <w:tblW w:w="4853" w:type="pct"/>
        <w:jc w:val="center"/>
        <w:tblInd w:w="0" w:type="dxa"/>
        <w:tblLook w:val="04A0" w:firstRow="1" w:lastRow="0" w:firstColumn="1" w:lastColumn="0" w:noHBand="0" w:noVBand="1"/>
      </w:tblPr>
      <w:tblGrid>
        <w:gridCol w:w="703"/>
        <w:gridCol w:w="6318"/>
        <w:gridCol w:w="1031"/>
      </w:tblGrid>
      <w:tr w:rsidR="00334DF6" w14:paraId="57719BCB"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64DB6FBB"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序号</w:t>
            </w:r>
          </w:p>
        </w:tc>
        <w:tc>
          <w:tcPr>
            <w:tcW w:w="3923" w:type="pct"/>
            <w:tcBorders>
              <w:top w:val="single" w:sz="4" w:space="0" w:color="auto"/>
              <w:left w:val="single" w:sz="4" w:space="0" w:color="auto"/>
              <w:bottom w:val="single" w:sz="4" w:space="0" w:color="auto"/>
              <w:right w:val="single" w:sz="4" w:space="0" w:color="auto"/>
            </w:tcBorders>
            <w:vAlign w:val="center"/>
            <w:hideMark/>
          </w:tcPr>
          <w:p w14:paraId="515A3CBD"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维保服务内容</w:t>
            </w:r>
          </w:p>
        </w:tc>
        <w:tc>
          <w:tcPr>
            <w:tcW w:w="640" w:type="pct"/>
            <w:tcBorders>
              <w:top w:val="single" w:sz="4" w:space="0" w:color="auto"/>
              <w:left w:val="single" w:sz="4" w:space="0" w:color="auto"/>
              <w:bottom w:val="single" w:sz="4" w:space="0" w:color="auto"/>
              <w:right w:val="single" w:sz="4" w:space="0" w:color="auto"/>
            </w:tcBorders>
            <w:vAlign w:val="center"/>
            <w:hideMark/>
          </w:tcPr>
          <w:p w14:paraId="0DD8F668"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服务期限</w:t>
            </w:r>
          </w:p>
        </w:tc>
      </w:tr>
      <w:tr w:rsidR="00334DF6" w14:paraId="0188B221"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3C729470"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1</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2B5506D" w14:textId="789739BB"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-2F通道安第斯EPS电源5K，</w:t>
            </w:r>
            <w:r w:rsidR="000E7B07">
              <w:rPr>
                <w:rFonts w:ascii="宋体" w:hAnsi="宋体" w:cs="宋体" w:hint="eastAsia"/>
                <w:sz w:val="23"/>
                <w:szCs w:val="23"/>
                <w:lang w:bidi="zh-CN"/>
              </w:rPr>
              <w:t>电池A</w:t>
            </w:r>
            <w:r w:rsidR="000E7B07">
              <w:rPr>
                <w:rFonts w:ascii="宋体" w:hAnsi="宋体" w:cs="宋体"/>
                <w:sz w:val="23"/>
                <w:szCs w:val="23"/>
                <w:lang w:bidi="zh-CN"/>
              </w:rPr>
              <w:t>BCC,</w:t>
            </w:r>
            <w:r>
              <w:rPr>
                <w:rFonts w:ascii="宋体" w:hAnsi="宋体" w:cs="宋体" w:hint="eastAsia"/>
                <w:sz w:val="23"/>
                <w:szCs w:val="23"/>
                <w:lang w:bidi="zh-CN"/>
              </w:rPr>
              <w:t>65AH电池18只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50DB20DE"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67CBFA05"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7426486B"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2</w:t>
            </w:r>
          </w:p>
        </w:tc>
        <w:tc>
          <w:tcPr>
            <w:tcW w:w="3923" w:type="pct"/>
            <w:tcBorders>
              <w:top w:val="single" w:sz="4" w:space="0" w:color="auto"/>
              <w:left w:val="single" w:sz="4" w:space="0" w:color="auto"/>
              <w:bottom w:val="single" w:sz="4" w:space="0" w:color="auto"/>
              <w:right w:val="single" w:sz="4" w:space="0" w:color="auto"/>
            </w:tcBorders>
            <w:vAlign w:val="center"/>
            <w:hideMark/>
          </w:tcPr>
          <w:p w14:paraId="7BB5260F" w14:textId="6B6CF810"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 xml:space="preserve">-1F配电房内安第斯EPS电源5K  </w:t>
            </w:r>
            <w:r w:rsidR="000E7B07">
              <w:rPr>
                <w:rFonts w:ascii="宋体" w:hAnsi="宋体" w:cs="宋体" w:hint="eastAsia"/>
                <w:sz w:val="23"/>
                <w:szCs w:val="23"/>
                <w:lang w:bidi="zh-CN"/>
              </w:rPr>
              <w:t>电池A</w:t>
            </w:r>
            <w:r w:rsidR="000E7B07">
              <w:rPr>
                <w:rFonts w:ascii="宋体" w:hAnsi="宋体" w:cs="宋体"/>
                <w:sz w:val="23"/>
                <w:szCs w:val="23"/>
                <w:lang w:bidi="zh-CN"/>
              </w:rPr>
              <w:t>BCC</w:t>
            </w:r>
            <w:r w:rsidR="000E7B07">
              <w:rPr>
                <w:rFonts w:ascii="宋体" w:hAnsi="宋体" w:cs="宋体" w:hint="eastAsia"/>
                <w:sz w:val="23"/>
                <w:szCs w:val="23"/>
                <w:lang w:bidi="zh-CN"/>
              </w:rPr>
              <w:t xml:space="preserve"> </w:t>
            </w:r>
            <w:r>
              <w:rPr>
                <w:rFonts w:ascii="宋体" w:hAnsi="宋体" w:cs="宋体" w:hint="eastAsia"/>
                <w:sz w:val="23"/>
                <w:szCs w:val="23"/>
                <w:lang w:bidi="zh-CN"/>
              </w:rPr>
              <w:t>100AH电池18只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6F81F61F"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05CA5390"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17438E46"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5B5E1F5" w14:textId="0AC6C458"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-1F配电房内</w:t>
            </w:r>
            <w:r w:rsidR="000E7B07">
              <w:rPr>
                <w:rFonts w:ascii="宋体" w:hAnsi="宋体" w:cs="宋体" w:hint="eastAsia"/>
                <w:sz w:val="23"/>
                <w:szCs w:val="23"/>
                <w:lang w:bidi="zh-CN"/>
              </w:rPr>
              <w:t>电池A</w:t>
            </w:r>
            <w:r w:rsidR="000E7B07">
              <w:rPr>
                <w:rFonts w:ascii="宋体" w:hAnsi="宋体" w:cs="宋体"/>
                <w:sz w:val="23"/>
                <w:szCs w:val="23"/>
                <w:lang w:bidi="zh-CN"/>
              </w:rPr>
              <w:t>BCC</w:t>
            </w:r>
            <w:r>
              <w:rPr>
                <w:rFonts w:ascii="宋体" w:hAnsi="宋体" w:cs="宋体" w:hint="eastAsia"/>
                <w:sz w:val="23"/>
                <w:szCs w:val="23"/>
                <w:lang w:bidi="zh-CN"/>
              </w:rPr>
              <w:t>电池100AH18只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7DAA3543"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49938D11"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3DF4777B"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4</w:t>
            </w:r>
          </w:p>
        </w:tc>
        <w:tc>
          <w:tcPr>
            <w:tcW w:w="3923" w:type="pct"/>
            <w:tcBorders>
              <w:top w:val="single" w:sz="4" w:space="0" w:color="auto"/>
              <w:left w:val="single" w:sz="4" w:space="0" w:color="auto"/>
              <w:bottom w:val="single" w:sz="4" w:space="0" w:color="auto"/>
              <w:right w:val="single" w:sz="4" w:space="0" w:color="auto"/>
            </w:tcBorders>
            <w:vAlign w:val="center"/>
            <w:hideMark/>
          </w:tcPr>
          <w:p w14:paraId="66987E0D"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-1F值班室</w:t>
            </w:r>
            <w:proofErr w:type="gramStart"/>
            <w:r>
              <w:rPr>
                <w:rFonts w:ascii="宋体" w:hAnsi="宋体" w:cs="宋体" w:hint="eastAsia"/>
                <w:sz w:val="23"/>
                <w:szCs w:val="23"/>
                <w:lang w:bidi="zh-CN"/>
              </w:rPr>
              <w:t>内山特</w:t>
            </w:r>
            <w:proofErr w:type="gramEnd"/>
            <w:r>
              <w:rPr>
                <w:rFonts w:ascii="宋体" w:hAnsi="宋体" w:cs="宋体" w:hint="eastAsia"/>
                <w:sz w:val="23"/>
                <w:szCs w:val="23"/>
                <w:lang w:bidi="zh-CN"/>
              </w:rPr>
              <w:t>3C20KVA UPS电源 12V100AH电池32只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0328A6CC"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5DB8F17D"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3C979E6B"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5</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FA5462A" w14:textId="66D3B55D"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 xml:space="preserve">1F急诊科电井内安第斯10KVA UPS电源 </w:t>
            </w:r>
            <w:r w:rsidR="00FE4120">
              <w:rPr>
                <w:rFonts w:ascii="宋体" w:hAnsi="宋体" w:cs="宋体" w:hint="eastAsia"/>
                <w:sz w:val="23"/>
                <w:szCs w:val="23"/>
                <w:lang w:bidi="zh-CN"/>
              </w:rPr>
              <w:t>a</w:t>
            </w:r>
            <w:r w:rsidR="00FE4120">
              <w:rPr>
                <w:rFonts w:ascii="宋体" w:hAnsi="宋体" w:cs="宋体"/>
                <w:sz w:val="23"/>
                <w:szCs w:val="23"/>
                <w:lang w:bidi="zh-CN"/>
              </w:rPr>
              <w:t>bcc</w:t>
            </w:r>
            <w:r>
              <w:rPr>
                <w:rFonts w:ascii="宋体" w:hAnsi="宋体" w:cs="宋体" w:hint="eastAsia"/>
                <w:sz w:val="23"/>
                <w:szCs w:val="23"/>
                <w:lang w:bidi="zh-CN"/>
              </w:rPr>
              <w:t>12V38AH电池16只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22818430"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03D77CC5"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1B153043"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6</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6E94ABE" w14:textId="39A1A08E"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 xml:space="preserve">1F电梯对面配电室安第斯EPS电源3K </w:t>
            </w:r>
            <w:r w:rsidR="00FE4120">
              <w:rPr>
                <w:rFonts w:ascii="宋体" w:hAnsi="宋体" w:cs="宋体" w:hint="eastAsia"/>
                <w:sz w:val="23"/>
                <w:szCs w:val="23"/>
                <w:lang w:bidi="zh-CN"/>
              </w:rPr>
              <w:t>a</w:t>
            </w:r>
            <w:r w:rsidR="00FE4120">
              <w:rPr>
                <w:rFonts w:ascii="宋体" w:hAnsi="宋体" w:cs="宋体"/>
                <w:sz w:val="23"/>
                <w:szCs w:val="23"/>
                <w:lang w:bidi="zh-CN"/>
              </w:rPr>
              <w:t>bcc</w:t>
            </w:r>
            <w:r>
              <w:rPr>
                <w:rFonts w:ascii="宋体" w:hAnsi="宋体" w:cs="宋体" w:hint="eastAsia"/>
                <w:sz w:val="23"/>
                <w:szCs w:val="23"/>
                <w:lang w:bidi="zh-CN"/>
              </w:rPr>
              <w:t>12V38AH电池8只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0EE50AAE"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4CB3ED25"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7CDA56F2"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7</w:t>
            </w:r>
          </w:p>
        </w:tc>
        <w:tc>
          <w:tcPr>
            <w:tcW w:w="3923" w:type="pct"/>
            <w:tcBorders>
              <w:top w:val="single" w:sz="4" w:space="0" w:color="auto"/>
              <w:left w:val="single" w:sz="4" w:space="0" w:color="auto"/>
              <w:bottom w:val="single" w:sz="4" w:space="0" w:color="auto"/>
              <w:right w:val="single" w:sz="4" w:space="0" w:color="auto"/>
            </w:tcBorders>
            <w:vAlign w:val="center"/>
            <w:hideMark/>
          </w:tcPr>
          <w:p w14:paraId="5F4689C2" w14:textId="6525DC8E"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 xml:space="preserve">1F消防控制室内安第斯P30KL UPS电源 </w:t>
            </w:r>
            <w:r w:rsidR="00FE4120">
              <w:rPr>
                <w:rFonts w:ascii="宋体" w:hAnsi="宋体" w:cs="宋体" w:hint="eastAsia"/>
                <w:sz w:val="23"/>
                <w:szCs w:val="23"/>
                <w:lang w:bidi="zh-CN"/>
              </w:rPr>
              <w:t>a</w:t>
            </w:r>
            <w:r w:rsidR="00FE4120">
              <w:rPr>
                <w:rFonts w:ascii="宋体" w:hAnsi="宋体" w:cs="宋体"/>
                <w:sz w:val="23"/>
                <w:szCs w:val="23"/>
                <w:lang w:bidi="zh-CN"/>
              </w:rPr>
              <w:t>bcc</w:t>
            </w:r>
            <w:r>
              <w:rPr>
                <w:rFonts w:ascii="宋体" w:hAnsi="宋体" w:cs="宋体" w:hint="eastAsia"/>
                <w:sz w:val="23"/>
                <w:szCs w:val="23"/>
                <w:lang w:bidi="zh-CN"/>
              </w:rPr>
              <w:t>12V100AH电池64只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301FBD75"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17AEEFD7"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2D9D94C3"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8</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160BB09" w14:textId="12F518C2"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1F信息机房</w:t>
            </w:r>
            <w:r w:rsidR="00DB1A32">
              <w:rPr>
                <w:rFonts w:ascii="宋体" w:hAnsi="宋体" w:cs="宋体" w:hint="eastAsia"/>
                <w:sz w:val="23"/>
                <w:szCs w:val="23"/>
                <w:lang w:bidi="zh-CN"/>
              </w:rPr>
              <w:t>M</w:t>
            </w:r>
            <w:r w:rsidR="00DB1A32">
              <w:rPr>
                <w:rFonts w:ascii="宋体" w:hAnsi="宋体" w:cs="宋体"/>
                <w:sz w:val="23"/>
                <w:szCs w:val="23"/>
                <w:lang w:bidi="zh-CN"/>
              </w:rPr>
              <w:t>OTU200KVA</w:t>
            </w:r>
            <w:r>
              <w:rPr>
                <w:rFonts w:ascii="宋体" w:hAnsi="宋体" w:cs="宋体" w:hint="eastAsia"/>
                <w:sz w:val="23"/>
                <w:szCs w:val="23"/>
                <w:lang w:bidi="zh-CN"/>
              </w:rPr>
              <w:t xml:space="preserve"> UPS电源</w:t>
            </w:r>
            <w:r w:rsidR="00DB1A32">
              <w:rPr>
                <w:rFonts w:ascii="宋体" w:hAnsi="宋体" w:cs="宋体" w:hint="eastAsia"/>
                <w:sz w:val="23"/>
                <w:szCs w:val="23"/>
                <w:lang w:bidi="zh-CN"/>
              </w:rPr>
              <w:t>A</w:t>
            </w:r>
            <w:r w:rsidR="00DB1A32">
              <w:rPr>
                <w:rFonts w:ascii="宋体" w:hAnsi="宋体" w:cs="宋体"/>
                <w:sz w:val="23"/>
                <w:szCs w:val="23"/>
                <w:lang w:bidi="zh-CN"/>
              </w:rPr>
              <w:t>BCC</w:t>
            </w:r>
            <w:r>
              <w:rPr>
                <w:rFonts w:ascii="宋体" w:hAnsi="宋体" w:cs="宋体" w:hint="eastAsia"/>
                <w:sz w:val="23"/>
                <w:szCs w:val="23"/>
                <w:lang w:bidi="zh-CN"/>
              </w:rPr>
              <w:t xml:space="preserve"> 12V</w:t>
            </w:r>
            <w:r w:rsidR="00DB1A32">
              <w:rPr>
                <w:rFonts w:ascii="宋体" w:hAnsi="宋体" w:cs="宋体"/>
                <w:sz w:val="23"/>
                <w:szCs w:val="23"/>
                <w:lang w:bidi="zh-CN"/>
              </w:rPr>
              <w:t>200</w:t>
            </w:r>
            <w:r>
              <w:rPr>
                <w:rFonts w:ascii="宋体" w:hAnsi="宋体" w:cs="宋体" w:hint="eastAsia"/>
                <w:sz w:val="23"/>
                <w:szCs w:val="23"/>
                <w:lang w:bidi="zh-CN"/>
              </w:rPr>
              <w:t>AH电池</w:t>
            </w:r>
            <w:r w:rsidR="00DB1A32">
              <w:rPr>
                <w:rFonts w:ascii="宋体" w:hAnsi="宋体" w:cs="宋体"/>
                <w:sz w:val="23"/>
                <w:szCs w:val="23"/>
                <w:lang w:bidi="zh-CN"/>
              </w:rPr>
              <w:t>120</w:t>
            </w:r>
            <w:r>
              <w:rPr>
                <w:rFonts w:ascii="宋体" w:hAnsi="宋体" w:cs="宋体" w:hint="eastAsia"/>
                <w:sz w:val="23"/>
                <w:szCs w:val="23"/>
                <w:lang w:bidi="zh-CN"/>
              </w:rPr>
              <w:t>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46F3F29B"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5432663E"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2D33C22E"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9</w:t>
            </w:r>
          </w:p>
        </w:tc>
        <w:tc>
          <w:tcPr>
            <w:tcW w:w="3923" w:type="pct"/>
            <w:tcBorders>
              <w:top w:val="single" w:sz="4" w:space="0" w:color="auto"/>
              <w:left w:val="single" w:sz="4" w:space="0" w:color="auto"/>
              <w:bottom w:val="single" w:sz="4" w:space="0" w:color="auto"/>
              <w:right w:val="single" w:sz="4" w:space="0" w:color="auto"/>
            </w:tcBorders>
            <w:vAlign w:val="center"/>
            <w:hideMark/>
          </w:tcPr>
          <w:p w14:paraId="35AD2598" w14:textId="6B3B043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 xml:space="preserve">1F信息机房山特3C15KS UPS电源 </w:t>
            </w:r>
            <w:r w:rsidR="00FE4120">
              <w:rPr>
                <w:rFonts w:ascii="宋体" w:hAnsi="宋体" w:cs="宋体" w:hint="eastAsia"/>
                <w:sz w:val="23"/>
                <w:szCs w:val="23"/>
                <w:lang w:bidi="zh-CN"/>
              </w:rPr>
              <w:t>A</w:t>
            </w:r>
            <w:r w:rsidR="00FE4120">
              <w:rPr>
                <w:rFonts w:ascii="宋体" w:hAnsi="宋体" w:cs="宋体"/>
                <w:sz w:val="23"/>
                <w:szCs w:val="23"/>
                <w:lang w:bidi="zh-CN"/>
              </w:rPr>
              <w:t>BCC</w:t>
            </w:r>
            <w:r w:rsidR="00FE4120">
              <w:rPr>
                <w:rFonts w:ascii="宋体" w:hAnsi="宋体" w:cs="宋体" w:hint="eastAsia"/>
                <w:sz w:val="23"/>
                <w:szCs w:val="23"/>
                <w:lang w:bidi="zh-CN"/>
              </w:rPr>
              <w:t xml:space="preserve"> </w:t>
            </w:r>
            <w:r>
              <w:rPr>
                <w:rFonts w:ascii="宋体" w:hAnsi="宋体" w:cs="宋体" w:hint="eastAsia"/>
                <w:sz w:val="23"/>
                <w:szCs w:val="23"/>
                <w:lang w:bidi="zh-CN"/>
              </w:rPr>
              <w:t>12V100AH电池32只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4E880B9D"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416F36F0"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2C893B0E"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10</w:t>
            </w:r>
          </w:p>
        </w:tc>
        <w:tc>
          <w:tcPr>
            <w:tcW w:w="3923" w:type="pct"/>
            <w:tcBorders>
              <w:top w:val="single" w:sz="4" w:space="0" w:color="auto"/>
              <w:left w:val="single" w:sz="4" w:space="0" w:color="auto"/>
              <w:bottom w:val="single" w:sz="4" w:space="0" w:color="auto"/>
              <w:right w:val="single" w:sz="4" w:space="0" w:color="auto"/>
            </w:tcBorders>
            <w:vAlign w:val="center"/>
            <w:hideMark/>
          </w:tcPr>
          <w:p w14:paraId="27AB5C75"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1FCT室后高压配电室安第斯EPS电源5K 安第斯12V100AH电池18只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7406BC35"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6E565D30"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629B6E6D"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11</w:t>
            </w:r>
          </w:p>
        </w:tc>
        <w:tc>
          <w:tcPr>
            <w:tcW w:w="3923" w:type="pct"/>
            <w:tcBorders>
              <w:top w:val="single" w:sz="4" w:space="0" w:color="auto"/>
              <w:left w:val="single" w:sz="4" w:space="0" w:color="auto"/>
              <w:bottom w:val="single" w:sz="4" w:space="0" w:color="auto"/>
              <w:right w:val="single" w:sz="4" w:space="0" w:color="auto"/>
            </w:tcBorders>
            <w:vAlign w:val="center"/>
            <w:hideMark/>
          </w:tcPr>
          <w:p w14:paraId="7FE8323F" w14:textId="521D9E53"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1F中控</w:t>
            </w:r>
            <w:proofErr w:type="gramStart"/>
            <w:r>
              <w:rPr>
                <w:rFonts w:ascii="宋体" w:hAnsi="宋体" w:cs="宋体" w:hint="eastAsia"/>
                <w:sz w:val="23"/>
                <w:szCs w:val="23"/>
                <w:lang w:bidi="zh-CN"/>
              </w:rPr>
              <w:t>室内山特</w:t>
            </w:r>
            <w:proofErr w:type="gramEnd"/>
            <w:r>
              <w:rPr>
                <w:rFonts w:ascii="宋体" w:hAnsi="宋体" w:cs="宋体" w:hint="eastAsia"/>
                <w:sz w:val="23"/>
                <w:szCs w:val="23"/>
                <w:lang w:bidi="zh-CN"/>
              </w:rPr>
              <w:t xml:space="preserve">20KVA UPS电源 </w:t>
            </w:r>
            <w:r w:rsidR="00FE4120">
              <w:rPr>
                <w:rFonts w:ascii="宋体" w:hAnsi="宋体" w:cs="宋体" w:hint="eastAsia"/>
                <w:sz w:val="23"/>
                <w:szCs w:val="23"/>
                <w:lang w:bidi="zh-CN"/>
              </w:rPr>
              <w:t>A</w:t>
            </w:r>
            <w:r w:rsidR="00FE4120">
              <w:rPr>
                <w:rFonts w:ascii="宋体" w:hAnsi="宋体" w:cs="宋体"/>
                <w:sz w:val="23"/>
                <w:szCs w:val="23"/>
                <w:lang w:bidi="zh-CN"/>
              </w:rPr>
              <w:t>BCC</w:t>
            </w:r>
            <w:r w:rsidR="00FE4120">
              <w:rPr>
                <w:rFonts w:ascii="宋体" w:hAnsi="宋体" w:cs="宋体" w:hint="eastAsia"/>
                <w:sz w:val="23"/>
                <w:szCs w:val="23"/>
                <w:lang w:bidi="zh-CN"/>
              </w:rPr>
              <w:t xml:space="preserve"> </w:t>
            </w:r>
            <w:r>
              <w:rPr>
                <w:rFonts w:ascii="宋体" w:hAnsi="宋体" w:cs="宋体" w:hint="eastAsia"/>
                <w:sz w:val="23"/>
                <w:szCs w:val="23"/>
                <w:lang w:bidi="zh-CN"/>
              </w:rPr>
              <w:t>12V100AH电池32只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09DC9540"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3896F8F8"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0241E956"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12</w:t>
            </w:r>
          </w:p>
        </w:tc>
        <w:tc>
          <w:tcPr>
            <w:tcW w:w="3923" w:type="pct"/>
            <w:tcBorders>
              <w:top w:val="single" w:sz="4" w:space="0" w:color="auto"/>
              <w:left w:val="single" w:sz="4" w:space="0" w:color="auto"/>
              <w:bottom w:val="single" w:sz="4" w:space="0" w:color="auto"/>
              <w:right w:val="single" w:sz="4" w:space="0" w:color="auto"/>
            </w:tcBorders>
            <w:vAlign w:val="center"/>
            <w:hideMark/>
          </w:tcPr>
          <w:p w14:paraId="35A13520"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1F放射科医生</w:t>
            </w:r>
            <w:proofErr w:type="gramStart"/>
            <w:r>
              <w:rPr>
                <w:rFonts w:ascii="宋体" w:hAnsi="宋体" w:cs="宋体" w:hint="eastAsia"/>
                <w:sz w:val="23"/>
                <w:szCs w:val="23"/>
                <w:lang w:bidi="zh-CN"/>
              </w:rPr>
              <w:t>值班室山特</w:t>
            </w:r>
            <w:proofErr w:type="gramEnd"/>
            <w:r>
              <w:rPr>
                <w:rFonts w:ascii="宋体" w:hAnsi="宋体" w:cs="宋体" w:hint="eastAsia"/>
                <w:sz w:val="23"/>
                <w:szCs w:val="23"/>
                <w:lang w:bidi="zh-CN"/>
              </w:rPr>
              <w:t>3KVA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047FDEE7"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336F95E8"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12DA0CA7"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13</w:t>
            </w:r>
          </w:p>
        </w:tc>
        <w:tc>
          <w:tcPr>
            <w:tcW w:w="3923" w:type="pct"/>
            <w:tcBorders>
              <w:top w:val="single" w:sz="4" w:space="0" w:color="auto"/>
              <w:left w:val="single" w:sz="4" w:space="0" w:color="auto"/>
              <w:bottom w:val="single" w:sz="4" w:space="0" w:color="auto"/>
              <w:right w:val="single" w:sz="4" w:space="0" w:color="auto"/>
            </w:tcBorders>
            <w:vAlign w:val="center"/>
            <w:hideMark/>
          </w:tcPr>
          <w:p w14:paraId="52240BE1"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1F医生</w:t>
            </w:r>
            <w:proofErr w:type="gramStart"/>
            <w:r>
              <w:rPr>
                <w:rFonts w:ascii="宋体" w:hAnsi="宋体" w:cs="宋体" w:hint="eastAsia"/>
                <w:sz w:val="23"/>
                <w:szCs w:val="23"/>
                <w:lang w:bidi="zh-CN"/>
              </w:rPr>
              <w:t>办公室山特</w:t>
            </w:r>
            <w:proofErr w:type="gramEnd"/>
            <w:r>
              <w:rPr>
                <w:rFonts w:ascii="宋体" w:hAnsi="宋体" w:cs="宋体" w:hint="eastAsia"/>
                <w:sz w:val="23"/>
                <w:szCs w:val="23"/>
                <w:lang w:bidi="zh-CN"/>
              </w:rPr>
              <w:t>3K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4BE88CD5"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22756CC6"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5AD6A68B"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14</w:t>
            </w:r>
          </w:p>
        </w:tc>
        <w:tc>
          <w:tcPr>
            <w:tcW w:w="3923" w:type="pct"/>
            <w:tcBorders>
              <w:top w:val="single" w:sz="4" w:space="0" w:color="auto"/>
              <w:left w:val="single" w:sz="4" w:space="0" w:color="auto"/>
              <w:bottom w:val="single" w:sz="4" w:space="0" w:color="auto"/>
              <w:right w:val="single" w:sz="4" w:space="0" w:color="auto"/>
            </w:tcBorders>
            <w:vAlign w:val="center"/>
            <w:hideMark/>
          </w:tcPr>
          <w:p w14:paraId="77C00459"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w:t>
            </w:r>
            <w:proofErr w:type="gramStart"/>
            <w:r>
              <w:rPr>
                <w:rFonts w:ascii="宋体" w:hAnsi="宋体" w:cs="宋体" w:hint="eastAsia"/>
                <w:sz w:val="23"/>
                <w:szCs w:val="23"/>
                <w:lang w:bidi="zh-CN"/>
              </w:rPr>
              <w:t>钼</w:t>
            </w:r>
            <w:proofErr w:type="gramEnd"/>
            <w:r>
              <w:rPr>
                <w:rFonts w:ascii="宋体" w:hAnsi="宋体" w:cs="宋体" w:hint="eastAsia"/>
                <w:sz w:val="23"/>
                <w:szCs w:val="23"/>
                <w:lang w:bidi="zh-CN"/>
              </w:rPr>
              <w:t>靶</w:t>
            </w:r>
            <w:proofErr w:type="gramStart"/>
            <w:r>
              <w:rPr>
                <w:rFonts w:ascii="宋体" w:hAnsi="宋体" w:cs="宋体" w:hint="eastAsia"/>
                <w:sz w:val="23"/>
                <w:szCs w:val="23"/>
                <w:lang w:bidi="zh-CN"/>
              </w:rPr>
              <w:t>检查室山特</w:t>
            </w:r>
            <w:proofErr w:type="gramEnd"/>
            <w:r>
              <w:rPr>
                <w:rFonts w:ascii="宋体" w:hAnsi="宋体" w:cs="宋体" w:hint="eastAsia"/>
                <w:sz w:val="23"/>
                <w:szCs w:val="23"/>
                <w:lang w:bidi="zh-CN"/>
              </w:rPr>
              <w:t>3K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1C73D314"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7393B489"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0DDABEDA"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15</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BD85949"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1FMRI门</w:t>
            </w:r>
            <w:proofErr w:type="gramStart"/>
            <w:r>
              <w:rPr>
                <w:rFonts w:ascii="宋体" w:hAnsi="宋体" w:cs="宋体" w:hint="eastAsia"/>
                <w:sz w:val="23"/>
                <w:szCs w:val="23"/>
                <w:lang w:bidi="zh-CN"/>
              </w:rPr>
              <w:t>诊室山特</w:t>
            </w:r>
            <w:proofErr w:type="gramEnd"/>
            <w:r>
              <w:rPr>
                <w:rFonts w:ascii="宋体" w:hAnsi="宋体" w:cs="宋体" w:hint="eastAsia"/>
                <w:sz w:val="23"/>
                <w:szCs w:val="23"/>
                <w:lang w:bidi="zh-CN"/>
              </w:rPr>
              <w:t>3K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55E5FFD0"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7ECA8590"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0481F425"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lastRenderedPageBreak/>
              <w:t>16</w:t>
            </w:r>
          </w:p>
        </w:tc>
        <w:tc>
          <w:tcPr>
            <w:tcW w:w="3923" w:type="pct"/>
            <w:tcBorders>
              <w:top w:val="single" w:sz="4" w:space="0" w:color="auto"/>
              <w:left w:val="single" w:sz="4" w:space="0" w:color="auto"/>
              <w:bottom w:val="single" w:sz="4" w:space="0" w:color="auto"/>
              <w:right w:val="single" w:sz="4" w:space="0" w:color="auto"/>
            </w:tcBorders>
            <w:vAlign w:val="center"/>
            <w:hideMark/>
          </w:tcPr>
          <w:p w14:paraId="087FD309"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1F彩超1</w:t>
            </w:r>
            <w:proofErr w:type="gramStart"/>
            <w:r>
              <w:rPr>
                <w:rFonts w:ascii="宋体" w:hAnsi="宋体" w:cs="宋体" w:hint="eastAsia"/>
                <w:sz w:val="23"/>
                <w:szCs w:val="23"/>
                <w:lang w:bidi="zh-CN"/>
              </w:rPr>
              <w:t>室山特</w:t>
            </w:r>
            <w:proofErr w:type="gramEnd"/>
            <w:r>
              <w:rPr>
                <w:rFonts w:ascii="宋体" w:hAnsi="宋体" w:cs="宋体" w:hint="eastAsia"/>
                <w:sz w:val="23"/>
                <w:szCs w:val="23"/>
                <w:lang w:bidi="zh-CN"/>
              </w:rPr>
              <w:t>3KVA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2ACFBE76"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23970074"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3A72D734"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17</w:t>
            </w:r>
          </w:p>
        </w:tc>
        <w:tc>
          <w:tcPr>
            <w:tcW w:w="3923" w:type="pct"/>
            <w:tcBorders>
              <w:top w:val="single" w:sz="4" w:space="0" w:color="auto"/>
              <w:left w:val="single" w:sz="4" w:space="0" w:color="auto"/>
              <w:bottom w:val="single" w:sz="4" w:space="0" w:color="auto"/>
              <w:right w:val="single" w:sz="4" w:space="0" w:color="auto"/>
            </w:tcBorders>
            <w:vAlign w:val="center"/>
            <w:hideMark/>
          </w:tcPr>
          <w:p w14:paraId="62B6C353"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1F彩超2</w:t>
            </w:r>
            <w:proofErr w:type="gramStart"/>
            <w:r>
              <w:rPr>
                <w:rFonts w:ascii="宋体" w:hAnsi="宋体" w:cs="宋体" w:hint="eastAsia"/>
                <w:sz w:val="23"/>
                <w:szCs w:val="23"/>
                <w:lang w:bidi="zh-CN"/>
              </w:rPr>
              <w:t>室山特</w:t>
            </w:r>
            <w:proofErr w:type="gramEnd"/>
            <w:r>
              <w:rPr>
                <w:rFonts w:ascii="宋体" w:hAnsi="宋体" w:cs="宋体" w:hint="eastAsia"/>
                <w:sz w:val="23"/>
                <w:szCs w:val="23"/>
                <w:lang w:bidi="zh-CN"/>
              </w:rPr>
              <w:t>3KVA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18703467"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7F8198CA"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72F91BFC"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18</w:t>
            </w:r>
          </w:p>
        </w:tc>
        <w:tc>
          <w:tcPr>
            <w:tcW w:w="3923" w:type="pct"/>
            <w:tcBorders>
              <w:top w:val="single" w:sz="4" w:space="0" w:color="auto"/>
              <w:left w:val="single" w:sz="4" w:space="0" w:color="auto"/>
              <w:bottom w:val="single" w:sz="4" w:space="0" w:color="auto"/>
              <w:right w:val="single" w:sz="4" w:space="0" w:color="auto"/>
            </w:tcBorders>
            <w:vAlign w:val="center"/>
            <w:hideMark/>
          </w:tcPr>
          <w:p w14:paraId="59B37514" w14:textId="0CE29E8F"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 xml:space="preserve">2F电梯对面配电室安第斯EPS电源3K </w:t>
            </w:r>
            <w:r w:rsidR="00FE4120">
              <w:rPr>
                <w:rFonts w:ascii="宋体" w:hAnsi="宋体" w:cs="宋体" w:hint="eastAsia"/>
                <w:sz w:val="23"/>
                <w:szCs w:val="23"/>
                <w:lang w:bidi="zh-CN"/>
              </w:rPr>
              <w:t>a</w:t>
            </w:r>
            <w:r w:rsidR="00FE4120">
              <w:rPr>
                <w:rFonts w:ascii="宋体" w:hAnsi="宋体" w:cs="宋体"/>
                <w:sz w:val="23"/>
                <w:szCs w:val="23"/>
                <w:lang w:bidi="zh-CN"/>
              </w:rPr>
              <w:t>bcc</w:t>
            </w:r>
            <w:r>
              <w:rPr>
                <w:rFonts w:ascii="宋体" w:hAnsi="宋体" w:cs="宋体" w:hint="eastAsia"/>
                <w:sz w:val="23"/>
                <w:szCs w:val="23"/>
                <w:lang w:bidi="zh-CN"/>
              </w:rPr>
              <w:t>12V38AH电池4只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549F54B5"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65EBCCA0"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29CF72F2"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19</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679879B" w14:textId="4286279D"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 xml:space="preserve">2F微生物室安第斯P6KL UPS电源 </w:t>
            </w:r>
            <w:r w:rsidR="00FE4120">
              <w:rPr>
                <w:rFonts w:ascii="宋体" w:hAnsi="宋体" w:cs="宋体" w:hint="eastAsia"/>
                <w:sz w:val="23"/>
                <w:szCs w:val="23"/>
                <w:lang w:bidi="zh-CN"/>
              </w:rPr>
              <w:t>a</w:t>
            </w:r>
            <w:r w:rsidR="00FE4120">
              <w:rPr>
                <w:rFonts w:ascii="宋体" w:hAnsi="宋体" w:cs="宋体"/>
                <w:sz w:val="23"/>
                <w:szCs w:val="23"/>
                <w:lang w:bidi="zh-CN"/>
              </w:rPr>
              <w:t>bcc</w:t>
            </w:r>
            <w:r>
              <w:rPr>
                <w:rFonts w:ascii="宋体" w:hAnsi="宋体" w:cs="宋体" w:hint="eastAsia"/>
                <w:sz w:val="23"/>
                <w:szCs w:val="23"/>
                <w:lang w:bidi="zh-CN"/>
              </w:rPr>
              <w:t>12V100AH电池32只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4F54090B"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791999C8"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221609F7"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20</w:t>
            </w:r>
          </w:p>
        </w:tc>
        <w:tc>
          <w:tcPr>
            <w:tcW w:w="3923" w:type="pct"/>
            <w:tcBorders>
              <w:top w:val="single" w:sz="4" w:space="0" w:color="auto"/>
              <w:left w:val="single" w:sz="4" w:space="0" w:color="auto"/>
              <w:bottom w:val="single" w:sz="4" w:space="0" w:color="auto"/>
              <w:right w:val="single" w:sz="4" w:space="0" w:color="auto"/>
            </w:tcBorders>
            <w:vAlign w:val="center"/>
            <w:hideMark/>
          </w:tcPr>
          <w:p w14:paraId="42891B87" w14:textId="3D5A4E92"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2F检验科安第斯P60KL UPS电源</w:t>
            </w:r>
            <w:r w:rsidR="00FE4120">
              <w:rPr>
                <w:rFonts w:ascii="宋体" w:hAnsi="宋体" w:cs="宋体" w:hint="eastAsia"/>
                <w:sz w:val="23"/>
                <w:szCs w:val="23"/>
                <w:lang w:bidi="zh-CN"/>
              </w:rPr>
              <w:t>a</w:t>
            </w:r>
            <w:r w:rsidR="00FE4120">
              <w:rPr>
                <w:rFonts w:ascii="宋体" w:hAnsi="宋体" w:cs="宋体"/>
                <w:sz w:val="23"/>
                <w:szCs w:val="23"/>
                <w:lang w:bidi="zh-CN"/>
              </w:rPr>
              <w:t>bcc</w:t>
            </w:r>
            <w:r>
              <w:rPr>
                <w:rFonts w:ascii="宋体" w:hAnsi="宋体" w:cs="宋体" w:hint="eastAsia"/>
                <w:sz w:val="23"/>
                <w:szCs w:val="23"/>
                <w:lang w:bidi="zh-CN"/>
              </w:rPr>
              <w:t>12V100AH电池96只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20F1D8DF"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10164DEB"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662D8564"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21</w:t>
            </w:r>
          </w:p>
        </w:tc>
        <w:tc>
          <w:tcPr>
            <w:tcW w:w="3923" w:type="pct"/>
            <w:tcBorders>
              <w:top w:val="single" w:sz="4" w:space="0" w:color="auto"/>
              <w:left w:val="single" w:sz="4" w:space="0" w:color="auto"/>
              <w:bottom w:val="single" w:sz="4" w:space="0" w:color="auto"/>
              <w:right w:val="single" w:sz="4" w:space="0" w:color="auto"/>
            </w:tcBorders>
            <w:vAlign w:val="center"/>
            <w:hideMark/>
          </w:tcPr>
          <w:p w14:paraId="7B63315B"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2F检验科安耐威300KVA UPS电源 12V150AH电池80只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27695CB5"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55F38F30"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42B7F2C2"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22</w:t>
            </w:r>
          </w:p>
        </w:tc>
        <w:tc>
          <w:tcPr>
            <w:tcW w:w="3923" w:type="pct"/>
            <w:tcBorders>
              <w:top w:val="single" w:sz="4" w:space="0" w:color="auto"/>
              <w:left w:val="single" w:sz="4" w:space="0" w:color="auto"/>
              <w:bottom w:val="single" w:sz="4" w:space="0" w:color="auto"/>
              <w:right w:val="single" w:sz="4" w:space="0" w:color="auto"/>
            </w:tcBorders>
            <w:vAlign w:val="center"/>
            <w:hideMark/>
          </w:tcPr>
          <w:p w14:paraId="25E8D3C5"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2F检验科内山特80KVA UPS电源 12V100AH32只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7010F77E"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1C5750ED"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7BC90C5C"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23</w:t>
            </w:r>
          </w:p>
        </w:tc>
        <w:tc>
          <w:tcPr>
            <w:tcW w:w="3923" w:type="pct"/>
            <w:tcBorders>
              <w:top w:val="single" w:sz="4" w:space="0" w:color="auto"/>
              <w:left w:val="single" w:sz="4" w:space="0" w:color="auto"/>
              <w:bottom w:val="single" w:sz="4" w:space="0" w:color="auto"/>
              <w:right w:val="single" w:sz="4" w:space="0" w:color="auto"/>
            </w:tcBorders>
            <w:vAlign w:val="center"/>
            <w:hideMark/>
          </w:tcPr>
          <w:p w14:paraId="6AEC2326"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2F检验科内电井安第斯EPS电源3K 安第斯12V100AH电池18只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000D6138"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2764950F"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5CC854B0"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24</w:t>
            </w:r>
          </w:p>
        </w:tc>
        <w:tc>
          <w:tcPr>
            <w:tcW w:w="3923" w:type="pct"/>
            <w:tcBorders>
              <w:top w:val="single" w:sz="4" w:space="0" w:color="auto"/>
              <w:left w:val="single" w:sz="4" w:space="0" w:color="auto"/>
              <w:bottom w:val="single" w:sz="4" w:space="0" w:color="auto"/>
              <w:right w:val="single" w:sz="4" w:space="0" w:color="auto"/>
            </w:tcBorders>
            <w:vAlign w:val="center"/>
            <w:hideMark/>
          </w:tcPr>
          <w:p w14:paraId="0C65BB15"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3F电梯对面电井安第斯EPS电源3K 安第斯12V38AH电池4只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35C6D19F"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696C3B1E"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58B72130"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25</w:t>
            </w:r>
          </w:p>
        </w:tc>
        <w:tc>
          <w:tcPr>
            <w:tcW w:w="3923" w:type="pct"/>
            <w:tcBorders>
              <w:top w:val="single" w:sz="4" w:space="0" w:color="auto"/>
              <w:left w:val="single" w:sz="4" w:space="0" w:color="auto"/>
              <w:bottom w:val="single" w:sz="4" w:space="0" w:color="auto"/>
              <w:right w:val="single" w:sz="4" w:space="0" w:color="auto"/>
            </w:tcBorders>
            <w:vAlign w:val="center"/>
            <w:hideMark/>
          </w:tcPr>
          <w:p w14:paraId="048105E2"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3F超声科电井爱克赛60KVA UPS电源 12V65AH电池30只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64CB619A"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7174621B"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7824D67F"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26</w:t>
            </w:r>
          </w:p>
        </w:tc>
        <w:tc>
          <w:tcPr>
            <w:tcW w:w="3923" w:type="pct"/>
            <w:tcBorders>
              <w:top w:val="single" w:sz="4" w:space="0" w:color="auto"/>
              <w:left w:val="single" w:sz="4" w:space="0" w:color="auto"/>
              <w:bottom w:val="single" w:sz="4" w:space="0" w:color="auto"/>
              <w:right w:val="single" w:sz="4" w:space="0" w:color="auto"/>
            </w:tcBorders>
            <w:vAlign w:val="center"/>
            <w:hideMark/>
          </w:tcPr>
          <w:p w14:paraId="3845B5DB"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3F5</w:t>
            </w:r>
            <w:proofErr w:type="gramStart"/>
            <w:r>
              <w:rPr>
                <w:rFonts w:ascii="宋体" w:hAnsi="宋体" w:cs="宋体" w:hint="eastAsia"/>
                <w:sz w:val="23"/>
                <w:szCs w:val="23"/>
                <w:lang w:bidi="zh-CN"/>
              </w:rPr>
              <w:t>诊室山特</w:t>
            </w:r>
            <w:proofErr w:type="gramEnd"/>
            <w:r>
              <w:rPr>
                <w:rFonts w:ascii="宋体" w:hAnsi="宋体" w:cs="宋体" w:hint="eastAsia"/>
                <w:sz w:val="23"/>
                <w:szCs w:val="23"/>
                <w:lang w:bidi="zh-CN"/>
              </w:rPr>
              <w:t>3KVA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655E65CD"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2BD4A18F"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18E49096"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27</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38B77D4"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3F2诊室3KVA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6880AF5E"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0FFE48CD"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1746C0D2"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28</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05FF1EA"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3F医生</w:t>
            </w:r>
            <w:proofErr w:type="gramStart"/>
            <w:r>
              <w:rPr>
                <w:rFonts w:ascii="宋体" w:hAnsi="宋体" w:cs="宋体" w:hint="eastAsia"/>
                <w:sz w:val="23"/>
                <w:szCs w:val="23"/>
                <w:lang w:bidi="zh-CN"/>
              </w:rPr>
              <w:t>办公室山特</w:t>
            </w:r>
            <w:proofErr w:type="gramEnd"/>
            <w:r>
              <w:rPr>
                <w:rFonts w:ascii="宋体" w:hAnsi="宋体" w:cs="宋体" w:hint="eastAsia"/>
                <w:sz w:val="23"/>
                <w:szCs w:val="23"/>
                <w:lang w:bidi="zh-CN"/>
              </w:rPr>
              <w:t>3KVA UPS</w:t>
            </w:r>
            <w:proofErr w:type="gramStart"/>
            <w:r>
              <w:rPr>
                <w:rFonts w:ascii="宋体" w:hAnsi="宋体" w:cs="宋体" w:hint="eastAsia"/>
                <w:sz w:val="23"/>
                <w:szCs w:val="23"/>
                <w:lang w:bidi="zh-CN"/>
              </w:rPr>
              <w:t>电源标机2台</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4BD04545"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4E39DB0D"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293BA70F"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29</w:t>
            </w:r>
          </w:p>
        </w:tc>
        <w:tc>
          <w:tcPr>
            <w:tcW w:w="3923" w:type="pct"/>
            <w:tcBorders>
              <w:top w:val="single" w:sz="4" w:space="0" w:color="auto"/>
              <w:left w:val="single" w:sz="4" w:space="0" w:color="auto"/>
              <w:bottom w:val="single" w:sz="4" w:space="0" w:color="auto"/>
              <w:right w:val="single" w:sz="4" w:space="0" w:color="auto"/>
            </w:tcBorders>
            <w:vAlign w:val="center"/>
            <w:hideMark/>
          </w:tcPr>
          <w:p w14:paraId="7084A1F8"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3F医生值班室APC3KVA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2B4697CA"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47988CBB"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1C95642E"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30</w:t>
            </w:r>
          </w:p>
        </w:tc>
        <w:tc>
          <w:tcPr>
            <w:tcW w:w="3923" w:type="pct"/>
            <w:tcBorders>
              <w:top w:val="single" w:sz="4" w:space="0" w:color="auto"/>
              <w:left w:val="single" w:sz="4" w:space="0" w:color="auto"/>
              <w:bottom w:val="single" w:sz="4" w:space="0" w:color="auto"/>
              <w:right w:val="single" w:sz="4" w:space="0" w:color="auto"/>
            </w:tcBorders>
            <w:vAlign w:val="center"/>
            <w:hideMark/>
          </w:tcPr>
          <w:p w14:paraId="2A31061D"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4F电梯对面电井安第斯EPS电源3K 安第斯12V38AH电池8只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35C4525D"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597CCE60"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425BBEB2"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31</w:t>
            </w:r>
          </w:p>
        </w:tc>
        <w:tc>
          <w:tcPr>
            <w:tcW w:w="3923" w:type="pct"/>
            <w:tcBorders>
              <w:top w:val="single" w:sz="4" w:space="0" w:color="auto"/>
              <w:left w:val="single" w:sz="4" w:space="0" w:color="auto"/>
              <w:bottom w:val="single" w:sz="4" w:space="0" w:color="auto"/>
              <w:right w:val="single" w:sz="4" w:space="0" w:color="auto"/>
            </w:tcBorders>
            <w:vAlign w:val="center"/>
            <w:hideMark/>
          </w:tcPr>
          <w:p w14:paraId="54AF878F"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4F</w:t>
            </w:r>
            <w:proofErr w:type="gramStart"/>
            <w:r>
              <w:rPr>
                <w:rFonts w:ascii="宋体" w:hAnsi="宋体" w:cs="宋体" w:hint="eastAsia"/>
                <w:sz w:val="23"/>
                <w:szCs w:val="23"/>
                <w:lang w:bidi="zh-CN"/>
              </w:rPr>
              <w:t>强电井安第</w:t>
            </w:r>
            <w:proofErr w:type="gramEnd"/>
            <w:r>
              <w:rPr>
                <w:rFonts w:ascii="宋体" w:hAnsi="宋体" w:cs="宋体" w:hint="eastAsia"/>
                <w:sz w:val="23"/>
                <w:szCs w:val="23"/>
                <w:lang w:bidi="zh-CN"/>
              </w:rPr>
              <w:t>斯60KVA UPS电源 安第斯12V100AH电池64只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6CF04B11"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261856DB"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240614D0"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32</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8594489"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4F强电井爱克赛80KVA UPS电源 MFS12V100AH电池20只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33A6EE7F"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0E6D1945"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0EC8C56F"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33</w:t>
            </w:r>
          </w:p>
        </w:tc>
        <w:tc>
          <w:tcPr>
            <w:tcW w:w="3923" w:type="pct"/>
            <w:tcBorders>
              <w:top w:val="single" w:sz="4" w:space="0" w:color="auto"/>
              <w:left w:val="single" w:sz="4" w:space="0" w:color="auto"/>
              <w:bottom w:val="single" w:sz="4" w:space="0" w:color="auto"/>
              <w:right w:val="single" w:sz="4" w:space="0" w:color="auto"/>
            </w:tcBorders>
            <w:vAlign w:val="center"/>
            <w:hideMark/>
          </w:tcPr>
          <w:p w14:paraId="474AFDCE"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4F门诊手术室安第斯15KVA UPS电源 安第斯12V120AH电池16只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22F79072"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5C0D91AF"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0A6F13DB"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34</w:t>
            </w:r>
          </w:p>
        </w:tc>
        <w:tc>
          <w:tcPr>
            <w:tcW w:w="3923" w:type="pct"/>
            <w:tcBorders>
              <w:top w:val="single" w:sz="4" w:space="0" w:color="auto"/>
              <w:left w:val="single" w:sz="4" w:space="0" w:color="auto"/>
              <w:bottom w:val="single" w:sz="4" w:space="0" w:color="auto"/>
              <w:right w:val="single" w:sz="4" w:space="0" w:color="auto"/>
            </w:tcBorders>
            <w:vAlign w:val="center"/>
            <w:hideMark/>
          </w:tcPr>
          <w:p w14:paraId="62597D57" w14:textId="6DDC32CF"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4F手术室内安</w:t>
            </w:r>
            <w:r w:rsidR="00FE4120">
              <w:rPr>
                <w:rFonts w:ascii="宋体" w:hAnsi="宋体" w:cs="宋体" w:hint="eastAsia"/>
                <w:sz w:val="23"/>
                <w:szCs w:val="23"/>
                <w:lang w:bidi="zh-CN"/>
              </w:rPr>
              <w:t>T</w:t>
            </w:r>
            <w:r w:rsidR="00FE4120">
              <w:rPr>
                <w:rFonts w:ascii="宋体" w:hAnsi="宋体" w:cs="宋体"/>
                <w:sz w:val="23"/>
                <w:szCs w:val="23"/>
                <w:lang w:bidi="zh-CN"/>
              </w:rPr>
              <w:t>OTU200</w:t>
            </w:r>
            <w:r>
              <w:rPr>
                <w:rFonts w:ascii="宋体" w:hAnsi="宋体" w:cs="宋体" w:hint="eastAsia"/>
                <w:sz w:val="23"/>
                <w:szCs w:val="23"/>
                <w:lang w:bidi="zh-CN"/>
              </w:rPr>
              <w:t>KVA UPS电源 安第斯12V120AH电池</w:t>
            </w:r>
            <w:r w:rsidR="00FE4120">
              <w:rPr>
                <w:rFonts w:ascii="宋体" w:hAnsi="宋体" w:cs="宋体"/>
                <w:sz w:val="23"/>
                <w:szCs w:val="23"/>
                <w:lang w:bidi="zh-CN"/>
              </w:rPr>
              <w:t>120</w:t>
            </w:r>
            <w:r>
              <w:rPr>
                <w:rFonts w:ascii="宋体" w:hAnsi="宋体" w:cs="宋体" w:hint="eastAsia"/>
                <w:sz w:val="23"/>
                <w:szCs w:val="23"/>
                <w:lang w:bidi="zh-CN"/>
              </w:rPr>
              <w:t>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1E2A6912"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4ABC48CE"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0F9ABE9E"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35</w:t>
            </w:r>
          </w:p>
        </w:tc>
        <w:tc>
          <w:tcPr>
            <w:tcW w:w="3923" w:type="pct"/>
            <w:tcBorders>
              <w:top w:val="single" w:sz="4" w:space="0" w:color="auto"/>
              <w:left w:val="single" w:sz="4" w:space="0" w:color="auto"/>
              <w:bottom w:val="single" w:sz="4" w:space="0" w:color="auto"/>
              <w:right w:val="single" w:sz="4" w:space="0" w:color="auto"/>
            </w:tcBorders>
            <w:vAlign w:val="center"/>
            <w:hideMark/>
          </w:tcPr>
          <w:p w14:paraId="3E8F7749"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4F电井安第斯6KVA UPS电源 12V100AH电池16只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20DFF4BA"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088A75F3"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3441DA62"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w:t>
            </w:r>
          </w:p>
        </w:tc>
        <w:tc>
          <w:tcPr>
            <w:tcW w:w="3923" w:type="pct"/>
            <w:tcBorders>
              <w:top w:val="single" w:sz="4" w:space="0" w:color="auto"/>
              <w:left w:val="single" w:sz="4" w:space="0" w:color="auto"/>
              <w:bottom w:val="single" w:sz="4" w:space="0" w:color="auto"/>
              <w:right w:val="single" w:sz="4" w:space="0" w:color="auto"/>
            </w:tcBorders>
            <w:vAlign w:val="center"/>
            <w:hideMark/>
          </w:tcPr>
          <w:p w14:paraId="5D63A962"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w:t>
            </w:r>
            <w:proofErr w:type="gramStart"/>
            <w:r>
              <w:rPr>
                <w:rFonts w:ascii="宋体" w:hAnsi="宋体" w:cs="宋体" w:hint="eastAsia"/>
                <w:sz w:val="23"/>
                <w:szCs w:val="23"/>
                <w:lang w:bidi="zh-CN"/>
              </w:rPr>
              <w:t>强电井安第</w:t>
            </w:r>
            <w:proofErr w:type="gramEnd"/>
            <w:r>
              <w:rPr>
                <w:rFonts w:ascii="宋体" w:hAnsi="宋体" w:cs="宋体" w:hint="eastAsia"/>
                <w:sz w:val="23"/>
                <w:szCs w:val="23"/>
                <w:lang w:bidi="zh-CN"/>
              </w:rPr>
              <w:t>斯20KVA UPS电源 12V100AH电池16只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5365EEE4"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6208410E"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42DBABF1"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37</w:t>
            </w:r>
          </w:p>
        </w:tc>
        <w:tc>
          <w:tcPr>
            <w:tcW w:w="3923" w:type="pct"/>
            <w:tcBorders>
              <w:top w:val="single" w:sz="4" w:space="0" w:color="auto"/>
              <w:left w:val="single" w:sz="4" w:space="0" w:color="auto"/>
              <w:bottom w:val="single" w:sz="4" w:space="0" w:color="auto"/>
              <w:right w:val="single" w:sz="4" w:space="0" w:color="auto"/>
            </w:tcBorders>
            <w:vAlign w:val="center"/>
            <w:hideMark/>
          </w:tcPr>
          <w:p w14:paraId="00600D07"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w:t>
            </w:r>
            <w:proofErr w:type="gramStart"/>
            <w:r>
              <w:rPr>
                <w:rFonts w:ascii="宋体" w:hAnsi="宋体" w:cs="宋体" w:hint="eastAsia"/>
                <w:sz w:val="23"/>
                <w:szCs w:val="23"/>
                <w:lang w:bidi="zh-CN"/>
              </w:rPr>
              <w:t>更衣室旁金武士</w:t>
            </w:r>
            <w:proofErr w:type="gramEnd"/>
            <w:r>
              <w:rPr>
                <w:rFonts w:ascii="宋体" w:hAnsi="宋体" w:cs="宋体" w:hint="eastAsia"/>
                <w:sz w:val="23"/>
                <w:szCs w:val="23"/>
                <w:lang w:bidi="zh-CN"/>
              </w:rPr>
              <w:t>10KVA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7FE07C2A"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797A8B60"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71B4B097"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38</w:t>
            </w:r>
          </w:p>
        </w:tc>
        <w:tc>
          <w:tcPr>
            <w:tcW w:w="3923" w:type="pct"/>
            <w:tcBorders>
              <w:top w:val="single" w:sz="4" w:space="0" w:color="auto"/>
              <w:left w:val="single" w:sz="4" w:space="0" w:color="auto"/>
              <w:bottom w:val="single" w:sz="4" w:space="0" w:color="auto"/>
              <w:right w:val="single" w:sz="4" w:space="0" w:color="auto"/>
            </w:tcBorders>
            <w:vAlign w:val="center"/>
            <w:hideMark/>
          </w:tcPr>
          <w:p w14:paraId="3BE79062"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w:t>
            </w:r>
            <w:proofErr w:type="gramStart"/>
            <w:r>
              <w:rPr>
                <w:rFonts w:ascii="宋体" w:hAnsi="宋体" w:cs="宋体" w:hint="eastAsia"/>
                <w:sz w:val="23"/>
                <w:szCs w:val="23"/>
                <w:lang w:bidi="zh-CN"/>
              </w:rPr>
              <w:t>分子室山特</w:t>
            </w:r>
            <w:proofErr w:type="gramEnd"/>
            <w:r>
              <w:rPr>
                <w:rFonts w:ascii="宋体" w:hAnsi="宋体" w:cs="宋体" w:hint="eastAsia"/>
                <w:sz w:val="23"/>
                <w:szCs w:val="23"/>
                <w:lang w:bidi="zh-CN"/>
              </w:rPr>
              <w:t>3KVA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3D9ADF6F"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277270E5"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6D41CAD9"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lastRenderedPageBreak/>
              <w:t>39</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00FD31B"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2F更衣室APC3KVA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4A22786B"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41A141B0"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6C61DABA"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40</w:t>
            </w:r>
          </w:p>
        </w:tc>
        <w:tc>
          <w:tcPr>
            <w:tcW w:w="3923" w:type="pct"/>
            <w:tcBorders>
              <w:top w:val="single" w:sz="4" w:space="0" w:color="auto"/>
              <w:left w:val="single" w:sz="4" w:space="0" w:color="auto"/>
              <w:bottom w:val="single" w:sz="4" w:space="0" w:color="auto"/>
              <w:right w:val="single" w:sz="4" w:space="0" w:color="auto"/>
            </w:tcBorders>
            <w:vAlign w:val="center"/>
            <w:hideMark/>
          </w:tcPr>
          <w:p w14:paraId="01111419"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2F技术</w:t>
            </w:r>
            <w:proofErr w:type="gramStart"/>
            <w:r>
              <w:rPr>
                <w:rFonts w:ascii="宋体" w:hAnsi="宋体" w:cs="宋体" w:hint="eastAsia"/>
                <w:sz w:val="23"/>
                <w:szCs w:val="23"/>
                <w:lang w:bidi="zh-CN"/>
              </w:rPr>
              <w:t>室山特</w:t>
            </w:r>
            <w:proofErr w:type="gramEnd"/>
            <w:r>
              <w:rPr>
                <w:rFonts w:ascii="宋体" w:hAnsi="宋体" w:cs="宋体" w:hint="eastAsia"/>
                <w:sz w:val="23"/>
                <w:szCs w:val="23"/>
                <w:lang w:bidi="zh-CN"/>
              </w:rPr>
              <w:t>3KVA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073CC6BF"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1281BB41"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6261DA09"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41</w:t>
            </w:r>
          </w:p>
        </w:tc>
        <w:tc>
          <w:tcPr>
            <w:tcW w:w="3923" w:type="pct"/>
            <w:tcBorders>
              <w:top w:val="single" w:sz="4" w:space="0" w:color="auto"/>
              <w:left w:val="single" w:sz="4" w:space="0" w:color="auto"/>
              <w:bottom w:val="single" w:sz="4" w:space="0" w:color="auto"/>
              <w:right w:val="single" w:sz="4" w:space="0" w:color="auto"/>
            </w:tcBorders>
            <w:vAlign w:val="center"/>
            <w:hideMark/>
          </w:tcPr>
          <w:p w14:paraId="5EF66C60"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2F办公区 APC3KVA UPS</w:t>
            </w:r>
            <w:proofErr w:type="gramStart"/>
            <w:r>
              <w:rPr>
                <w:rFonts w:ascii="宋体" w:hAnsi="宋体" w:cs="宋体" w:hint="eastAsia"/>
                <w:sz w:val="23"/>
                <w:szCs w:val="23"/>
                <w:lang w:bidi="zh-CN"/>
              </w:rPr>
              <w:t>电源标机4台</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2EA8884D"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1E7276F7"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15F978D1"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42</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E9CB95A"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3F新</w:t>
            </w:r>
            <w:proofErr w:type="gramStart"/>
            <w:r>
              <w:rPr>
                <w:rFonts w:ascii="宋体" w:hAnsi="宋体" w:cs="宋体" w:hint="eastAsia"/>
                <w:sz w:val="23"/>
                <w:szCs w:val="23"/>
                <w:lang w:bidi="zh-CN"/>
              </w:rPr>
              <w:t>筛中心</w:t>
            </w:r>
            <w:proofErr w:type="gramEnd"/>
            <w:r>
              <w:rPr>
                <w:rFonts w:ascii="宋体" w:hAnsi="宋体" w:cs="宋体" w:hint="eastAsia"/>
                <w:sz w:val="23"/>
                <w:szCs w:val="23"/>
                <w:lang w:bidi="zh-CN"/>
              </w:rPr>
              <w:t>电井APC10KVA UPS电源 12V17AH电池16只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7D7F79D9"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1F59B153"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284AA265"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43</w:t>
            </w:r>
          </w:p>
        </w:tc>
        <w:tc>
          <w:tcPr>
            <w:tcW w:w="3923" w:type="pct"/>
            <w:tcBorders>
              <w:top w:val="single" w:sz="4" w:space="0" w:color="auto"/>
              <w:left w:val="single" w:sz="4" w:space="0" w:color="auto"/>
              <w:bottom w:val="single" w:sz="4" w:space="0" w:color="auto"/>
              <w:right w:val="single" w:sz="4" w:space="0" w:color="auto"/>
            </w:tcBorders>
            <w:vAlign w:val="center"/>
            <w:hideMark/>
          </w:tcPr>
          <w:p w14:paraId="5244CD2A"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3F新</w:t>
            </w:r>
            <w:proofErr w:type="gramStart"/>
            <w:r>
              <w:rPr>
                <w:rFonts w:ascii="宋体" w:hAnsi="宋体" w:cs="宋体" w:hint="eastAsia"/>
                <w:sz w:val="23"/>
                <w:szCs w:val="23"/>
                <w:lang w:bidi="zh-CN"/>
              </w:rPr>
              <w:t>筛中心电井山特</w:t>
            </w:r>
            <w:proofErr w:type="gramEnd"/>
            <w:r>
              <w:rPr>
                <w:rFonts w:ascii="宋体" w:hAnsi="宋体" w:cs="宋体" w:hint="eastAsia"/>
                <w:sz w:val="23"/>
                <w:szCs w:val="23"/>
                <w:lang w:bidi="zh-CN"/>
              </w:rPr>
              <w:t>3KVA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347FA13F"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5E60A838"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4EF482E9"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44</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54F029C"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1F1楼电梯间安第斯30KVA UPS电源 12V100AH电池32只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1323C59C"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672FEAD9"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3D224F2D"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45</w:t>
            </w:r>
          </w:p>
        </w:tc>
        <w:tc>
          <w:tcPr>
            <w:tcW w:w="3923" w:type="pct"/>
            <w:tcBorders>
              <w:top w:val="single" w:sz="4" w:space="0" w:color="auto"/>
              <w:left w:val="single" w:sz="4" w:space="0" w:color="auto"/>
              <w:bottom w:val="single" w:sz="4" w:space="0" w:color="auto"/>
              <w:right w:val="single" w:sz="4" w:space="0" w:color="auto"/>
            </w:tcBorders>
            <w:vAlign w:val="center"/>
            <w:hideMark/>
          </w:tcPr>
          <w:p w14:paraId="68443B3A"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2F生物</w:t>
            </w:r>
            <w:proofErr w:type="gramStart"/>
            <w:r>
              <w:rPr>
                <w:rFonts w:ascii="宋体" w:hAnsi="宋体" w:cs="宋体" w:hint="eastAsia"/>
                <w:sz w:val="23"/>
                <w:szCs w:val="23"/>
                <w:lang w:bidi="zh-CN"/>
              </w:rPr>
              <w:t>危害室山特</w:t>
            </w:r>
            <w:proofErr w:type="gramEnd"/>
            <w:r>
              <w:rPr>
                <w:rFonts w:ascii="宋体" w:hAnsi="宋体" w:cs="宋体" w:hint="eastAsia"/>
                <w:sz w:val="23"/>
                <w:szCs w:val="23"/>
                <w:lang w:bidi="zh-CN"/>
              </w:rPr>
              <w:t>3KVA UPS电源 12V17AH电池8只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1CA0FDA9"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3F417F09"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34517859"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46</w:t>
            </w:r>
          </w:p>
        </w:tc>
        <w:tc>
          <w:tcPr>
            <w:tcW w:w="3923" w:type="pct"/>
            <w:tcBorders>
              <w:top w:val="single" w:sz="4" w:space="0" w:color="auto"/>
              <w:left w:val="single" w:sz="4" w:space="0" w:color="auto"/>
              <w:bottom w:val="single" w:sz="4" w:space="0" w:color="auto"/>
              <w:right w:val="single" w:sz="4" w:space="0" w:color="auto"/>
            </w:tcBorders>
            <w:vAlign w:val="center"/>
            <w:hideMark/>
          </w:tcPr>
          <w:p w14:paraId="3482CF4A"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2F产前</w:t>
            </w:r>
            <w:proofErr w:type="gramStart"/>
            <w:r>
              <w:rPr>
                <w:rFonts w:ascii="宋体" w:hAnsi="宋体" w:cs="宋体" w:hint="eastAsia"/>
                <w:sz w:val="23"/>
                <w:szCs w:val="23"/>
                <w:lang w:bidi="zh-CN"/>
              </w:rPr>
              <w:t>通道山特</w:t>
            </w:r>
            <w:proofErr w:type="gramEnd"/>
            <w:r>
              <w:rPr>
                <w:rFonts w:ascii="宋体" w:hAnsi="宋体" w:cs="宋体" w:hint="eastAsia"/>
                <w:sz w:val="23"/>
                <w:szCs w:val="23"/>
                <w:lang w:bidi="zh-CN"/>
              </w:rPr>
              <w:t>3KVA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1957255F"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4ACBA337"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4EB347B9"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47</w:t>
            </w:r>
          </w:p>
        </w:tc>
        <w:tc>
          <w:tcPr>
            <w:tcW w:w="3923" w:type="pct"/>
            <w:tcBorders>
              <w:top w:val="single" w:sz="4" w:space="0" w:color="auto"/>
              <w:left w:val="single" w:sz="4" w:space="0" w:color="auto"/>
              <w:bottom w:val="single" w:sz="4" w:space="0" w:color="auto"/>
              <w:right w:val="single" w:sz="4" w:space="0" w:color="auto"/>
            </w:tcBorders>
            <w:vAlign w:val="center"/>
            <w:hideMark/>
          </w:tcPr>
          <w:p w14:paraId="4ED35AAC"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2F产前</w:t>
            </w:r>
            <w:proofErr w:type="gramStart"/>
            <w:r>
              <w:rPr>
                <w:rFonts w:ascii="宋体" w:hAnsi="宋体" w:cs="宋体" w:hint="eastAsia"/>
                <w:sz w:val="23"/>
                <w:szCs w:val="23"/>
                <w:lang w:bidi="zh-CN"/>
              </w:rPr>
              <w:t>危害室</w:t>
            </w:r>
            <w:proofErr w:type="gramEnd"/>
            <w:r>
              <w:rPr>
                <w:rFonts w:ascii="宋体" w:hAnsi="宋体" w:cs="宋体" w:hint="eastAsia"/>
                <w:sz w:val="23"/>
                <w:szCs w:val="23"/>
                <w:lang w:bidi="zh-CN"/>
              </w:rPr>
              <w:t>APC3KVA UPS电源 松下12V100AH电池16只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1D4A69DA"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64773BEE"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014158B7"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48</w:t>
            </w:r>
          </w:p>
        </w:tc>
        <w:tc>
          <w:tcPr>
            <w:tcW w:w="3923" w:type="pct"/>
            <w:tcBorders>
              <w:top w:val="single" w:sz="4" w:space="0" w:color="auto"/>
              <w:left w:val="single" w:sz="4" w:space="0" w:color="auto"/>
              <w:bottom w:val="single" w:sz="4" w:space="0" w:color="auto"/>
              <w:right w:val="single" w:sz="4" w:space="0" w:color="auto"/>
            </w:tcBorders>
            <w:vAlign w:val="center"/>
            <w:hideMark/>
          </w:tcPr>
          <w:p w14:paraId="42F50EE4"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3F产前</w:t>
            </w:r>
            <w:proofErr w:type="gramStart"/>
            <w:r>
              <w:rPr>
                <w:rFonts w:ascii="宋体" w:hAnsi="宋体" w:cs="宋体" w:hint="eastAsia"/>
                <w:sz w:val="23"/>
                <w:szCs w:val="23"/>
                <w:lang w:bidi="zh-CN"/>
              </w:rPr>
              <w:t>实验室山特</w:t>
            </w:r>
            <w:proofErr w:type="gramEnd"/>
            <w:r>
              <w:rPr>
                <w:rFonts w:ascii="宋体" w:hAnsi="宋体" w:cs="宋体" w:hint="eastAsia"/>
                <w:sz w:val="23"/>
                <w:szCs w:val="23"/>
                <w:lang w:bidi="zh-CN"/>
              </w:rPr>
              <w:t>6KVA UPS电源 松下12V36AH电池16只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4E491353"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50D453F0"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4D42FF10"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49</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E3FEE58"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3F产前实验室CASTLE3KVA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15A75E2B"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5DA2D285"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7CA5007D"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50</w:t>
            </w:r>
          </w:p>
        </w:tc>
        <w:tc>
          <w:tcPr>
            <w:tcW w:w="3923" w:type="pct"/>
            <w:tcBorders>
              <w:top w:val="single" w:sz="4" w:space="0" w:color="auto"/>
              <w:left w:val="single" w:sz="4" w:space="0" w:color="auto"/>
              <w:bottom w:val="single" w:sz="4" w:space="0" w:color="auto"/>
              <w:right w:val="single" w:sz="4" w:space="0" w:color="auto"/>
            </w:tcBorders>
            <w:vAlign w:val="center"/>
            <w:hideMark/>
          </w:tcPr>
          <w:p w14:paraId="6110C799"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3F产前标本</w:t>
            </w:r>
            <w:proofErr w:type="gramStart"/>
            <w:r>
              <w:rPr>
                <w:rFonts w:ascii="宋体" w:hAnsi="宋体" w:cs="宋体" w:hint="eastAsia"/>
                <w:sz w:val="23"/>
                <w:szCs w:val="23"/>
                <w:lang w:bidi="zh-CN"/>
              </w:rPr>
              <w:t>室力讯</w:t>
            </w:r>
            <w:proofErr w:type="gramEnd"/>
            <w:r>
              <w:rPr>
                <w:rFonts w:ascii="宋体" w:hAnsi="宋体" w:cs="宋体" w:hint="eastAsia"/>
                <w:sz w:val="23"/>
                <w:szCs w:val="23"/>
                <w:lang w:bidi="zh-CN"/>
              </w:rPr>
              <w:t>6KVA UPS电源 12V38AH电池8只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5BC63317"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08D44633"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4A731800"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51</w:t>
            </w:r>
          </w:p>
        </w:tc>
        <w:tc>
          <w:tcPr>
            <w:tcW w:w="3923" w:type="pct"/>
            <w:tcBorders>
              <w:top w:val="single" w:sz="4" w:space="0" w:color="auto"/>
              <w:left w:val="single" w:sz="4" w:space="0" w:color="auto"/>
              <w:bottom w:val="single" w:sz="4" w:space="0" w:color="auto"/>
              <w:right w:val="single" w:sz="4" w:space="0" w:color="auto"/>
            </w:tcBorders>
            <w:vAlign w:val="center"/>
            <w:hideMark/>
          </w:tcPr>
          <w:p w14:paraId="3C6C901E"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3F产前</w:t>
            </w:r>
            <w:proofErr w:type="gramStart"/>
            <w:r>
              <w:rPr>
                <w:rFonts w:ascii="宋体" w:hAnsi="宋体" w:cs="宋体" w:hint="eastAsia"/>
                <w:sz w:val="23"/>
                <w:szCs w:val="23"/>
                <w:lang w:bidi="zh-CN"/>
              </w:rPr>
              <w:t>电泳室力讯</w:t>
            </w:r>
            <w:proofErr w:type="gramEnd"/>
            <w:r>
              <w:rPr>
                <w:rFonts w:ascii="宋体" w:hAnsi="宋体" w:cs="宋体" w:hint="eastAsia"/>
                <w:sz w:val="23"/>
                <w:szCs w:val="23"/>
                <w:lang w:bidi="zh-CN"/>
              </w:rPr>
              <w:t>6KVA UPS电源 12V38AH电池8只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2BE199C1"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52C1B2B0"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5295D823"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52</w:t>
            </w:r>
          </w:p>
        </w:tc>
        <w:tc>
          <w:tcPr>
            <w:tcW w:w="3923" w:type="pct"/>
            <w:tcBorders>
              <w:top w:val="single" w:sz="4" w:space="0" w:color="auto"/>
              <w:left w:val="single" w:sz="4" w:space="0" w:color="auto"/>
              <w:bottom w:val="single" w:sz="4" w:space="0" w:color="auto"/>
              <w:right w:val="single" w:sz="4" w:space="0" w:color="auto"/>
            </w:tcBorders>
            <w:vAlign w:val="center"/>
            <w:hideMark/>
          </w:tcPr>
          <w:p w14:paraId="599186BD"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3F产前电泳</w:t>
            </w:r>
            <w:proofErr w:type="gramStart"/>
            <w:r>
              <w:rPr>
                <w:rFonts w:ascii="宋体" w:hAnsi="宋体" w:cs="宋体" w:hint="eastAsia"/>
                <w:sz w:val="23"/>
                <w:szCs w:val="23"/>
                <w:lang w:bidi="zh-CN"/>
              </w:rPr>
              <w:t>区力讯</w:t>
            </w:r>
            <w:proofErr w:type="gramEnd"/>
            <w:r>
              <w:rPr>
                <w:rFonts w:ascii="宋体" w:hAnsi="宋体" w:cs="宋体" w:hint="eastAsia"/>
                <w:sz w:val="23"/>
                <w:szCs w:val="23"/>
                <w:lang w:bidi="zh-CN"/>
              </w:rPr>
              <w:t>10KVA UPS电源 12V100AH电池8只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3EEADA33"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76A531E0"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6BF0F3CF"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53</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5C63F4B"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1F电话中心机房山特30KVA UPS电源 12V100AH电池32只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7176D3B8"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0176DD93"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3A775E47"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54</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068A608"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1F电话中心机房山特6KVA UPS电源 12V100AH电池16只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19B64B63"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4A787439"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481F0441"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55</w:t>
            </w:r>
          </w:p>
        </w:tc>
        <w:tc>
          <w:tcPr>
            <w:tcW w:w="3923" w:type="pct"/>
            <w:tcBorders>
              <w:top w:val="single" w:sz="4" w:space="0" w:color="auto"/>
              <w:left w:val="single" w:sz="4" w:space="0" w:color="auto"/>
              <w:bottom w:val="single" w:sz="4" w:space="0" w:color="auto"/>
              <w:right w:val="single" w:sz="4" w:space="0" w:color="auto"/>
            </w:tcBorders>
            <w:vAlign w:val="center"/>
            <w:hideMark/>
          </w:tcPr>
          <w:p w14:paraId="68F2FFC3"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1F放射科</w:t>
            </w:r>
            <w:proofErr w:type="gramStart"/>
            <w:r>
              <w:rPr>
                <w:rFonts w:ascii="宋体" w:hAnsi="宋体" w:cs="宋体" w:hint="eastAsia"/>
                <w:sz w:val="23"/>
                <w:szCs w:val="23"/>
                <w:lang w:bidi="zh-CN"/>
              </w:rPr>
              <w:t>内山特</w:t>
            </w:r>
            <w:proofErr w:type="gramEnd"/>
            <w:r>
              <w:rPr>
                <w:rFonts w:ascii="宋体" w:hAnsi="宋体" w:cs="宋体" w:hint="eastAsia"/>
                <w:sz w:val="23"/>
                <w:szCs w:val="23"/>
                <w:lang w:bidi="zh-CN"/>
              </w:rPr>
              <w:t>3kVA UPS</w:t>
            </w:r>
            <w:proofErr w:type="gramStart"/>
            <w:r>
              <w:rPr>
                <w:rFonts w:ascii="宋体" w:hAnsi="宋体" w:cs="宋体" w:hint="eastAsia"/>
                <w:sz w:val="23"/>
                <w:szCs w:val="23"/>
                <w:lang w:bidi="zh-CN"/>
              </w:rPr>
              <w:t>电源标机5台</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4D4AD273"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0C9A4B2B"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0A0F7E82"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56</w:t>
            </w:r>
          </w:p>
        </w:tc>
        <w:tc>
          <w:tcPr>
            <w:tcW w:w="3923" w:type="pct"/>
            <w:tcBorders>
              <w:top w:val="single" w:sz="4" w:space="0" w:color="auto"/>
              <w:left w:val="single" w:sz="4" w:space="0" w:color="auto"/>
              <w:bottom w:val="single" w:sz="4" w:space="0" w:color="auto"/>
              <w:right w:val="single" w:sz="4" w:space="0" w:color="auto"/>
            </w:tcBorders>
            <w:vAlign w:val="center"/>
            <w:hideMark/>
          </w:tcPr>
          <w:p w14:paraId="0F7505DD"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w:t>
            </w:r>
            <w:proofErr w:type="gramStart"/>
            <w:r>
              <w:rPr>
                <w:rFonts w:ascii="宋体" w:hAnsi="宋体" w:cs="宋体" w:hint="eastAsia"/>
                <w:sz w:val="23"/>
                <w:szCs w:val="23"/>
                <w:lang w:bidi="zh-CN"/>
              </w:rPr>
              <w:t>药房山特</w:t>
            </w:r>
            <w:proofErr w:type="gramEnd"/>
            <w:r>
              <w:rPr>
                <w:rFonts w:ascii="宋体" w:hAnsi="宋体" w:cs="宋体" w:hint="eastAsia"/>
                <w:sz w:val="23"/>
                <w:szCs w:val="23"/>
                <w:lang w:bidi="zh-CN"/>
              </w:rPr>
              <w:t>3KVA UPS</w:t>
            </w:r>
            <w:proofErr w:type="gramStart"/>
            <w:r>
              <w:rPr>
                <w:rFonts w:ascii="宋体" w:hAnsi="宋体" w:cs="宋体" w:hint="eastAsia"/>
                <w:sz w:val="23"/>
                <w:szCs w:val="23"/>
                <w:lang w:bidi="zh-CN"/>
              </w:rPr>
              <w:t>电源标机</w:t>
            </w:r>
            <w:proofErr w:type="gramEnd"/>
          </w:p>
        </w:tc>
        <w:tc>
          <w:tcPr>
            <w:tcW w:w="640" w:type="pct"/>
            <w:tcBorders>
              <w:top w:val="single" w:sz="4" w:space="0" w:color="auto"/>
              <w:left w:val="single" w:sz="4" w:space="0" w:color="auto"/>
              <w:bottom w:val="single" w:sz="4" w:space="0" w:color="auto"/>
              <w:right w:val="single" w:sz="4" w:space="0" w:color="auto"/>
            </w:tcBorders>
            <w:vAlign w:val="center"/>
            <w:hideMark/>
          </w:tcPr>
          <w:p w14:paraId="176EB173"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60251131"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1642618D"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57</w:t>
            </w:r>
          </w:p>
        </w:tc>
        <w:tc>
          <w:tcPr>
            <w:tcW w:w="3923" w:type="pct"/>
            <w:tcBorders>
              <w:top w:val="single" w:sz="4" w:space="0" w:color="auto"/>
              <w:left w:val="single" w:sz="4" w:space="0" w:color="auto"/>
              <w:bottom w:val="single" w:sz="4" w:space="0" w:color="auto"/>
              <w:right w:val="single" w:sz="4" w:space="0" w:color="auto"/>
            </w:tcBorders>
            <w:vAlign w:val="center"/>
            <w:hideMark/>
          </w:tcPr>
          <w:p w14:paraId="0BA52928"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2F药房金武士2KVA UPS电源 12V100AH电池</w:t>
            </w:r>
          </w:p>
        </w:tc>
        <w:tc>
          <w:tcPr>
            <w:tcW w:w="640" w:type="pct"/>
            <w:tcBorders>
              <w:top w:val="single" w:sz="4" w:space="0" w:color="auto"/>
              <w:left w:val="single" w:sz="4" w:space="0" w:color="auto"/>
              <w:bottom w:val="single" w:sz="4" w:space="0" w:color="auto"/>
              <w:right w:val="single" w:sz="4" w:space="0" w:color="auto"/>
            </w:tcBorders>
            <w:vAlign w:val="center"/>
            <w:hideMark/>
          </w:tcPr>
          <w:p w14:paraId="5A288938"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3FB12325"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09117B91"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58</w:t>
            </w:r>
          </w:p>
        </w:tc>
        <w:tc>
          <w:tcPr>
            <w:tcW w:w="3923" w:type="pct"/>
            <w:tcBorders>
              <w:top w:val="single" w:sz="4" w:space="0" w:color="auto"/>
              <w:left w:val="single" w:sz="4" w:space="0" w:color="auto"/>
              <w:bottom w:val="single" w:sz="4" w:space="0" w:color="auto"/>
              <w:right w:val="single" w:sz="4" w:space="0" w:color="auto"/>
            </w:tcBorders>
            <w:vAlign w:val="center"/>
            <w:hideMark/>
          </w:tcPr>
          <w:p w14:paraId="7EBE1954" w14:textId="385A7409"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3F儿童重症区浙江科瑞</w:t>
            </w:r>
            <w:r w:rsidR="00FE4120">
              <w:rPr>
                <w:rFonts w:ascii="宋体" w:hAnsi="宋体" w:cs="宋体"/>
                <w:sz w:val="23"/>
                <w:szCs w:val="23"/>
                <w:lang w:bidi="zh-CN"/>
              </w:rPr>
              <w:t>60</w:t>
            </w:r>
            <w:r>
              <w:rPr>
                <w:rFonts w:ascii="宋体" w:hAnsi="宋体" w:cs="宋体" w:hint="eastAsia"/>
                <w:sz w:val="23"/>
                <w:szCs w:val="23"/>
                <w:lang w:bidi="zh-CN"/>
              </w:rPr>
              <w:t>KVA EPS电源</w:t>
            </w:r>
            <w:r w:rsidR="00FE4120">
              <w:rPr>
                <w:rFonts w:ascii="宋体" w:hAnsi="宋体" w:cs="宋体" w:hint="eastAsia"/>
                <w:sz w:val="23"/>
                <w:szCs w:val="23"/>
                <w:lang w:bidi="zh-CN"/>
              </w:rPr>
              <w:t>A</w:t>
            </w:r>
            <w:r w:rsidR="00FE4120">
              <w:rPr>
                <w:rFonts w:ascii="宋体" w:hAnsi="宋体" w:cs="宋体"/>
                <w:sz w:val="23"/>
                <w:szCs w:val="23"/>
                <w:lang w:bidi="zh-CN"/>
              </w:rPr>
              <w:t>BCC</w:t>
            </w:r>
            <w:r>
              <w:rPr>
                <w:rFonts w:ascii="宋体" w:hAnsi="宋体" w:cs="宋体" w:hint="eastAsia"/>
                <w:sz w:val="23"/>
                <w:szCs w:val="23"/>
                <w:lang w:bidi="zh-CN"/>
              </w:rPr>
              <w:t xml:space="preserve"> 12V120AH电池56只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5DDE996F"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3ED5208C"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099E2AE5"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59</w:t>
            </w:r>
          </w:p>
        </w:tc>
        <w:tc>
          <w:tcPr>
            <w:tcW w:w="3923" w:type="pct"/>
            <w:tcBorders>
              <w:top w:val="single" w:sz="4" w:space="0" w:color="auto"/>
              <w:left w:val="single" w:sz="4" w:space="0" w:color="auto"/>
              <w:bottom w:val="single" w:sz="4" w:space="0" w:color="auto"/>
              <w:right w:val="single" w:sz="4" w:space="0" w:color="auto"/>
            </w:tcBorders>
            <w:vAlign w:val="center"/>
            <w:hideMark/>
          </w:tcPr>
          <w:p w14:paraId="13E04E9D" w14:textId="3E54F71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6F早产儿科电梯井科瑞30KVA EPS电源</w:t>
            </w:r>
            <w:r w:rsidR="00FE4120">
              <w:rPr>
                <w:rFonts w:ascii="宋体" w:hAnsi="宋体" w:cs="宋体" w:hint="eastAsia"/>
                <w:sz w:val="23"/>
                <w:szCs w:val="23"/>
                <w:lang w:bidi="zh-CN"/>
              </w:rPr>
              <w:t>A</w:t>
            </w:r>
            <w:r w:rsidR="00FE4120">
              <w:rPr>
                <w:rFonts w:ascii="宋体" w:hAnsi="宋体" w:cs="宋体"/>
                <w:sz w:val="23"/>
                <w:szCs w:val="23"/>
                <w:lang w:bidi="zh-CN"/>
              </w:rPr>
              <w:t>BCC</w:t>
            </w:r>
            <w:r>
              <w:rPr>
                <w:rFonts w:ascii="宋体" w:hAnsi="宋体" w:cs="宋体" w:hint="eastAsia"/>
                <w:sz w:val="23"/>
                <w:szCs w:val="23"/>
                <w:lang w:bidi="zh-CN"/>
              </w:rPr>
              <w:t xml:space="preserve"> 12V120AH电池27只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1F349216"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47936F51"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114E6A70"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60</w:t>
            </w:r>
          </w:p>
        </w:tc>
        <w:tc>
          <w:tcPr>
            <w:tcW w:w="3923" w:type="pct"/>
            <w:tcBorders>
              <w:top w:val="single" w:sz="4" w:space="0" w:color="auto"/>
              <w:left w:val="single" w:sz="4" w:space="0" w:color="auto"/>
              <w:bottom w:val="single" w:sz="4" w:space="0" w:color="auto"/>
              <w:right w:val="single" w:sz="4" w:space="0" w:color="auto"/>
            </w:tcBorders>
            <w:vAlign w:val="center"/>
            <w:hideMark/>
          </w:tcPr>
          <w:p w14:paraId="0855FA6C" w14:textId="06B50575" w:rsidR="00334DF6" w:rsidRDefault="00FE4120">
            <w:pPr>
              <w:widowControl/>
              <w:autoSpaceDE w:val="0"/>
              <w:autoSpaceDN w:val="0"/>
              <w:spacing w:line="420" w:lineRule="auto"/>
              <w:rPr>
                <w:rFonts w:ascii="宋体" w:hAnsi="宋体" w:cs="宋体" w:hint="eastAsia"/>
                <w:sz w:val="23"/>
                <w:szCs w:val="23"/>
                <w:lang w:bidi="zh-CN"/>
              </w:rPr>
            </w:pPr>
            <w:r>
              <w:rPr>
                <w:rFonts w:ascii="宋体" w:hAnsi="宋体" w:cs="宋体"/>
                <w:sz w:val="23"/>
                <w:szCs w:val="23"/>
                <w:lang w:bidi="zh-CN"/>
              </w:rPr>
              <w:t>5</w:t>
            </w:r>
            <w:r w:rsidR="00334DF6">
              <w:rPr>
                <w:rFonts w:ascii="宋体" w:hAnsi="宋体" w:cs="宋体" w:hint="eastAsia"/>
                <w:sz w:val="23"/>
                <w:szCs w:val="23"/>
                <w:lang w:bidi="zh-CN"/>
              </w:rPr>
              <w:t>F</w:t>
            </w:r>
            <w:r>
              <w:rPr>
                <w:rFonts w:ascii="宋体" w:hAnsi="宋体" w:cs="宋体" w:hint="eastAsia"/>
                <w:sz w:val="23"/>
                <w:szCs w:val="23"/>
                <w:lang w:bidi="zh-CN"/>
              </w:rPr>
              <w:t>产房M</w:t>
            </w:r>
            <w:r>
              <w:rPr>
                <w:rFonts w:ascii="宋体" w:hAnsi="宋体" w:cs="宋体"/>
                <w:sz w:val="23"/>
                <w:szCs w:val="23"/>
                <w:lang w:bidi="zh-CN"/>
              </w:rPr>
              <w:t>OTU200</w:t>
            </w:r>
            <w:r w:rsidR="00334DF6">
              <w:rPr>
                <w:rFonts w:ascii="宋体" w:hAnsi="宋体" w:cs="宋体" w:hint="eastAsia"/>
                <w:sz w:val="23"/>
                <w:szCs w:val="23"/>
                <w:lang w:bidi="zh-CN"/>
              </w:rPr>
              <w:t>KVA UPS电源</w:t>
            </w:r>
            <w:proofErr w:type="spellStart"/>
            <w:r>
              <w:rPr>
                <w:rFonts w:ascii="宋体" w:hAnsi="宋体" w:cs="宋体" w:hint="eastAsia"/>
                <w:sz w:val="23"/>
                <w:szCs w:val="23"/>
                <w:lang w:bidi="zh-CN"/>
              </w:rPr>
              <w:t>abcc</w:t>
            </w:r>
            <w:proofErr w:type="spellEnd"/>
            <w:r w:rsidR="00334DF6">
              <w:rPr>
                <w:rFonts w:ascii="宋体" w:hAnsi="宋体" w:cs="宋体" w:hint="eastAsia"/>
                <w:sz w:val="23"/>
                <w:szCs w:val="23"/>
                <w:lang w:bidi="zh-CN"/>
              </w:rPr>
              <w:t xml:space="preserve"> 12V120AH电池</w:t>
            </w:r>
            <w:r>
              <w:rPr>
                <w:rFonts w:ascii="宋体" w:hAnsi="宋体" w:cs="宋体"/>
                <w:sz w:val="23"/>
                <w:szCs w:val="23"/>
                <w:lang w:bidi="zh-CN"/>
              </w:rPr>
              <w:t>120</w:t>
            </w:r>
            <w:r w:rsidR="00334DF6">
              <w:rPr>
                <w:rFonts w:ascii="宋体" w:hAnsi="宋体" w:cs="宋体" w:hint="eastAsia"/>
                <w:sz w:val="23"/>
                <w:szCs w:val="23"/>
                <w:lang w:bidi="zh-CN"/>
              </w:rPr>
              <w:t>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6574A965"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5482527E"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7E225847"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61</w:t>
            </w:r>
          </w:p>
        </w:tc>
        <w:tc>
          <w:tcPr>
            <w:tcW w:w="3923" w:type="pct"/>
            <w:tcBorders>
              <w:top w:val="single" w:sz="4" w:space="0" w:color="auto"/>
              <w:left w:val="single" w:sz="4" w:space="0" w:color="auto"/>
              <w:bottom w:val="single" w:sz="4" w:space="0" w:color="auto"/>
              <w:right w:val="single" w:sz="4" w:space="0" w:color="auto"/>
            </w:tcBorders>
            <w:vAlign w:val="center"/>
            <w:hideMark/>
          </w:tcPr>
          <w:p w14:paraId="06A1A48A" w14:textId="71753339"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8F</w:t>
            </w:r>
            <w:r w:rsidR="00FE4120">
              <w:rPr>
                <w:rFonts w:ascii="宋体" w:hAnsi="宋体" w:cs="宋体" w:hint="eastAsia"/>
                <w:sz w:val="23"/>
                <w:szCs w:val="23"/>
                <w:lang w:bidi="zh-CN"/>
              </w:rPr>
              <w:t>产科</w:t>
            </w:r>
            <w:r>
              <w:rPr>
                <w:rFonts w:ascii="宋体" w:hAnsi="宋体" w:cs="宋体" w:hint="eastAsia"/>
                <w:sz w:val="23"/>
                <w:szCs w:val="23"/>
                <w:lang w:bidi="zh-CN"/>
              </w:rPr>
              <w:t>安第斯120KVA UPS电源 12V120AH电池64只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023208A5"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r w:rsidR="00334DF6" w14:paraId="35EA4519" w14:textId="77777777" w:rsidTr="00707095">
        <w:trPr>
          <w:jc w:val="center"/>
        </w:trPr>
        <w:tc>
          <w:tcPr>
            <w:tcW w:w="437" w:type="pct"/>
            <w:tcBorders>
              <w:top w:val="single" w:sz="4" w:space="0" w:color="auto"/>
              <w:left w:val="single" w:sz="4" w:space="0" w:color="auto"/>
              <w:bottom w:val="single" w:sz="4" w:space="0" w:color="auto"/>
              <w:right w:val="single" w:sz="4" w:space="0" w:color="auto"/>
            </w:tcBorders>
            <w:vAlign w:val="center"/>
            <w:hideMark/>
          </w:tcPr>
          <w:p w14:paraId="26A3A097"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lastRenderedPageBreak/>
              <w:t>62</w:t>
            </w:r>
          </w:p>
        </w:tc>
        <w:tc>
          <w:tcPr>
            <w:tcW w:w="3923" w:type="pct"/>
            <w:tcBorders>
              <w:top w:val="single" w:sz="4" w:space="0" w:color="auto"/>
              <w:left w:val="single" w:sz="4" w:space="0" w:color="auto"/>
              <w:bottom w:val="single" w:sz="4" w:space="0" w:color="auto"/>
              <w:right w:val="single" w:sz="4" w:space="0" w:color="auto"/>
            </w:tcBorders>
            <w:vAlign w:val="center"/>
            <w:hideMark/>
          </w:tcPr>
          <w:p w14:paraId="6E549226" w14:textId="77777777" w:rsidR="00334DF6" w:rsidRDefault="00334DF6">
            <w:pPr>
              <w:widowControl/>
              <w:autoSpaceDE w:val="0"/>
              <w:autoSpaceDN w:val="0"/>
              <w:spacing w:line="420" w:lineRule="auto"/>
              <w:rPr>
                <w:rFonts w:ascii="宋体" w:hAnsi="宋体" w:cs="宋体" w:hint="eastAsia"/>
                <w:sz w:val="23"/>
                <w:szCs w:val="23"/>
                <w:lang w:bidi="zh-CN"/>
              </w:rPr>
            </w:pPr>
            <w:r>
              <w:rPr>
                <w:rFonts w:ascii="宋体" w:hAnsi="宋体" w:cs="宋体" w:hint="eastAsia"/>
                <w:sz w:val="23"/>
                <w:szCs w:val="23"/>
                <w:lang w:bidi="zh-CN"/>
              </w:rPr>
              <w:t>后勤办公楼2F弱电机房内安第斯P3KL UPS电源 安第斯12V100AH电池8只</w:t>
            </w:r>
          </w:p>
        </w:tc>
        <w:tc>
          <w:tcPr>
            <w:tcW w:w="640" w:type="pct"/>
            <w:tcBorders>
              <w:top w:val="single" w:sz="4" w:space="0" w:color="auto"/>
              <w:left w:val="single" w:sz="4" w:space="0" w:color="auto"/>
              <w:bottom w:val="single" w:sz="4" w:space="0" w:color="auto"/>
              <w:right w:val="single" w:sz="4" w:space="0" w:color="auto"/>
            </w:tcBorders>
            <w:vAlign w:val="center"/>
            <w:hideMark/>
          </w:tcPr>
          <w:p w14:paraId="3D77BF14" w14:textId="77777777" w:rsidR="00334DF6" w:rsidRDefault="00334DF6">
            <w:pPr>
              <w:widowControl/>
              <w:autoSpaceDE w:val="0"/>
              <w:autoSpaceDN w:val="0"/>
              <w:spacing w:line="420" w:lineRule="auto"/>
              <w:jc w:val="center"/>
              <w:rPr>
                <w:rFonts w:ascii="宋体" w:hAnsi="宋体" w:cs="宋体" w:hint="eastAsia"/>
                <w:sz w:val="23"/>
                <w:szCs w:val="23"/>
                <w:lang w:bidi="zh-CN"/>
              </w:rPr>
            </w:pPr>
            <w:r>
              <w:rPr>
                <w:rFonts w:ascii="宋体" w:hAnsi="宋体" w:cs="宋体" w:hint="eastAsia"/>
                <w:sz w:val="23"/>
                <w:szCs w:val="23"/>
                <w:lang w:bidi="zh-CN"/>
              </w:rPr>
              <w:t>365天</w:t>
            </w:r>
          </w:p>
        </w:tc>
      </w:tr>
    </w:tbl>
    <w:p w14:paraId="5CC33139" w14:textId="77777777" w:rsidR="00334DF6" w:rsidRDefault="00334DF6"/>
    <w:p w14:paraId="055EAC17" w14:textId="77777777" w:rsidR="00345033" w:rsidRDefault="009D0BA1">
      <w:r>
        <w:rPr>
          <w:rFonts w:hint="eastAsia"/>
        </w:rPr>
        <w:t xml:space="preserve"> </w:t>
      </w:r>
      <w:r>
        <w:t xml:space="preserve">                         </w:t>
      </w:r>
    </w:p>
    <w:p w14:paraId="631C17EB" w14:textId="1BFCAB5A" w:rsidR="009D0BA1" w:rsidRDefault="009D0BA1" w:rsidP="00345033">
      <w:pPr>
        <w:jc w:val="center"/>
        <w:rPr>
          <w:b/>
          <w:bCs/>
        </w:rPr>
      </w:pPr>
      <w:r w:rsidRPr="009D0BA1">
        <w:rPr>
          <w:rFonts w:hint="eastAsia"/>
          <w:b/>
          <w:bCs/>
        </w:rPr>
        <w:t>天府院区U</w:t>
      </w:r>
      <w:r w:rsidRPr="009D0BA1">
        <w:rPr>
          <w:b/>
          <w:bCs/>
        </w:rPr>
        <w:t>PS</w:t>
      </w:r>
    </w:p>
    <w:p w14:paraId="6E836639" w14:textId="77777777" w:rsidR="00345033" w:rsidRPr="009D0BA1" w:rsidRDefault="00345033" w:rsidP="00345033">
      <w:pPr>
        <w:jc w:val="center"/>
        <w:rPr>
          <w:rFonts w:hint="eastAsia"/>
          <w:b/>
          <w:bCs/>
        </w:rPr>
      </w:pPr>
    </w:p>
    <w:tbl>
      <w:tblPr>
        <w:tblW w:w="8080" w:type="dxa"/>
        <w:tblInd w:w="137" w:type="dxa"/>
        <w:tblLook w:val="04A0" w:firstRow="1" w:lastRow="0" w:firstColumn="1" w:lastColumn="0" w:noHBand="0" w:noVBand="1"/>
      </w:tblPr>
      <w:tblGrid>
        <w:gridCol w:w="883"/>
        <w:gridCol w:w="6063"/>
        <w:gridCol w:w="1134"/>
      </w:tblGrid>
      <w:tr w:rsidR="009D0BA1" w:rsidRPr="009D0BA1" w14:paraId="2FB426DE" w14:textId="77777777" w:rsidTr="00707095">
        <w:trPr>
          <w:trHeight w:val="285"/>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CE24" w14:textId="77777777" w:rsidR="009D0BA1" w:rsidRPr="009D0BA1" w:rsidRDefault="009D0BA1" w:rsidP="009D0BA1">
            <w:pPr>
              <w:widowControl/>
              <w:jc w:val="center"/>
              <w:rPr>
                <w:rFonts w:ascii="宋体" w:eastAsia="宋体" w:hAnsi="宋体" w:cs="宋体"/>
                <w:color w:val="000000"/>
                <w:kern w:val="0"/>
                <w:sz w:val="23"/>
                <w:szCs w:val="23"/>
              </w:rPr>
            </w:pPr>
            <w:r w:rsidRPr="009D0BA1">
              <w:rPr>
                <w:rFonts w:ascii="宋体" w:eastAsia="宋体" w:hAnsi="宋体" w:cs="宋体" w:hint="eastAsia"/>
                <w:color w:val="000000"/>
                <w:kern w:val="0"/>
                <w:sz w:val="23"/>
                <w:szCs w:val="23"/>
              </w:rPr>
              <w:t>序号</w:t>
            </w:r>
          </w:p>
        </w:tc>
        <w:tc>
          <w:tcPr>
            <w:tcW w:w="6063" w:type="dxa"/>
            <w:tcBorders>
              <w:top w:val="single" w:sz="4" w:space="0" w:color="auto"/>
              <w:left w:val="nil"/>
              <w:bottom w:val="single" w:sz="4" w:space="0" w:color="auto"/>
              <w:right w:val="single" w:sz="4" w:space="0" w:color="auto"/>
            </w:tcBorders>
            <w:shd w:val="clear" w:color="auto" w:fill="auto"/>
            <w:vAlign w:val="center"/>
            <w:hideMark/>
          </w:tcPr>
          <w:p w14:paraId="7A1D2925" w14:textId="77777777" w:rsidR="009D0BA1" w:rsidRPr="009D0BA1" w:rsidRDefault="009D0BA1" w:rsidP="009D0BA1">
            <w:pPr>
              <w:widowControl/>
              <w:jc w:val="center"/>
              <w:rPr>
                <w:rFonts w:ascii="宋体" w:eastAsia="宋体" w:hAnsi="宋体" w:cs="宋体" w:hint="eastAsia"/>
                <w:color w:val="000000"/>
                <w:kern w:val="0"/>
                <w:sz w:val="23"/>
                <w:szCs w:val="23"/>
              </w:rPr>
            </w:pPr>
            <w:r w:rsidRPr="009D0BA1">
              <w:rPr>
                <w:rFonts w:ascii="宋体" w:eastAsia="宋体" w:hAnsi="宋体" w:cs="宋体" w:hint="eastAsia"/>
                <w:color w:val="000000"/>
                <w:kern w:val="0"/>
                <w:sz w:val="23"/>
                <w:szCs w:val="23"/>
              </w:rPr>
              <w:t>维保服务内容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C06A20" w14:textId="77777777" w:rsidR="009D0BA1" w:rsidRPr="009D0BA1" w:rsidRDefault="009D0BA1" w:rsidP="009D0BA1">
            <w:pPr>
              <w:widowControl/>
              <w:jc w:val="center"/>
              <w:rPr>
                <w:rFonts w:ascii="宋体" w:eastAsia="宋体" w:hAnsi="宋体" w:cs="宋体" w:hint="eastAsia"/>
                <w:color w:val="000000"/>
                <w:kern w:val="0"/>
                <w:sz w:val="23"/>
                <w:szCs w:val="23"/>
              </w:rPr>
            </w:pPr>
            <w:r w:rsidRPr="009D0BA1">
              <w:rPr>
                <w:rFonts w:ascii="宋体" w:eastAsia="宋体" w:hAnsi="宋体" w:cs="宋体" w:hint="eastAsia"/>
                <w:color w:val="000000"/>
                <w:kern w:val="0"/>
                <w:sz w:val="23"/>
                <w:szCs w:val="23"/>
              </w:rPr>
              <w:t>服务期限</w:t>
            </w:r>
          </w:p>
        </w:tc>
      </w:tr>
      <w:tr w:rsidR="009D0BA1" w:rsidRPr="009D0BA1" w14:paraId="2BA2ACE6" w14:textId="77777777" w:rsidTr="00707095">
        <w:trPr>
          <w:trHeight w:val="5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2D43D2F0"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1</w:t>
            </w:r>
          </w:p>
        </w:tc>
        <w:tc>
          <w:tcPr>
            <w:tcW w:w="6063" w:type="dxa"/>
            <w:tcBorders>
              <w:top w:val="nil"/>
              <w:left w:val="nil"/>
              <w:bottom w:val="single" w:sz="4" w:space="0" w:color="auto"/>
              <w:right w:val="single" w:sz="4" w:space="0" w:color="auto"/>
            </w:tcBorders>
            <w:shd w:val="clear" w:color="auto" w:fill="auto"/>
            <w:vAlign w:val="bottom"/>
            <w:hideMark/>
          </w:tcPr>
          <w:p w14:paraId="1E00152F"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住院部6楼120KVA UPS电源1套，电池80只；</w:t>
            </w:r>
          </w:p>
        </w:tc>
        <w:tc>
          <w:tcPr>
            <w:tcW w:w="1134" w:type="dxa"/>
            <w:tcBorders>
              <w:top w:val="nil"/>
              <w:left w:val="nil"/>
              <w:bottom w:val="single" w:sz="4" w:space="0" w:color="auto"/>
              <w:right w:val="single" w:sz="4" w:space="0" w:color="auto"/>
            </w:tcBorders>
            <w:shd w:val="clear" w:color="auto" w:fill="auto"/>
            <w:noWrap/>
            <w:vAlign w:val="bottom"/>
            <w:hideMark/>
          </w:tcPr>
          <w:p w14:paraId="0439774E"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365</w:t>
            </w:r>
          </w:p>
        </w:tc>
      </w:tr>
      <w:tr w:rsidR="009D0BA1" w:rsidRPr="009D0BA1" w14:paraId="4E1BCFE2" w14:textId="77777777" w:rsidTr="00707095">
        <w:trPr>
          <w:trHeight w:val="278"/>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1ACFCAEC"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2</w:t>
            </w:r>
          </w:p>
        </w:tc>
        <w:tc>
          <w:tcPr>
            <w:tcW w:w="6063" w:type="dxa"/>
            <w:tcBorders>
              <w:top w:val="nil"/>
              <w:left w:val="nil"/>
              <w:bottom w:val="single" w:sz="4" w:space="0" w:color="auto"/>
              <w:right w:val="single" w:sz="4" w:space="0" w:color="auto"/>
            </w:tcBorders>
            <w:shd w:val="clear" w:color="auto" w:fill="auto"/>
            <w:vAlign w:val="bottom"/>
            <w:hideMark/>
          </w:tcPr>
          <w:p w14:paraId="30A891A2"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6楼160VA UPS电源1套，电池80只；</w:t>
            </w:r>
          </w:p>
        </w:tc>
        <w:tc>
          <w:tcPr>
            <w:tcW w:w="1134" w:type="dxa"/>
            <w:tcBorders>
              <w:top w:val="nil"/>
              <w:left w:val="nil"/>
              <w:bottom w:val="single" w:sz="4" w:space="0" w:color="auto"/>
              <w:right w:val="single" w:sz="4" w:space="0" w:color="auto"/>
            </w:tcBorders>
            <w:shd w:val="clear" w:color="auto" w:fill="auto"/>
            <w:noWrap/>
            <w:vAlign w:val="bottom"/>
            <w:hideMark/>
          </w:tcPr>
          <w:p w14:paraId="4DE7BBC8"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365</w:t>
            </w:r>
          </w:p>
        </w:tc>
      </w:tr>
      <w:tr w:rsidR="009D0BA1" w:rsidRPr="009D0BA1" w14:paraId="5FD8E73A" w14:textId="77777777" w:rsidTr="00707095">
        <w:trPr>
          <w:trHeight w:val="278"/>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1C02DDFB"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3</w:t>
            </w:r>
          </w:p>
        </w:tc>
        <w:tc>
          <w:tcPr>
            <w:tcW w:w="6063" w:type="dxa"/>
            <w:tcBorders>
              <w:top w:val="nil"/>
              <w:left w:val="nil"/>
              <w:bottom w:val="single" w:sz="4" w:space="0" w:color="auto"/>
              <w:right w:val="single" w:sz="4" w:space="0" w:color="auto"/>
            </w:tcBorders>
            <w:shd w:val="clear" w:color="auto" w:fill="auto"/>
            <w:vAlign w:val="bottom"/>
            <w:hideMark/>
          </w:tcPr>
          <w:p w14:paraId="350AA799"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5楼80VA UPS电源1套，电池80只；</w:t>
            </w:r>
          </w:p>
        </w:tc>
        <w:tc>
          <w:tcPr>
            <w:tcW w:w="1134" w:type="dxa"/>
            <w:tcBorders>
              <w:top w:val="nil"/>
              <w:left w:val="nil"/>
              <w:bottom w:val="single" w:sz="4" w:space="0" w:color="auto"/>
              <w:right w:val="single" w:sz="4" w:space="0" w:color="auto"/>
            </w:tcBorders>
            <w:shd w:val="clear" w:color="auto" w:fill="auto"/>
            <w:noWrap/>
            <w:vAlign w:val="bottom"/>
            <w:hideMark/>
          </w:tcPr>
          <w:p w14:paraId="74CC6202"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365</w:t>
            </w:r>
          </w:p>
        </w:tc>
      </w:tr>
      <w:tr w:rsidR="009D0BA1" w:rsidRPr="009D0BA1" w14:paraId="67E246AE" w14:textId="77777777" w:rsidTr="00707095">
        <w:trPr>
          <w:trHeight w:val="278"/>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1F2B89B1"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4</w:t>
            </w:r>
          </w:p>
        </w:tc>
        <w:tc>
          <w:tcPr>
            <w:tcW w:w="6063" w:type="dxa"/>
            <w:tcBorders>
              <w:top w:val="nil"/>
              <w:left w:val="nil"/>
              <w:bottom w:val="single" w:sz="4" w:space="0" w:color="auto"/>
              <w:right w:val="single" w:sz="4" w:space="0" w:color="auto"/>
            </w:tcBorders>
            <w:shd w:val="clear" w:color="auto" w:fill="auto"/>
            <w:vAlign w:val="bottom"/>
            <w:hideMark/>
          </w:tcPr>
          <w:p w14:paraId="644E1B2C"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4楼120KVA UPS电源1套，电池80只；</w:t>
            </w:r>
          </w:p>
        </w:tc>
        <w:tc>
          <w:tcPr>
            <w:tcW w:w="1134" w:type="dxa"/>
            <w:tcBorders>
              <w:top w:val="nil"/>
              <w:left w:val="nil"/>
              <w:bottom w:val="single" w:sz="4" w:space="0" w:color="auto"/>
              <w:right w:val="single" w:sz="4" w:space="0" w:color="auto"/>
            </w:tcBorders>
            <w:shd w:val="clear" w:color="auto" w:fill="auto"/>
            <w:noWrap/>
            <w:vAlign w:val="bottom"/>
            <w:hideMark/>
          </w:tcPr>
          <w:p w14:paraId="237558F4"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365</w:t>
            </w:r>
          </w:p>
        </w:tc>
      </w:tr>
      <w:tr w:rsidR="009D0BA1" w:rsidRPr="009D0BA1" w14:paraId="7F93D3F5" w14:textId="77777777" w:rsidTr="00707095">
        <w:trPr>
          <w:trHeight w:val="278"/>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6EBE6A55"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5</w:t>
            </w:r>
          </w:p>
        </w:tc>
        <w:tc>
          <w:tcPr>
            <w:tcW w:w="6063" w:type="dxa"/>
            <w:tcBorders>
              <w:top w:val="nil"/>
              <w:left w:val="nil"/>
              <w:bottom w:val="single" w:sz="4" w:space="0" w:color="auto"/>
              <w:right w:val="single" w:sz="4" w:space="0" w:color="auto"/>
            </w:tcBorders>
            <w:shd w:val="clear" w:color="auto" w:fill="auto"/>
            <w:vAlign w:val="bottom"/>
            <w:hideMark/>
          </w:tcPr>
          <w:p w14:paraId="1A023904"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3楼60KVA UPS电源1套，电池80只；</w:t>
            </w:r>
          </w:p>
        </w:tc>
        <w:tc>
          <w:tcPr>
            <w:tcW w:w="1134" w:type="dxa"/>
            <w:tcBorders>
              <w:top w:val="nil"/>
              <w:left w:val="nil"/>
              <w:bottom w:val="single" w:sz="4" w:space="0" w:color="auto"/>
              <w:right w:val="single" w:sz="4" w:space="0" w:color="auto"/>
            </w:tcBorders>
            <w:shd w:val="clear" w:color="auto" w:fill="auto"/>
            <w:noWrap/>
            <w:vAlign w:val="bottom"/>
            <w:hideMark/>
          </w:tcPr>
          <w:p w14:paraId="625204ED"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365</w:t>
            </w:r>
          </w:p>
        </w:tc>
      </w:tr>
      <w:tr w:rsidR="009D0BA1" w:rsidRPr="009D0BA1" w14:paraId="18B7647E" w14:textId="77777777" w:rsidTr="00707095">
        <w:trPr>
          <w:trHeight w:val="5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6537525E"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6</w:t>
            </w:r>
          </w:p>
        </w:tc>
        <w:tc>
          <w:tcPr>
            <w:tcW w:w="6063" w:type="dxa"/>
            <w:tcBorders>
              <w:top w:val="nil"/>
              <w:left w:val="nil"/>
              <w:bottom w:val="single" w:sz="4" w:space="0" w:color="auto"/>
              <w:right w:val="single" w:sz="4" w:space="0" w:color="auto"/>
            </w:tcBorders>
            <w:shd w:val="clear" w:color="auto" w:fill="auto"/>
            <w:vAlign w:val="bottom"/>
            <w:hideMark/>
          </w:tcPr>
          <w:p w14:paraId="165FBD70"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4楼儿童重症PICU 80VA UPS电源1套，电池80只；</w:t>
            </w:r>
          </w:p>
        </w:tc>
        <w:tc>
          <w:tcPr>
            <w:tcW w:w="1134" w:type="dxa"/>
            <w:tcBorders>
              <w:top w:val="nil"/>
              <w:left w:val="nil"/>
              <w:bottom w:val="single" w:sz="4" w:space="0" w:color="auto"/>
              <w:right w:val="single" w:sz="4" w:space="0" w:color="auto"/>
            </w:tcBorders>
            <w:shd w:val="clear" w:color="auto" w:fill="auto"/>
            <w:noWrap/>
            <w:vAlign w:val="bottom"/>
            <w:hideMark/>
          </w:tcPr>
          <w:p w14:paraId="71F32AA1"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365</w:t>
            </w:r>
          </w:p>
        </w:tc>
      </w:tr>
      <w:tr w:rsidR="009D0BA1" w:rsidRPr="009D0BA1" w14:paraId="7FC19942" w14:textId="77777777" w:rsidTr="00707095">
        <w:trPr>
          <w:trHeight w:val="278"/>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4E96EEF1"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7</w:t>
            </w:r>
          </w:p>
        </w:tc>
        <w:tc>
          <w:tcPr>
            <w:tcW w:w="6063" w:type="dxa"/>
            <w:tcBorders>
              <w:top w:val="nil"/>
              <w:left w:val="nil"/>
              <w:bottom w:val="single" w:sz="4" w:space="0" w:color="auto"/>
              <w:right w:val="single" w:sz="4" w:space="0" w:color="auto"/>
            </w:tcBorders>
            <w:shd w:val="clear" w:color="auto" w:fill="auto"/>
            <w:vAlign w:val="bottom"/>
            <w:hideMark/>
          </w:tcPr>
          <w:p w14:paraId="0F598419"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 xml:space="preserve"> 信息化中心机房200KVA</w:t>
            </w:r>
          </w:p>
        </w:tc>
        <w:tc>
          <w:tcPr>
            <w:tcW w:w="1134" w:type="dxa"/>
            <w:tcBorders>
              <w:top w:val="nil"/>
              <w:left w:val="nil"/>
              <w:bottom w:val="single" w:sz="4" w:space="0" w:color="auto"/>
              <w:right w:val="single" w:sz="4" w:space="0" w:color="auto"/>
            </w:tcBorders>
            <w:shd w:val="clear" w:color="auto" w:fill="auto"/>
            <w:noWrap/>
            <w:vAlign w:val="bottom"/>
            <w:hideMark/>
          </w:tcPr>
          <w:p w14:paraId="782D5FD0"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365</w:t>
            </w:r>
          </w:p>
        </w:tc>
      </w:tr>
      <w:tr w:rsidR="009D0BA1" w:rsidRPr="009D0BA1" w14:paraId="7539CFB3" w14:textId="77777777" w:rsidTr="00707095">
        <w:trPr>
          <w:trHeight w:val="278"/>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41216BFE"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8</w:t>
            </w:r>
          </w:p>
        </w:tc>
        <w:tc>
          <w:tcPr>
            <w:tcW w:w="6063" w:type="dxa"/>
            <w:tcBorders>
              <w:top w:val="nil"/>
              <w:left w:val="nil"/>
              <w:bottom w:val="single" w:sz="4" w:space="0" w:color="auto"/>
              <w:right w:val="single" w:sz="4" w:space="0" w:color="auto"/>
            </w:tcBorders>
            <w:shd w:val="clear" w:color="auto" w:fill="auto"/>
            <w:vAlign w:val="bottom"/>
            <w:hideMark/>
          </w:tcPr>
          <w:p w14:paraId="3A38C238"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检验眼科200KVA</w:t>
            </w:r>
          </w:p>
        </w:tc>
        <w:tc>
          <w:tcPr>
            <w:tcW w:w="1134" w:type="dxa"/>
            <w:tcBorders>
              <w:top w:val="nil"/>
              <w:left w:val="nil"/>
              <w:bottom w:val="single" w:sz="4" w:space="0" w:color="auto"/>
              <w:right w:val="single" w:sz="4" w:space="0" w:color="auto"/>
            </w:tcBorders>
            <w:shd w:val="clear" w:color="auto" w:fill="auto"/>
            <w:noWrap/>
            <w:vAlign w:val="bottom"/>
            <w:hideMark/>
          </w:tcPr>
          <w:p w14:paraId="2E7FBB1B"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365</w:t>
            </w:r>
          </w:p>
        </w:tc>
      </w:tr>
      <w:tr w:rsidR="009D0BA1" w:rsidRPr="009D0BA1" w14:paraId="5B622DDE" w14:textId="77777777" w:rsidTr="00707095">
        <w:trPr>
          <w:trHeight w:val="278"/>
        </w:trPr>
        <w:tc>
          <w:tcPr>
            <w:tcW w:w="883" w:type="dxa"/>
            <w:tcBorders>
              <w:top w:val="nil"/>
              <w:left w:val="single" w:sz="4" w:space="0" w:color="auto"/>
              <w:bottom w:val="nil"/>
              <w:right w:val="single" w:sz="4" w:space="0" w:color="auto"/>
            </w:tcBorders>
            <w:shd w:val="clear" w:color="auto" w:fill="auto"/>
            <w:noWrap/>
            <w:vAlign w:val="bottom"/>
            <w:hideMark/>
          </w:tcPr>
          <w:p w14:paraId="45E1FE83" w14:textId="77777777" w:rsidR="009D0BA1" w:rsidRPr="009D0BA1" w:rsidRDefault="009D0BA1" w:rsidP="00345033">
            <w:pPr>
              <w:widowControl/>
              <w:rPr>
                <w:rFonts w:ascii="等线" w:eastAsia="等线" w:hAnsi="等线" w:cs="宋体" w:hint="eastAsia"/>
                <w:color w:val="000000"/>
                <w:kern w:val="0"/>
                <w:sz w:val="22"/>
              </w:rPr>
            </w:pPr>
            <w:r w:rsidRPr="009D0BA1">
              <w:rPr>
                <w:rFonts w:ascii="等线" w:eastAsia="等线" w:hAnsi="等线" w:cs="宋体" w:hint="eastAsia"/>
                <w:color w:val="000000"/>
                <w:kern w:val="0"/>
                <w:sz w:val="22"/>
              </w:rPr>
              <w:t>9</w:t>
            </w:r>
          </w:p>
        </w:tc>
        <w:tc>
          <w:tcPr>
            <w:tcW w:w="6063" w:type="dxa"/>
            <w:tcBorders>
              <w:top w:val="nil"/>
              <w:left w:val="nil"/>
              <w:bottom w:val="nil"/>
              <w:right w:val="single" w:sz="4" w:space="0" w:color="auto"/>
            </w:tcBorders>
            <w:shd w:val="clear" w:color="auto" w:fill="auto"/>
            <w:vAlign w:val="bottom"/>
            <w:hideMark/>
          </w:tcPr>
          <w:p w14:paraId="09EDC46E"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彩超室120KVA</w:t>
            </w:r>
          </w:p>
        </w:tc>
        <w:tc>
          <w:tcPr>
            <w:tcW w:w="1134" w:type="dxa"/>
            <w:tcBorders>
              <w:top w:val="nil"/>
              <w:left w:val="nil"/>
              <w:bottom w:val="nil"/>
              <w:right w:val="single" w:sz="4" w:space="0" w:color="auto"/>
            </w:tcBorders>
            <w:shd w:val="clear" w:color="auto" w:fill="auto"/>
            <w:noWrap/>
            <w:vAlign w:val="bottom"/>
            <w:hideMark/>
          </w:tcPr>
          <w:p w14:paraId="01956577" w14:textId="77777777" w:rsidR="009D0BA1" w:rsidRPr="009D0BA1" w:rsidRDefault="009D0BA1" w:rsidP="009D0BA1">
            <w:pPr>
              <w:widowControl/>
              <w:jc w:val="center"/>
              <w:rPr>
                <w:rFonts w:ascii="等线" w:eastAsia="等线" w:hAnsi="等线" w:cs="宋体" w:hint="eastAsia"/>
                <w:color w:val="000000"/>
                <w:kern w:val="0"/>
                <w:sz w:val="22"/>
              </w:rPr>
            </w:pPr>
            <w:r w:rsidRPr="009D0BA1">
              <w:rPr>
                <w:rFonts w:ascii="等线" w:eastAsia="等线" w:hAnsi="等线" w:cs="宋体" w:hint="eastAsia"/>
                <w:color w:val="000000"/>
                <w:kern w:val="0"/>
                <w:sz w:val="22"/>
              </w:rPr>
              <w:t>365</w:t>
            </w:r>
          </w:p>
        </w:tc>
      </w:tr>
      <w:tr w:rsidR="009D0BA1" w:rsidRPr="009D0BA1" w14:paraId="6B1F8FF1" w14:textId="77777777" w:rsidTr="00707095">
        <w:trPr>
          <w:trHeight w:val="278"/>
        </w:trPr>
        <w:tc>
          <w:tcPr>
            <w:tcW w:w="883" w:type="dxa"/>
            <w:tcBorders>
              <w:top w:val="nil"/>
              <w:left w:val="single" w:sz="4" w:space="0" w:color="auto"/>
              <w:bottom w:val="single" w:sz="4" w:space="0" w:color="auto"/>
              <w:right w:val="single" w:sz="4" w:space="0" w:color="auto"/>
            </w:tcBorders>
            <w:shd w:val="clear" w:color="auto" w:fill="auto"/>
            <w:noWrap/>
            <w:vAlign w:val="bottom"/>
          </w:tcPr>
          <w:p w14:paraId="1D46AD49" w14:textId="77777777" w:rsidR="009D0BA1" w:rsidRPr="009D0BA1" w:rsidRDefault="009D0BA1" w:rsidP="00345033">
            <w:pPr>
              <w:widowControl/>
              <w:rPr>
                <w:rFonts w:ascii="等线" w:eastAsia="等线" w:hAnsi="等线" w:cs="宋体" w:hint="eastAsia"/>
                <w:color w:val="000000"/>
                <w:kern w:val="0"/>
                <w:sz w:val="22"/>
              </w:rPr>
            </w:pPr>
          </w:p>
        </w:tc>
        <w:tc>
          <w:tcPr>
            <w:tcW w:w="6063" w:type="dxa"/>
            <w:tcBorders>
              <w:top w:val="nil"/>
              <w:left w:val="nil"/>
              <w:bottom w:val="single" w:sz="4" w:space="0" w:color="auto"/>
              <w:right w:val="single" w:sz="4" w:space="0" w:color="auto"/>
            </w:tcBorders>
            <w:shd w:val="clear" w:color="auto" w:fill="auto"/>
            <w:vAlign w:val="bottom"/>
          </w:tcPr>
          <w:p w14:paraId="3B729306" w14:textId="77777777" w:rsidR="009D0BA1" w:rsidRPr="009D0BA1" w:rsidRDefault="009D0BA1" w:rsidP="009D0BA1">
            <w:pPr>
              <w:widowControl/>
              <w:jc w:val="center"/>
              <w:rPr>
                <w:rFonts w:ascii="等线" w:eastAsia="等线" w:hAnsi="等线" w:cs="宋体" w:hint="eastAsia"/>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bottom"/>
          </w:tcPr>
          <w:p w14:paraId="357F2E4A" w14:textId="77777777" w:rsidR="009D0BA1" w:rsidRPr="009D0BA1" w:rsidRDefault="009D0BA1" w:rsidP="009D0BA1">
            <w:pPr>
              <w:widowControl/>
              <w:jc w:val="center"/>
              <w:rPr>
                <w:rFonts w:ascii="等线" w:eastAsia="等线" w:hAnsi="等线" w:cs="宋体" w:hint="eastAsia"/>
                <w:color w:val="000000"/>
                <w:kern w:val="0"/>
                <w:sz w:val="22"/>
              </w:rPr>
            </w:pPr>
          </w:p>
        </w:tc>
      </w:tr>
    </w:tbl>
    <w:p w14:paraId="6AE28308" w14:textId="77777777" w:rsidR="00334DF6" w:rsidRDefault="00334DF6"/>
    <w:p w14:paraId="5595B451" w14:textId="77777777" w:rsidR="00D01952" w:rsidRDefault="00D01952"/>
    <w:p w14:paraId="2E08D8EE" w14:textId="77777777" w:rsidR="00D01952" w:rsidRDefault="00D01952" w:rsidP="00D01952">
      <w:pPr>
        <w:spacing w:line="400" w:lineRule="exact"/>
        <w:rPr>
          <w:rFonts w:ascii="宋体" w:hAnsi="宋体" w:cs="宋体"/>
          <w:b/>
          <w:bCs/>
          <w:sz w:val="24"/>
        </w:rPr>
      </w:pPr>
      <w:r>
        <w:rPr>
          <w:rFonts w:ascii="宋体" w:hAnsi="宋体" w:cs="宋体" w:hint="eastAsia"/>
          <w:b/>
          <w:bCs/>
          <w:sz w:val="24"/>
          <w:szCs w:val="24"/>
        </w:rPr>
        <w:t>附件</w:t>
      </w:r>
      <w:r>
        <w:rPr>
          <w:rFonts w:ascii="宋体" w:hAnsi="宋体" w:cs="宋体" w:hint="eastAsia"/>
          <w:b/>
          <w:bCs/>
          <w:sz w:val="24"/>
          <w:szCs w:val="24"/>
        </w:rPr>
        <w:t>2</w:t>
      </w:r>
    </w:p>
    <w:p w14:paraId="2476EFF0" w14:textId="77777777" w:rsidR="00D01952" w:rsidRDefault="00D01952" w:rsidP="00D01952">
      <w:pPr>
        <w:spacing w:line="240" w:lineRule="atLeast"/>
        <w:jc w:val="center"/>
        <w:rPr>
          <w:rFonts w:ascii="宋体" w:hAnsi="宋体" w:cs="宋体"/>
          <w:bCs/>
          <w:sz w:val="24"/>
        </w:rPr>
      </w:pPr>
    </w:p>
    <w:p w14:paraId="01DF9CFD" w14:textId="77777777" w:rsidR="00D01952" w:rsidRDefault="00D01952" w:rsidP="00D01952">
      <w:pPr>
        <w:spacing w:line="360" w:lineRule="auto"/>
        <w:jc w:val="center"/>
        <w:rPr>
          <w:rFonts w:ascii="宋体" w:hAnsi="宋体" w:cs="宋体"/>
          <w:bCs/>
          <w:sz w:val="24"/>
        </w:rPr>
      </w:pPr>
      <w:r>
        <w:rPr>
          <w:rFonts w:ascii="宋体" w:hAnsi="宋体" w:cs="宋体" w:hint="eastAsia"/>
          <w:bCs/>
          <w:sz w:val="24"/>
          <w:szCs w:val="24"/>
        </w:rPr>
        <w:t>采购文件书装订顺序</w:t>
      </w:r>
    </w:p>
    <w:p w14:paraId="7A963E5E" w14:textId="77777777" w:rsidR="00D01952" w:rsidRDefault="00D01952" w:rsidP="00D01952">
      <w:pPr>
        <w:pStyle w:val="4"/>
        <w:rPr>
          <w:rFonts w:ascii="宋体" w:hAnsi="宋体" w:cs="宋体"/>
          <w:sz w:val="24"/>
          <w:szCs w:val="24"/>
        </w:rPr>
      </w:pPr>
    </w:p>
    <w:p w14:paraId="70E39FA6" w14:textId="77777777" w:rsidR="00D01952" w:rsidRDefault="00D01952" w:rsidP="00D01952">
      <w:pPr>
        <w:spacing w:line="360" w:lineRule="auto"/>
        <w:ind w:firstLineChars="200" w:firstLine="512"/>
        <w:rPr>
          <w:rFonts w:ascii="宋体" w:hAnsi="宋体" w:cs="宋体"/>
          <w:bCs/>
          <w:color w:val="000000"/>
          <w:spacing w:val="8"/>
          <w:sz w:val="24"/>
        </w:rPr>
      </w:pPr>
      <w:r>
        <w:rPr>
          <w:rFonts w:ascii="宋体" w:hAnsi="宋体" w:cs="宋体" w:hint="eastAsia"/>
          <w:bCs/>
          <w:color w:val="000000"/>
          <w:spacing w:val="8"/>
          <w:sz w:val="24"/>
          <w:szCs w:val="24"/>
        </w:rPr>
        <w:t>1</w:t>
      </w:r>
      <w:r>
        <w:rPr>
          <w:rFonts w:ascii="宋体" w:hAnsi="宋体" w:cs="宋体" w:hint="eastAsia"/>
          <w:bCs/>
          <w:color w:val="000000"/>
          <w:spacing w:val="8"/>
          <w:sz w:val="24"/>
          <w:szCs w:val="24"/>
        </w:rPr>
        <w:t>、封面（公司、项目、联系人、联系方式）</w:t>
      </w:r>
    </w:p>
    <w:p w14:paraId="67708BAD" w14:textId="77777777" w:rsidR="00D01952" w:rsidRDefault="00D01952" w:rsidP="00D01952">
      <w:pPr>
        <w:spacing w:line="360" w:lineRule="auto"/>
        <w:ind w:firstLineChars="200" w:firstLine="512"/>
        <w:rPr>
          <w:rFonts w:ascii="宋体" w:hAnsi="宋体" w:cs="宋体"/>
          <w:bCs/>
          <w:color w:val="000000"/>
          <w:spacing w:val="8"/>
          <w:sz w:val="24"/>
        </w:rPr>
      </w:pPr>
      <w:r>
        <w:rPr>
          <w:rFonts w:ascii="宋体" w:hAnsi="宋体" w:cs="宋体" w:hint="eastAsia"/>
          <w:bCs/>
          <w:color w:val="000000"/>
          <w:spacing w:val="8"/>
          <w:sz w:val="24"/>
          <w:szCs w:val="24"/>
        </w:rPr>
        <w:t>2</w:t>
      </w:r>
      <w:r>
        <w:rPr>
          <w:rFonts w:ascii="宋体" w:hAnsi="宋体" w:cs="宋体" w:hint="eastAsia"/>
          <w:bCs/>
          <w:color w:val="000000"/>
          <w:spacing w:val="8"/>
          <w:sz w:val="24"/>
          <w:szCs w:val="24"/>
        </w:rPr>
        <w:t>、目录</w:t>
      </w:r>
    </w:p>
    <w:p w14:paraId="63AB6D19" w14:textId="77777777" w:rsidR="00D01952" w:rsidRDefault="00D01952" w:rsidP="00D01952">
      <w:pPr>
        <w:adjustRightInd w:val="0"/>
        <w:spacing w:line="360" w:lineRule="auto"/>
        <w:ind w:firstLineChars="200" w:firstLine="512"/>
        <w:rPr>
          <w:rFonts w:ascii="宋体" w:hAnsi="宋体" w:cs="宋体"/>
          <w:b/>
          <w:sz w:val="24"/>
        </w:rPr>
      </w:pPr>
      <w:r>
        <w:rPr>
          <w:rFonts w:ascii="宋体" w:hAnsi="宋体" w:cs="宋体" w:hint="eastAsia"/>
          <w:bCs/>
          <w:spacing w:val="8"/>
          <w:sz w:val="24"/>
          <w:szCs w:val="24"/>
        </w:rPr>
        <w:t>3</w:t>
      </w:r>
      <w:r>
        <w:rPr>
          <w:rFonts w:ascii="宋体" w:hAnsi="宋体" w:cs="宋体" w:hint="eastAsia"/>
          <w:bCs/>
          <w:spacing w:val="8"/>
          <w:sz w:val="24"/>
          <w:szCs w:val="24"/>
        </w:rPr>
        <w:t>、</w:t>
      </w:r>
      <w:r>
        <w:rPr>
          <w:rFonts w:ascii="宋体" w:hAnsi="宋体" w:cs="宋体" w:hint="eastAsia"/>
          <w:sz w:val="24"/>
          <w:szCs w:val="24"/>
        </w:rPr>
        <w:t>报价一览表</w:t>
      </w:r>
      <w:r>
        <w:rPr>
          <w:rFonts w:ascii="宋体" w:hAnsi="宋体" w:cs="宋体" w:hint="eastAsia"/>
          <w:bCs/>
          <w:spacing w:val="8"/>
          <w:sz w:val="24"/>
          <w:szCs w:val="24"/>
        </w:rPr>
        <w:t>（格式见附件</w:t>
      </w:r>
      <w:r>
        <w:rPr>
          <w:rFonts w:ascii="宋体" w:hAnsi="宋体" w:cs="宋体" w:hint="eastAsia"/>
          <w:bCs/>
          <w:spacing w:val="8"/>
          <w:sz w:val="24"/>
          <w:szCs w:val="24"/>
        </w:rPr>
        <w:t>3</w:t>
      </w:r>
      <w:r>
        <w:rPr>
          <w:rFonts w:ascii="宋体" w:hAnsi="宋体" w:cs="宋体" w:hint="eastAsia"/>
          <w:bCs/>
          <w:spacing w:val="8"/>
          <w:sz w:val="24"/>
          <w:szCs w:val="24"/>
        </w:rPr>
        <w:t>）</w:t>
      </w:r>
    </w:p>
    <w:p w14:paraId="42853E96" w14:textId="77777777" w:rsidR="00D01952" w:rsidRDefault="00D01952" w:rsidP="00D01952">
      <w:pPr>
        <w:spacing w:line="360" w:lineRule="auto"/>
        <w:ind w:firstLineChars="200" w:firstLine="512"/>
        <w:rPr>
          <w:rFonts w:ascii="宋体" w:hAnsi="宋体" w:cs="宋体"/>
          <w:bCs/>
          <w:spacing w:val="8"/>
          <w:sz w:val="24"/>
        </w:rPr>
      </w:pPr>
      <w:r>
        <w:rPr>
          <w:rFonts w:ascii="宋体" w:hAnsi="宋体" w:cs="宋体" w:hint="eastAsia"/>
          <w:bCs/>
          <w:spacing w:val="8"/>
          <w:sz w:val="24"/>
          <w:szCs w:val="24"/>
        </w:rPr>
        <w:t>4</w:t>
      </w:r>
      <w:r>
        <w:rPr>
          <w:rFonts w:ascii="宋体" w:hAnsi="宋体" w:cs="宋体" w:hint="eastAsia"/>
          <w:bCs/>
          <w:spacing w:val="8"/>
          <w:sz w:val="24"/>
          <w:szCs w:val="24"/>
        </w:rPr>
        <w:t>、企业营业执照、</w:t>
      </w:r>
      <w:r>
        <w:rPr>
          <w:rFonts w:ascii="宋体" w:hAnsi="宋体" w:cs="宋体" w:hint="eastAsia"/>
          <w:sz w:val="24"/>
          <w:szCs w:val="24"/>
        </w:rPr>
        <w:t>组织机构代码证、税务登记证（或三证合一）</w:t>
      </w:r>
      <w:r>
        <w:rPr>
          <w:rFonts w:ascii="宋体" w:hAnsi="宋体" w:cs="宋体" w:hint="eastAsia"/>
          <w:bCs/>
          <w:spacing w:val="8"/>
          <w:sz w:val="24"/>
          <w:szCs w:val="24"/>
        </w:rPr>
        <w:t>（复印件）</w:t>
      </w:r>
    </w:p>
    <w:p w14:paraId="0CBEC68E" w14:textId="77777777" w:rsidR="00D01952" w:rsidRDefault="00D01952" w:rsidP="00D01952">
      <w:pPr>
        <w:spacing w:line="360" w:lineRule="auto"/>
        <w:ind w:firstLineChars="200" w:firstLine="512"/>
        <w:rPr>
          <w:rFonts w:ascii="宋体" w:hAnsi="宋体" w:cs="宋体"/>
          <w:sz w:val="24"/>
        </w:rPr>
      </w:pPr>
      <w:r>
        <w:rPr>
          <w:rFonts w:ascii="宋体" w:hAnsi="宋体" w:cs="宋体" w:hint="eastAsia"/>
          <w:bCs/>
          <w:spacing w:val="8"/>
          <w:sz w:val="24"/>
          <w:szCs w:val="24"/>
        </w:rPr>
        <w:t>5</w:t>
      </w:r>
      <w:r>
        <w:rPr>
          <w:rFonts w:ascii="宋体" w:hAnsi="宋体" w:cs="宋体" w:hint="eastAsia"/>
          <w:bCs/>
          <w:spacing w:val="8"/>
          <w:sz w:val="24"/>
          <w:szCs w:val="24"/>
        </w:rPr>
        <w:t>、采购文件要求的其它资质</w:t>
      </w:r>
    </w:p>
    <w:p w14:paraId="0DD3E2B2" w14:textId="77777777" w:rsidR="00D01952" w:rsidRDefault="00D01952" w:rsidP="00D01952">
      <w:pPr>
        <w:spacing w:line="360" w:lineRule="auto"/>
        <w:ind w:firstLineChars="200" w:firstLine="480"/>
        <w:rPr>
          <w:rFonts w:ascii="宋体" w:hAnsi="宋体" w:cs="宋体"/>
          <w:sz w:val="24"/>
        </w:rPr>
      </w:pPr>
      <w:r>
        <w:rPr>
          <w:rFonts w:ascii="宋体" w:hAnsi="宋体" w:cs="宋体" w:hint="eastAsia"/>
          <w:sz w:val="24"/>
          <w:szCs w:val="24"/>
        </w:rPr>
        <w:t>6</w:t>
      </w:r>
      <w:r>
        <w:rPr>
          <w:rFonts w:ascii="宋体" w:hAnsi="宋体" w:cs="宋体" w:hint="eastAsia"/>
          <w:sz w:val="24"/>
          <w:szCs w:val="24"/>
        </w:rPr>
        <w:t>、法定代表人授权书（原件，格式见附件</w:t>
      </w:r>
      <w:r>
        <w:rPr>
          <w:rFonts w:ascii="宋体" w:hAnsi="宋体" w:cs="宋体" w:hint="eastAsia"/>
          <w:sz w:val="24"/>
          <w:szCs w:val="24"/>
        </w:rPr>
        <w:t>3</w:t>
      </w:r>
      <w:r>
        <w:rPr>
          <w:rFonts w:ascii="宋体" w:hAnsi="宋体" w:cs="宋体" w:hint="eastAsia"/>
          <w:sz w:val="24"/>
          <w:szCs w:val="24"/>
        </w:rPr>
        <w:t>）暨经办人授权书，法人、经办人身份证（复印件）资质复印件需要盖章。</w:t>
      </w:r>
    </w:p>
    <w:p w14:paraId="14AC877B" w14:textId="77777777" w:rsidR="00D01952" w:rsidRDefault="00D01952" w:rsidP="00D01952">
      <w:pPr>
        <w:spacing w:line="360" w:lineRule="auto"/>
        <w:ind w:firstLineChars="200" w:firstLine="480"/>
        <w:rPr>
          <w:rFonts w:ascii="宋体" w:hAnsi="宋体" w:cs="宋体"/>
          <w:color w:val="FF0000"/>
          <w:sz w:val="24"/>
        </w:rPr>
      </w:pPr>
      <w:r>
        <w:rPr>
          <w:rFonts w:ascii="宋体" w:hAnsi="宋体" w:cs="宋体" w:hint="eastAsia"/>
          <w:sz w:val="24"/>
          <w:szCs w:val="24"/>
        </w:rPr>
        <w:lastRenderedPageBreak/>
        <w:t>7</w:t>
      </w:r>
      <w:r>
        <w:rPr>
          <w:rFonts w:ascii="宋体" w:hAnsi="宋体" w:cs="宋体" w:hint="eastAsia"/>
          <w:sz w:val="24"/>
          <w:szCs w:val="24"/>
        </w:rPr>
        <w:t>、</w:t>
      </w:r>
      <w:r>
        <w:rPr>
          <w:rFonts w:ascii="宋体" w:hAnsi="宋体" w:cs="宋体" w:hint="eastAsia"/>
          <w:bCs/>
          <w:sz w:val="24"/>
          <w:szCs w:val="24"/>
        </w:rPr>
        <w:t>如有</w:t>
      </w:r>
      <w:r>
        <w:rPr>
          <w:rFonts w:ascii="宋体" w:hAnsi="宋体" w:cs="宋体" w:hint="eastAsia"/>
          <w:sz w:val="24"/>
          <w:szCs w:val="24"/>
        </w:rPr>
        <w:t>企业管理体系认证（考核），请提供的有效证明文件的复印或扫描件，质量管理体系认证包括</w:t>
      </w:r>
      <w:r>
        <w:rPr>
          <w:rFonts w:ascii="宋体" w:hAnsi="宋体" w:cs="宋体" w:hint="eastAsia"/>
          <w:sz w:val="24"/>
          <w:szCs w:val="24"/>
        </w:rPr>
        <w:t>FDA</w:t>
      </w:r>
      <w:r>
        <w:rPr>
          <w:rFonts w:ascii="宋体" w:hAnsi="宋体" w:cs="宋体" w:hint="eastAsia"/>
          <w:sz w:val="24"/>
          <w:szCs w:val="24"/>
        </w:rPr>
        <w:t>、</w:t>
      </w:r>
      <w:r>
        <w:rPr>
          <w:rFonts w:ascii="宋体" w:hAnsi="宋体" w:cs="宋体" w:hint="eastAsia"/>
          <w:sz w:val="24"/>
          <w:szCs w:val="24"/>
        </w:rPr>
        <w:t>CE</w:t>
      </w:r>
      <w:r>
        <w:rPr>
          <w:rFonts w:ascii="宋体" w:hAnsi="宋体" w:cs="宋体" w:hint="eastAsia"/>
          <w:sz w:val="24"/>
          <w:szCs w:val="24"/>
        </w:rPr>
        <w:t>、</w:t>
      </w:r>
      <w:r>
        <w:rPr>
          <w:rFonts w:ascii="宋体" w:hAnsi="宋体" w:cs="宋体" w:hint="eastAsia"/>
          <w:sz w:val="24"/>
          <w:szCs w:val="24"/>
        </w:rPr>
        <w:t>ISO</w:t>
      </w:r>
      <w:r>
        <w:rPr>
          <w:rFonts w:ascii="宋体" w:hAnsi="宋体" w:cs="宋体" w:hint="eastAsia"/>
          <w:sz w:val="24"/>
          <w:szCs w:val="24"/>
        </w:rPr>
        <w:t>等认证（提供中文翻译复印件）</w:t>
      </w:r>
    </w:p>
    <w:p w14:paraId="39D631BB" w14:textId="77777777" w:rsidR="00D01952" w:rsidRDefault="00D01952" w:rsidP="00D01952">
      <w:pPr>
        <w:spacing w:line="360" w:lineRule="auto"/>
        <w:ind w:firstLineChars="200" w:firstLine="480"/>
        <w:rPr>
          <w:rFonts w:ascii="宋体" w:hAnsi="宋体" w:cs="宋体"/>
          <w:sz w:val="24"/>
        </w:rPr>
      </w:pPr>
      <w:r>
        <w:rPr>
          <w:rFonts w:ascii="宋体" w:hAnsi="宋体" w:cs="宋体" w:hint="eastAsia"/>
          <w:bCs/>
          <w:sz w:val="24"/>
          <w:szCs w:val="24"/>
        </w:rPr>
        <w:t>8</w:t>
      </w:r>
      <w:r>
        <w:rPr>
          <w:rFonts w:ascii="宋体" w:hAnsi="宋体" w:cs="宋体" w:hint="eastAsia"/>
          <w:bCs/>
          <w:sz w:val="24"/>
          <w:szCs w:val="24"/>
        </w:rPr>
        <w:t>、</w:t>
      </w:r>
      <w:r>
        <w:rPr>
          <w:rFonts w:ascii="宋体" w:hAnsi="宋体" w:cs="宋体" w:hint="eastAsia"/>
          <w:sz w:val="24"/>
          <w:szCs w:val="24"/>
        </w:rPr>
        <w:t>设计规范或标准</w:t>
      </w:r>
    </w:p>
    <w:p w14:paraId="693EA7AD" w14:textId="77777777" w:rsidR="00D01952" w:rsidRDefault="00D01952" w:rsidP="00D01952">
      <w:pPr>
        <w:spacing w:line="360" w:lineRule="auto"/>
        <w:ind w:firstLineChars="200" w:firstLine="480"/>
        <w:rPr>
          <w:rFonts w:ascii="宋体" w:hAnsi="宋体" w:cs="宋体"/>
          <w:sz w:val="24"/>
        </w:rPr>
      </w:pPr>
      <w:r>
        <w:rPr>
          <w:rFonts w:ascii="宋体" w:hAnsi="宋体" w:cs="宋体" w:hint="eastAsia"/>
          <w:sz w:val="24"/>
          <w:szCs w:val="24"/>
        </w:rPr>
        <w:t>9</w:t>
      </w:r>
      <w:r>
        <w:rPr>
          <w:rFonts w:ascii="宋体" w:hAnsi="宋体" w:cs="宋体" w:hint="eastAsia"/>
          <w:sz w:val="24"/>
          <w:szCs w:val="24"/>
        </w:rPr>
        <w:t>、</w:t>
      </w:r>
      <w:r>
        <w:rPr>
          <w:rFonts w:ascii="宋体" w:hAnsi="宋体" w:cs="宋体" w:hint="eastAsia"/>
          <w:bCs/>
          <w:spacing w:val="8"/>
          <w:sz w:val="24"/>
          <w:szCs w:val="24"/>
        </w:rPr>
        <w:t>售后</w:t>
      </w:r>
      <w:r>
        <w:rPr>
          <w:rFonts w:ascii="宋体" w:hAnsi="宋体" w:cs="宋体" w:hint="eastAsia"/>
          <w:bCs/>
          <w:sz w:val="24"/>
          <w:szCs w:val="24"/>
        </w:rPr>
        <w:t>服务承诺书</w:t>
      </w:r>
    </w:p>
    <w:p w14:paraId="23B38266" w14:textId="77777777" w:rsidR="00D01952" w:rsidRDefault="00D01952" w:rsidP="00D01952">
      <w:pPr>
        <w:spacing w:line="360" w:lineRule="auto"/>
        <w:ind w:firstLineChars="200" w:firstLine="512"/>
        <w:rPr>
          <w:rFonts w:ascii="宋体" w:hAnsi="宋体" w:cs="宋体"/>
          <w:bCs/>
          <w:spacing w:val="8"/>
          <w:sz w:val="24"/>
        </w:rPr>
      </w:pPr>
      <w:r>
        <w:rPr>
          <w:rFonts w:ascii="宋体" w:hAnsi="宋体" w:cs="宋体" w:hint="eastAsia"/>
          <w:bCs/>
          <w:spacing w:val="8"/>
          <w:sz w:val="24"/>
          <w:szCs w:val="24"/>
        </w:rPr>
        <w:t>10</w:t>
      </w:r>
      <w:r>
        <w:rPr>
          <w:rFonts w:ascii="宋体" w:hAnsi="宋体" w:cs="宋体" w:hint="eastAsia"/>
          <w:bCs/>
          <w:spacing w:val="8"/>
          <w:sz w:val="24"/>
          <w:szCs w:val="24"/>
        </w:rPr>
        <w:t>、</w:t>
      </w:r>
      <w:r>
        <w:rPr>
          <w:rFonts w:ascii="宋体" w:hAnsi="宋体" w:cs="宋体" w:hint="eastAsia"/>
          <w:sz w:val="24"/>
          <w:szCs w:val="24"/>
        </w:rPr>
        <w:t>业绩证明文件（近三年用户名单及联系人与联系方式及合同复印件或近三个月内送货复印件，格式见附件</w:t>
      </w:r>
      <w:r>
        <w:rPr>
          <w:rFonts w:ascii="宋体" w:hAnsi="宋体" w:cs="宋体" w:hint="eastAsia"/>
          <w:sz w:val="24"/>
          <w:szCs w:val="24"/>
        </w:rPr>
        <w:t>3</w:t>
      </w:r>
      <w:r>
        <w:rPr>
          <w:rFonts w:ascii="宋体" w:hAnsi="宋体" w:cs="宋体" w:hint="eastAsia"/>
          <w:sz w:val="24"/>
          <w:szCs w:val="24"/>
        </w:rPr>
        <w:t>）。</w:t>
      </w:r>
    </w:p>
    <w:p w14:paraId="389E41C5" w14:textId="77777777" w:rsidR="00D01952" w:rsidRDefault="00D01952" w:rsidP="00D01952">
      <w:pPr>
        <w:tabs>
          <w:tab w:val="left" w:pos="0"/>
        </w:tabs>
        <w:spacing w:line="360" w:lineRule="auto"/>
        <w:ind w:firstLineChars="200" w:firstLine="512"/>
        <w:rPr>
          <w:rFonts w:ascii="宋体" w:hAnsi="宋体" w:cs="宋体"/>
          <w:bCs/>
          <w:sz w:val="24"/>
        </w:rPr>
      </w:pPr>
      <w:r>
        <w:rPr>
          <w:rFonts w:ascii="宋体" w:hAnsi="宋体" w:cs="宋体" w:hint="eastAsia"/>
          <w:bCs/>
          <w:spacing w:val="8"/>
          <w:sz w:val="24"/>
          <w:szCs w:val="24"/>
        </w:rPr>
        <w:t>11</w:t>
      </w:r>
      <w:r>
        <w:rPr>
          <w:rFonts w:ascii="宋体" w:hAnsi="宋体" w:cs="宋体" w:hint="eastAsia"/>
          <w:bCs/>
          <w:spacing w:val="8"/>
          <w:sz w:val="24"/>
          <w:szCs w:val="24"/>
        </w:rPr>
        <w:t>、封底</w:t>
      </w:r>
    </w:p>
    <w:p w14:paraId="2A4DFDAE" w14:textId="77777777" w:rsidR="00D01952" w:rsidRDefault="00D01952" w:rsidP="00D01952">
      <w:pPr>
        <w:spacing w:line="360" w:lineRule="auto"/>
        <w:rPr>
          <w:rFonts w:ascii="宋体" w:hAnsi="宋体" w:cs="宋体"/>
          <w:sz w:val="24"/>
        </w:rPr>
      </w:pPr>
      <w:r>
        <w:rPr>
          <w:rFonts w:ascii="宋体" w:hAnsi="宋体" w:cs="宋体" w:hint="eastAsia"/>
          <w:b/>
          <w:bCs/>
          <w:sz w:val="24"/>
          <w:szCs w:val="24"/>
        </w:rPr>
        <w:t>注：请</w:t>
      </w:r>
      <w:proofErr w:type="gramStart"/>
      <w:r>
        <w:rPr>
          <w:rFonts w:ascii="宋体" w:hAnsi="宋体" w:cs="宋体" w:hint="eastAsia"/>
          <w:b/>
          <w:bCs/>
          <w:sz w:val="24"/>
          <w:szCs w:val="24"/>
        </w:rPr>
        <w:t>务必按</w:t>
      </w:r>
      <w:proofErr w:type="gramEnd"/>
      <w:r>
        <w:rPr>
          <w:rFonts w:ascii="宋体" w:hAnsi="宋体" w:cs="宋体" w:hint="eastAsia"/>
          <w:b/>
          <w:bCs/>
          <w:sz w:val="24"/>
          <w:szCs w:val="24"/>
        </w:rPr>
        <w:t>以上顺序装订资料，如有非中文资料，请同时提供中文翻译件。</w:t>
      </w:r>
    </w:p>
    <w:p w14:paraId="0D09D142" w14:textId="77777777" w:rsidR="00D01952" w:rsidRDefault="00D01952" w:rsidP="00D01952">
      <w:pPr>
        <w:widowControl/>
        <w:rPr>
          <w:rFonts w:ascii="宋体" w:hAnsi="宋体" w:cs="宋体"/>
          <w:b/>
          <w:bCs/>
          <w:sz w:val="24"/>
        </w:rPr>
      </w:pPr>
    </w:p>
    <w:p w14:paraId="4CAD8AAC" w14:textId="77777777" w:rsidR="00D01952" w:rsidRDefault="00D01952" w:rsidP="00D01952">
      <w:pPr>
        <w:widowControl/>
        <w:rPr>
          <w:rFonts w:ascii="宋体" w:hAnsi="宋体" w:cs="宋体"/>
          <w:b/>
          <w:bCs/>
          <w:sz w:val="24"/>
        </w:rPr>
      </w:pPr>
    </w:p>
    <w:p w14:paraId="38ADBD14" w14:textId="77777777" w:rsidR="00D01952" w:rsidRDefault="00D01952" w:rsidP="00D01952">
      <w:pPr>
        <w:widowControl/>
        <w:rPr>
          <w:rFonts w:ascii="宋体" w:hAnsi="宋体" w:cs="宋体"/>
          <w:b/>
          <w:bCs/>
          <w:sz w:val="24"/>
        </w:rPr>
      </w:pPr>
    </w:p>
    <w:p w14:paraId="7C3B84E0" w14:textId="77777777" w:rsidR="00D01952" w:rsidRDefault="00D01952" w:rsidP="00D01952">
      <w:pPr>
        <w:widowControl/>
        <w:rPr>
          <w:rFonts w:ascii="宋体" w:hAnsi="宋体" w:cs="宋体"/>
          <w:b/>
          <w:bCs/>
          <w:sz w:val="24"/>
        </w:rPr>
      </w:pPr>
    </w:p>
    <w:p w14:paraId="126572B3" w14:textId="77777777" w:rsidR="00D01952" w:rsidRDefault="00D01952" w:rsidP="00D01952">
      <w:pPr>
        <w:rPr>
          <w:rFonts w:ascii="宋体" w:hAnsi="宋体" w:cs="宋体"/>
          <w:b/>
          <w:bCs/>
          <w:sz w:val="24"/>
        </w:rPr>
      </w:pPr>
    </w:p>
    <w:p w14:paraId="58EDF11A" w14:textId="77777777" w:rsidR="00D01952" w:rsidRDefault="00D01952" w:rsidP="00D01952">
      <w:pPr>
        <w:widowControl/>
        <w:rPr>
          <w:rFonts w:ascii="宋体" w:hAnsi="宋体" w:cs="宋体"/>
          <w:b/>
          <w:bCs/>
          <w:sz w:val="24"/>
        </w:rPr>
      </w:pPr>
    </w:p>
    <w:p w14:paraId="3B475580" w14:textId="77777777" w:rsidR="00D01952" w:rsidRDefault="00D01952" w:rsidP="00D01952">
      <w:pPr>
        <w:widowControl/>
        <w:rPr>
          <w:rFonts w:ascii="宋体" w:hAnsi="宋体" w:cs="宋体"/>
          <w:b/>
          <w:bCs/>
          <w:sz w:val="24"/>
        </w:rPr>
      </w:pPr>
    </w:p>
    <w:p w14:paraId="3AA7EE49" w14:textId="77777777" w:rsidR="00D01952" w:rsidRDefault="00D01952" w:rsidP="00D01952">
      <w:pPr>
        <w:widowControl/>
        <w:rPr>
          <w:rFonts w:ascii="宋体" w:hAnsi="宋体" w:cs="宋体"/>
          <w:b/>
          <w:bCs/>
          <w:sz w:val="24"/>
        </w:rPr>
      </w:pPr>
    </w:p>
    <w:p w14:paraId="576D37BE" w14:textId="77777777" w:rsidR="00D01952" w:rsidRDefault="00D01952" w:rsidP="00D01952">
      <w:pPr>
        <w:widowControl/>
        <w:rPr>
          <w:rFonts w:ascii="宋体" w:hAnsi="宋体" w:cs="宋体"/>
          <w:b/>
          <w:bCs/>
          <w:sz w:val="24"/>
        </w:rPr>
      </w:pPr>
      <w:r>
        <w:rPr>
          <w:rFonts w:ascii="宋体" w:hAnsi="宋体" w:cs="宋体" w:hint="eastAsia"/>
          <w:b/>
          <w:bCs/>
          <w:sz w:val="24"/>
          <w:szCs w:val="24"/>
        </w:rPr>
        <w:t>附件</w:t>
      </w:r>
      <w:r>
        <w:rPr>
          <w:rFonts w:ascii="宋体" w:hAnsi="宋体" w:cs="宋体" w:hint="eastAsia"/>
          <w:b/>
          <w:bCs/>
          <w:sz w:val="24"/>
          <w:szCs w:val="24"/>
        </w:rPr>
        <w:t>3</w:t>
      </w:r>
      <w:r>
        <w:rPr>
          <w:rFonts w:ascii="宋体" w:hAnsi="宋体" w:cs="宋体" w:hint="eastAsia"/>
          <w:b/>
          <w:bCs/>
          <w:sz w:val="24"/>
          <w:szCs w:val="24"/>
        </w:rPr>
        <w:t>：</w:t>
      </w:r>
    </w:p>
    <w:p w14:paraId="140049F8" w14:textId="77777777" w:rsidR="00D01952" w:rsidRDefault="00D01952" w:rsidP="00D01952">
      <w:pPr>
        <w:widowControl/>
        <w:rPr>
          <w:rFonts w:ascii="宋体" w:hAnsi="宋体" w:cs="宋体"/>
          <w:sz w:val="24"/>
        </w:rPr>
      </w:pPr>
    </w:p>
    <w:p w14:paraId="6A226FAE" w14:textId="77777777" w:rsidR="00D01952" w:rsidRDefault="00D01952" w:rsidP="00D01952">
      <w:pPr>
        <w:pStyle w:val="4"/>
        <w:rPr>
          <w:rFonts w:ascii="宋体" w:hAnsi="宋体" w:cs="宋体"/>
          <w:sz w:val="24"/>
          <w:szCs w:val="24"/>
        </w:rPr>
      </w:pPr>
      <w:r>
        <w:rPr>
          <w:rFonts w:ascii="宋体" w:hAnsi="宋体" w:cs="宋体" w:hint="eastAsia"/>
          <w:sz w:val="24"/>
          <w:szCs w:val="24"/>
        </w:rPr>
        <w:t>主要表格格式：</w:t>
      </w:r>
    </w:p>
    <w:p w14:paraId="46235614" w14:textId="77777777" w:rsidR="00D01952" w:rsidRDefault="00D01952" w:rsidP="00D01952">
      <w:pPr>
        <w:pStyle w:val="ad"/>
        <w:rPr>
          <w:rFonts w:ascii="宋体" w:hAnsi="宋体" w:cs="宋体"/>
          <w:sz w:val="24"/>
        </w:rPr>
      </w:pPr>
      <w:r>
        <w:rPr>
          <w:rFonts w:ascii="宋体" w:hAnsi="宋体" w:cs="宋体" w:hint="eastAsia"/>
          <w:sz w:val="24"/>
        </w:rPr>
        <w:t>报价一览表：</w:t>
      </w:r>
    </w:p>
    <w:p w14:paraId="54AA1E5F" w14:textId="77777777" w:rsidR="00D01952" w:rsidRDefault="00D01952" w:rsidP="00D01952">
      <w:pPr>
        <w:widowControl/>
        <w:jc w:val="center"/>
        <w:rPr>
          <w:rFonts w:ascii="宋体" w:hAnsi="宋体" w:cs="宋体"/>
          <w:sz w:val="24"/>
        </w:rPr>
      </w:pPr>
      <w:r>
        <w:rPr>
          <w:rFonts w:ascii="宋体" w:hAnsi="宋体" w:cs="宋体" w:hint="eastAsia"/>
          <w:sz w:val="24"/>
          <w:szCs w:val="24"/>
        </w:rPr>
        <w:t>1:</w:t>
      </w:r>
      <w:r>
        <w:rPr>
          <w:rFonts w:ascii="宋体" w:hAnsi="宋体" w:cs="宋体" w:hint="eastAsia"/>
          <w:sz w:val="24"/>
          <w:szCs w:val="24"/>
        </w:rPr>
        <w:t>维保服务报价表</w:t>
      </w:r>
    </w:p>
    <w:tbl>
      <w:tblPr>
        <w:tblStyle w:val="a9"/>
        <w:tblW w:w="8629" w:type="dxa"/>
        <w:tblInd w:w="-113" w:type="dxa"/>
        <w:tblLayout w:type="fixed"/>
        <w:tblLook w:val="04A0" w:firstRow="1" w:lastRow="0" w:firstColumn="1" w:lastColumn="0" w:noHBand="0" w:noVBand="1"/>
      </w:tblPr>
      <w:tblGrid>
        <w:gridCol w:w="817"/>
        <w:gridCol w:w="186"/>
        <w:gridCol w:w="1657"/>
        <w:gridCol w:w="850"/>
        <w:gridCol w:w="709"/>
        <w:gridCol w:w="709"/>
        <w:gridCol w:w="1417"/>
        <w:gridCol w:w="1418"/>
        <w:gridCol w:w="866"/>
      </w:tblGrid>
      <w:tr w:rsidR="00D01952" w14:paraId="3D9C3940" w14:textId="77777777" w:rsidTr="005B3EE8">
        <w:tc>
          <w:tcPr>
            <w:tcW w:w="817" w:type="dxa"/>
            <w:vAlign w:val="center"/>
          </w:tcPr>
          <w:p w14:paraId="1D5C0BF0" w14:textId="77777777" w:rsidR="00D01952" w:rsidRDefault="00D01952" w:rsidP="005B3EE8">
            <w:pPr>
              <w:widowControl/>
              <w:jc w:val="center"/>
              <w:rPr>
                <w:rFonts w:ascii="宋体" w:hAnsi="宋体" w:cs="宋体"/>
                <w:sz w:val="24"/>
              </w:rPr>
            </w:pPr>
            <w:r>
              <w:rPr>
                <w:rFonts w:ascii="宋体" w:hAnsi="宋体" w:cs="宋体" w:hint="eastAsia"/>
                <w:sz w:val="24"/>
                <w:szCs w:val="24"/>
              </w:rPr>
              <w:t>序号</w:t>
            </w:r>
          </w:p>
        </w:tc>
        <w:tc>
          <w:tcPr>
            <w:tcW w:w="1843" w:type="dxa"/>
            <w:gridSpan w:val="2"/>
            <w:vAlign w:val="center"/>
          </w:tcPr>
          <w:p w14:paraId="6F42BF77" w14:textId="77777777" w:rsidR="00D01952" w:rsidRDefault="00D01952" w:rsidP="005B3EE8">
            <w:pPr>
              <w:widowControl/>
              <w:jc w:val="center"/>
              <w:rPr>
                <w:rFonts w:ascii="宋体" w:hAnsi="宋体" w:cs="宋体"/>
                <w:sz w:val="24"/>
              </w:rPr>
            </w:pPr>
            <w:r>
              <w:rPr>
                <w:rFonts w:ascii="宋体" w:hAnsi="宋体" w:cs="宋体" w:hint="eastAsia"/>
                <w:sz w:val="24"/>
                <w:szCs w:val="24"/>
              </w:rPr>
              <w:t>名称</w:t>
            </w:r>
          </w:p>
        </w:tc>
        <w:tc>
          <w:tcPr>
            <w:tcW w:w="850" w:type="dxa"/>
            <w:vAlign w:val="center"/>
          </w:tcPr>
          <w:p w14:paraId="6EB82ACB" w14:textId="77777777" w:rsidR="00D01952" w:rsidRDefault="00D01952" w:rsidP="005B3EE8">
            <w:pPr>
              <w:widowControl/>
              <w:jc w:val="center"/>
              <w:rPr>
                <w:rFonts w:ascii="宋体" w:hAnsi="宋体" w:cs="宋体"/>
                <w:sz w:val="24"/>
              </w:rPr>
            </w:pPr>
            <w:r>
              <w:rPr>
                <w:rFonts w:ascii="宋体" w:hAnsi="宋体" w:cs="宋体" w:hint="eastAsia"/>
                <w:sz w:val="24"/>
                <w:szCs w:val="24"/>
              </w:rPr>
              <w:t>型号</w:t>
            </w:r>
          </w:p>
        </w:tc>
        <w:tc>
          <w:tcPr>
            <w:tcW w:w="709" w:type="dxa"/>
            <w:vAlign w:val="center"/>
          </w:tcPr>
          <w:p w14:paraId="2A4EA39C" w14:textId="77777777" w:rsidR="00D01952" w:rsidRDefault="00D01952" w:rsidP="005B3EE8">
            <w:pPr>
              <w:widowControl/>
              <w:jc w:val="center"/>
              <w:rPr>
                <w:rFonts w:ascii="宋体" w:hAnsi="宋体" w:cs="宋体"/>
                <w:sz w:val="24"/>
              </w:rPr>
            </w:pPr>
            <w:r>
              <w:rPr>
                <w:rFonts w:ascii="宋体" w:hAnsi="宋体" w:cs="宋体" w:hint="eastAsia"/>
                <w:sz w:val="24"/>
                <w:szCs w:val="24"/>
              </w:rPr>
              <w:t>数量</w:t>
            </w:r>
          </w:p>
        </w:tc>
        <w:tc>
          <w:tcPr>
            <w:tcW w:w="709" w:type="dxa"/>
            <w:vAlign w:val="center"/>
          </w:tcPr>
          <w:p w14:paraId="25E766DF" w14:textId="77777777" w:rsidR="00D01952" w:rsidRDefault="00D01952" w:rsidP="005B3EE8">
            <w:pPr>
              <w:widowControl/>
              <w:jc w:val="center"/>
              <w:rPr>
                <w:rFonts w:ascii="宋体" w:hAnsi="宋体" w:cs="宋体"/>
                <w:sz w:val="24"/>
              </w:rPr>
            </w:pPr>
            <w:r>
              <w:rPr>
                <w:rFonts w:ascii="宋体" w:hAnsi="宋体" w:cs="宋体" w:hint="eastAsia"/>
                <w:sz w:val="24"/>
                <w:szCs w:val="24"/>
              </w:rPr>
              <w:t>单位</w:t>
            </w:r>
          </w:p>
        </w:tc>
        <w:tc>
          <w:tcPr>
            <w:tcW w:w="1417" w:type="dxa"/>
            <w:vAlign w:val="center"/>
          </w:tcPr>
          <w:p w14:paraId="396252A0" w14:textId="77777777" w:rsidR="00D01952" w:rsidRDefault="00D01952" w:rsidP="005B3EE8">
            <w:pPr>
              <w:widowControl/>
              <w:jc w:val="center"/>
              <w:rPr>
                <w:rFonts w:ascii="宋体" w:hAnsi="宋体" w:cs="宋体"/>
                <w:sz w:val="24"/>
              </w:rPr>
            </w:pPr>
            <w:r>
              <w:rPr>
                <w:rFonts w:ascii="宋体" w:hAnsi="宋体" w:cs="宋体" w:hint="eastAsia"/>
                <w:sz w:val="24"/>
                <w:szCs w:val="24"/>
              </w:rPr>
              <w:t>单价（含税）</w:t>
            </w:r>
          </w:p>
        </w:tc>
        <w:tc>
          <w:tcPr>
            <w:tcW w:w="1418" w:type="dxa"/>
          </w:tcPr>
          <w:p w14:paraId="0C08A742" w14:textId="77777777" w:rsidR="00D01952" w:rsidRDefault="00D01952" w:rsidP="005B3EE8">
            <w:pPr>
              <w:widowControl/>
              <w:jc w:val="center"/>
              <w:rPr>
                <w:rFonts w:ascii="宋体" w:hAnsi="宋体" w:cs="宋体"/>
                <w:sz w:val="24"/>
              </w:rPr>
            </w:pPr>
            <w:r>
              <w:rPr>
                <w:rFonts w:ascii="宋体" w:hAnsi="宋体" w:cs="宋体" w:hint="eastAsia"/>
                <w:sz w:val="24"/>
                <w:szCs w:val="24"/>
              </w:rPr>
              <w:t>小计（含税）</w:t>
            </w:r>
          </w:p>
        </w:tc>
        <w:tc>
          <w:tcPr>
            <w:tcW w:w="866" w:type="dxa"/>
            <w:vAlign w:val="center"/>
          </w:tcPr>
          <w:p w14:paraId="43054E5E" w14:textId="77777777" w:rsidR="00D01952" w:rsidRDefault="00D01952" w:rsidP="005B3EE8">
            <w:pPr>
              <w:widowControl/>
              <w:jc w:val="center"/>
              <w:rPr>
                <w:rFonts w:ascii="宋体" w:hAnsi="宋体" w:cs="宋体"/>
                <w:sz w:val="24"/>
              </w:rPr>
            </w:pPr>
            <w:r>
              <w:rPr>
                <w:rFonts w:ascii="宋体" w:hAnsi="宋体" w:cs="宋体" w:hint="eastAsia"/>
                <w:sz w:val="24"/>
                <w:szCs w:val="24"/>
              </w:rPr>
              <w:t>备注</w:t>
            </w:r>
          </w:p>
        </w:tc>
      </w:tr>
      <w:tr w:rsidR="00D01952" w14:paraId="048636AD" w14:textId="77777777" w:rsidTr="005B3EE8">
        <w:trPr>
          <w:trHeight w:hRule="exact" w:val="323"/>
        </w:trPr>
        <w:tc>
          <w:tcPr>
            <w:tcW w:w="817" w:type="dxa"/>
          </w:tcPr>
          <w:p w14:paraId="2D4D2292" w14:textId="77777777" w:rsidR="00D01952" w:rsidRDefault="00D01952" w:rsidP="005B3EE8">
            <w:pPr>
              <w:widowControl/>
              <w:jc w:val="center"/>
              <w:rPr>
                <w:rFonts w:ascii="宋体" w:hAnsi="宋体" w:cs="宋体"/>
                <w:sz w:val="24"/>
              </w:rPr>
            </w:pPr>
            <w:r>
              <w:rPr>
                <w:rFonts w:hAnsi="宋体" w:hint="eastAsia"/>
              </w:rPr>
              <w:t>1</w:t>
            </w:r>
          </w:p>
        </w:tc>
        <w:tc>
          <w:tcPr>
            <w:tcW w:w="1843" w:type="dxa"/>
            <w:gridSpan w:val="2"/>
          </w:tcPr>
          <w:p w14:paraId="0333F81C" w14:textId="132DE440" w:rsidR="00D01952" w:rsidRDefault="00D01952" w:rsidP="005B3EE8">
            <w:pPr>
              <w:widowControl/>
              <w:jc w:val="center"/>
              <w:rPr>
                <w:rFonts w:ascii="宋体" w:hAnsi="宋体" w:cs="宋体"/>
                <w:sz w:val="24"/>
              </w:rPr>
            </w:pPr>
          </w:p>
        </w:tc>
        <w:tc>
          <w:tcPr>
            <w:tcW w:w="850" w:type="dxa"/>
          </w:tcPr>
          <w:p w14:paraId="7BC1FF11" w14:textId="01FB018C" w:rsidR="00D01952" w:rsidRDefault="00D01952" w:rsidP="00E708DA">
            <w:pPr>
              <w:widowControl/>
              <w:rPr>
                <w:rFonts w:ascii="宋体" w:hAnsi="宋体" w:cs="宋体"/>
                <w:sz w:val="24"/>
              </w:rPr>
            </w:pPr>
          </w:p>
        </w:tc>
        <w:tc>
          <w:tcPr>
            <w:tcW w:w="709" w:type="dxa"/>
          </w:tcPr>
          <w:p w14:paraId="5C633885" w14:textId="13C6CABD" w:rsidR="00D01952" w:rsidRDefault="00D01952" w:rsidP="005B3EE8">
            <w:pPr>
              <w:widowControl/>
              <w:jc w:val="center"/>
              <w:rPr>
                <w:rFonts w:ascii="宋体" w:hAnsi="宋体" w:cs="宋体"/>
                <w:sz w:val="24"/>
              </w:rPr>
            </w:pPr>
          </w:p>
        </w:tc>
        <w:tc>
          <w:tcPr>
            <w:tcW w:w="709" w:type="dxa"/>
          </w:tcPr>
          <w:p w14:paraId="657C3522" w14:textId="4C5C66A3" w:rsidR="00D01952" w:rsidRDefault="00D01952" w:rsidP="005B3EE8">
            <w:pPr>
              <w:widowControl/>
              <w:jc w:val="center"/>
              <w:rPr>
                <w:rFonts w:ascii="宋体" w:hAnsi="宋体" w:cs="宋体"/>
                <w:sz w:val="24"/>
              </w:rPr>
            </w:pPr>
          </w:p>
        </w:tc>
        <w:tc>
          <w:tcPr>
            <w:tcW w:w="1417" w:type="dxa"/>
          </w:tcPr>
          <w:p w14:paraId="690F4BFD" w14:textId="77777777" w:rsidR="00D01952" w:rsidRDefault="00D01952" w:rsidP="005B3EE8">
            <w:pPr>
              <w:widowControl/>
              <w:jc w:val="center"/>
              <w:rPr>
                <w:rFonts w:ascii="宋体" w:hAnsi="宋体" w:cs="宋体"/>
                <w:sz w:val="24"/>
              </w:rPr>
            </w:pPr>
          </w:p>
        </w:tc>
        <w:tc>
          <w:tcPr>
            <w:tcW w:w="1418" w:type="dxa"/>
          </w:tcPr>
          <w:p w14:paraId="0AE325AB" w14:textId="77777777" w:rsidR="00D01952" w:rsidRDefault="00D01952" w:rsidP="005B3EE8">
            <w:pPr>
              <w:widowControl/>
              <w:jc w:val="center"/>
              <w:rPr>
                <w:rFonts w:ascii="宋体" w:hAnsi="宋体" w:cs="宋体"/>
                <w:sz w:val="24"/>
              </w:rPr>
            </w:pPr>
          </w:p>
        </w:tc>
        <w:tc>
          <w:tcPr>
            <w:tcW w:w="866" w:type="dxa"/>
          </w:tcPr>
          <w:p w14:paraId="4728D528" w14:textId="77777777" w:rsidR="00D01952" w:rsidRDefault="00D01952" w:rsidP="005B3EE8">
            <w:pPr>
              <w:widowControl/>
              <w:jc w:val="center"/>
              <w:rPr>
                <w:rFonts w:ascii="宋体" w:hAnsi="宋体" w:cs="宋体"/>
                <w:sz w:val="24"/>
              </w:rPr>
            </w:pPr>
          </w:p>
        </w:tc>
      </w:tr>
      <w:tr w:rsidR="00D01952" w14:paraId="1B595F78" w14:textId="77777777" w:rsidTr="005B3EE8">
        <w:trPr>
          <w:trHeight w:hRule="exact" w:val="390"/>
        </w:trPr>
        <w:tc>
          <w:tcPr>
            <w:tcW w:w="1003" w:type="dxa"/>
            <w:gridSpan w:val="2"/>
          </w:tcPr>
          <w:p w14:paraId="1A78D527" w14:textId="77777777" w:rsidR="00D01952" w:rsidRDefault="00D01952" w:rsidP="005B3EE8">
            <w:pPr>
              <w:widowControl/>
              <w:jc w:val="center"/>
              <w:rPr>
                <w:rFonts w:ascii="宋体" w:hAnsi="宋体" w:cs="宋体"/>
                <w:sz w:val="24"/>
              </w:rPr>
            </w:pPr>
          </w:p>
        </w:tc>
        <w:tc>
          <w:tcPr>
            <w:tcW w:w="7626" w:type="dxa"/>
            <w:gridSpan w:val="7"/>
            <w:vAlign w:val="center"/>
          </w:tcPr>
          <w:p w14:paraId="2895F15E" w14:textId="77777777" w:rsidR="00D01952" w:rsidRDefault="00D01952" w:rsidP="005B3EE8">
            <w:pPr>
              <w:widowControl/>
              <w:jc w:val="center"/>
              <w:rPr>
                <w:rFonts w:ascii="宋体" w:hAnsi="宋体" w:cs="宋体"/>
                <w:sz w:val="24"/>
              </w:rPr>
            </w:pPr>
            <w:r>
              <w:rPr>
                <w:rFonts w:ascii="宋体" w:hAnsi="宋体" w:cs="宋体" w:hint="eastAsia"/>
                <w:sz w:val="24"/>
                <w:szCs w:val="24"/>
              </w:rPr>
              <w:t>大写：</w:t>
            </w:r>
          </w:p>
        </w:tc>
      </w:tr>
    </w:tbl>
    <w:p w14:paraId="0D7507F4" w14:textId="77777777" w:rsidR="00D01952" w:rsidRDefault="00D01952" w:rsidP="00693682">
      <w:pPr>
        <w:pStyle w:val="2"/>
        <w:tabs>
          <w:tab w:val="left" w:pos="540"/>
        </w:tabs>
        <w:rPr>
          <w:rFonts w:hint="eastAsia"/>
          <w:bCs w:val="0"/>
          <w:sz w:val="24"/>
          <w:szCs w:val="24"/>
          <w:lang w:val="zh-CN"/>
        </w:rPr>
      </w:pPr>
    </w:p>
    <w:p w14:paraId="5DBEDA94" w14:textId="77777777" w:rsidR="00D01952" w:rsidRDefault="00D01952" w:rsidP="00D01952">
      <w:pPr>
        <w:pStyle w:val="2"/>
        <w:tabs>
          <w:tab w:val="left" w:pos="540"/>
        </w:tabs>
        <w:ind w:left="720" w:hanging="720"/>
        <w:jc w:val="center"/>
        <w:rPr>
          <w:bCs w:val="0"/>
          <w:sz w:val="24"/>
          <w:szCs w:val="24"/>
          <w:lang w:val="zh-CN"/>
        </w:rPr>
      </w:pPr>
      <w:r>
        <w:rPr>
          <w:rFonts w:hint="eastAsia"/>
          <w:bCs w:val="0"/>
          <w:sz w:val="24"/>
          <w:szCs w:val="24"/>
          <w:lang w:val="zh-CN"/>
        </w:rPr>
        <w:t>法定代表人身份授权书</w:t>
      </w:r>
    </w:p>
    <w:p w14:paraId="7DD44FC8" w14:textId="77777777" w:rsidR="00D01952" w:rsidRDefault="00D01952" w:rsidP="00D01952">
      <w:pPr>
        <w:rPr>
          <w:rFonts w:ascii="宋体" w:hAnsi="宋体" w:cs="宋体"/>
          <w:sz w:val="24"/>
          <w:lang w:val="zh-CN"/>
        </w:rPr>
      </w:pPr>
    </w:p>
    <w:p w14:paraId="55059AB3" w14:textId="77777777" w:rsidR="00D01952" w:rsidRDefault="00D01952" w:rsidP="00D01952">
      <w:pPr>
        <w:tabs>
          <w:tab w:val="left" w:pos="6300"/>
        </w:tabs>
        <w:spacing w:line="360" w:lineRule="auto"/>
        <w:rPr>
          <w:rFonts w:ascii="宋体" w:hAnsi="宋体" w:cs="宋体"/>
          <w:sz w:val="24"/>
          <w:lang w:val="zh-CN"/>
        </w:rPr>
      </w:pPr>
      <w:r>
        <w:rPr>
          <w:rFonts w:ascii="宋体" w:hAnsi="宋体" w:cs="宋体" w:hint="eastAsia"/>
          <w:sz w:val="24"/>
          <w:szCs w:val="24"/>
          <w:u w:val="single"/>
          <w:lang w:val="zh-CN"/>
        </w:rPr>
        <w:t xml:space="preserve">                                      </w:t>
      </w:r>
      <w:r>
        <w:rPr>
          <w:rFonts w:ascii="宋体" w:hAnsi="宋体" w:cs="宋体" w:hint="eastAsia"/>
          <w:sz w:val="24"/>
          <w:szCs w:val="24"/>
          <w:lang w:val="zh-CN"/>
        </w:rPr>
        <w:t>（采购单位名称）：</w:t>
      </w:r>
    </w:p>
    <w:p w14:paraId="530CA65C" w14:textId="77777777" w:rsidR="00D01952" w:rsidRDefault="00D01952" w:rsidP="00D01952">
      <w:pPr>
        <w:tabs>
          <w:tab w:val="left" w:pos="720"/>
          <w:tab w:val="left" w:pos="6300"/>
        </w:tabs>
        <w:spacing w:line="360" w:lineRule="auto"/>
        <w:ind w:firstLine="573"/>
        <w:rPr>
          <w:rFonts w:ascii="宋体" w:hAnsi="宋体" w:cs="宋体"/>
          <w:sz w:val="24"/>
          <w:u w:val="single"/>
          <w:lang w:val="zh-CN"/>
        </w:rPr>
      </w:pPr>
      <w:r>
        <w:rPr>
          <w:rFonts w:ascii="宋体" w:hAnsi="宋体" w:cs="宋体" w:hint="eastAsia"/>
          <w:sz w:val="24"/>
          <w:szCs w:val="24"/>
          <w:lang w:val="zh-CN"/>
        </w:rPr>
        <w:t xml:space="preserve">   </w:t>
      </w:r>
      <w:r>
        <w:rPr>
          <w:rFonts w:ascii="宋体" w:hAnsi="宋体" w:cs="宋体" w:hint="eastAsia"/>
          <w:sz w:val="24"/>
          <w:szCs w:val="24"/>
          <w:lang w:val="zh-CN"/>
        </w:rPr>
        <w:t>本授权声明：</w:t>
      </w:r>
      <w:r>
        <w:rPr>
          <w:rFonts w:ascii="宋体" w:hAnsi="宋体" w:cs="宋体" w:hint="eastAsia"/>
          <w:sz w:val="24"/>
          <w:szCs w:val="24"/>
          <w:u w:val="single"/>
          <w:lang w:val="zh-CN"/>
        </w:rPr>
        <w:t xml:space="preserve">                         </w:t>
      </w:r>
      <w:r>
        <w:rPr>
          <w:rFonts w:ascii="宋体" w:hAnsi="宋体" w:cs="宋体" w:hint="eastAsia"/>
          <w:sz w:val="24"/>
          <w:szCs w:val="24"/>
          <w:lang w:val="zh-CN"/>
        </w:rPr>
        <w:t>（投标人名称）</w:t>
      </w:r>
      <w:r>
        <w:rPr>
          <w:rFonts w:ascii="宋体" w:hAnsi="宋体" w:cs="宋体" w:hint="eastAsia"/>
          <w:sz w:val="24"/>
          <w:szCs w:val="24"/>
          <w:u w:val="single"/>
          <w:lang w:val="zh-CN"/>
        </w:rPr>
        <w:t xml:space="preserve">           </w:t>
      </w:r>
    </w:p>
    <w:p w14:paraId="2756EF64" w14:textId="77777777" w:rsidR="00D01952" w:rsidRDefault="00D01952" w:rsidP="00D01952">
      <w:pPr>
        <w:tabs>
          <w:tab w:val="left" w:pos="720"/>
          <w:tab w:val="left" w:pos="6300"/>
        </w:tabs>
        <w:spacing w:line="360" w:lineRule="auto"/>
        <w:rPr>
          <w:rFonts w:ascii="宋体" w:hAnsi="宋体" w:cs="宋体"/>
          <w:sz w:val="24"/>
        </w:rPr>
      </w:pPr>
      <w:r>
        <w:rPr>
          <w:rFonts w:ascii="宋体" w:hAnsi="宋体" w:cs="宋体" w:hint="eastAsia"/>
          <w:sz w:val="24"/>
          <w:szCs w:val="24"/>
          <w:u w:val="single"/>
          <w:lang w:val="zh-CN"/>
        </w:rPr>
        <w:t xml:space="preserve">       </w:t>
      </w:r>
      <w:r>
        <w:rPr>
          <w:rFonts w:ascii="宋体" w:hAnsi="宋体" w:cs="宋体" w:hint="eastAsia"/>
          <w:sz w:val="24"/>
          <w:szCs w:val="24"/>
          <w:lang w:val="zh-CN"/>
        </w:rPr>
        <w:t>（法定代表人姓名、职务）授权</w:t>
      </w:r>
      <w:r>
        <w:rPr>
          <w:rFonts w:ascii="宋体" w:hAnsi="宋体" w:cs="宋体" w:hint="eastAsia"/>
          <w:sz w:val="24"/>
          <w:szCs w:val="24"/>
          <w:u w:val="single"/>
          <w:lang w:val="zh-CN"/>
        </w:rPr>
        <w:t xml:space="preserve">                          </w:t>
      </w:r>
      <w:r>
        <w:rPr>
          <w:rFonts w:ascii="宋体" w:hAnsi="宋体" w:cs="宋体" w:hint="eastAsia"/>
          <w:sz w:val="24"/>
          <w:szCs w:val="24"/>
          <w:lang w:val="zh-CN"/>
        </w:rPr>
        <w:t>（被授权人姓名、职务）为我方</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w:t>
      </w:r>
      <w:r>
        <w:rPr>
          <w:rFonts w:ascii="宋体" w:hAnsi="宋体" w:cs="宋体" w:hint="eastAsia"/>
          <w:sz w:val="24"/>
          <w:szCs w:val="24"/>
          <w:lang w:val="zh-CN"/>
        </w:rPr>
        <w:t>项目投标活动的合法代表，以我方名义全权处理该项目有关投标、签订合同以及执行合同等一切事宜。</w:t>
      </w:r>
    </w:p>
    <w:p w14:paraId="4D2A8C3F" w14:textId="77777777" w:rsidR="00D01952" w:rsidRDefault="00D01952" w:rsidP="00D01952">
      <w:pPr>
        <w:tabs>
          <w:tab w:val="left" w:pos="6300"/>
        </w:tabs>
        <w:spacing w:line="360" w:lineRule="auto"/>
        <w:ind w:firstLine="573"/>
        <w:rPr>
          <w:rFonts w:ascii="宋体" w:hAnsi="宋体" w:cs="宋体"/>
          <w:sz w:val="24"/>
        </w:rPr>
      </w:pPr>
      <w:r>
        <w:rPr>
          <w:rFonts w:ascii="宋体" w:hAnsi="宋体" w:cs="宋体" w:hint="eastAsia"/>
          <w:sz w:val="24"/>
          <w:szCs w:val="24"/>
        </w:rPr>
        <w:t>特此声明。</w:t>
      </w:r>
    </w:p>
    <w:p w14:paraId="74531A36" w14:textId="77777777" w:rsidR="00D01952" w:rsidRDefault="00D01952" w:rsidP="00D01952">
      <w:pPr>
        <w:tabs>
          <w:tab w:val="left" w:pos="6300"/>
        </w:tabs>
        <w:spacing w:line="360" w:lineRule="auto"/>
        <w:ind w:firstLine="573"/>
        <w:rPr>
          <w:rFonts w:ascii="宋体" w:hAnsi="宋体" w:cs="宋体"/>
          <w:sz w:val="24"/>
        </w:rPr>
      </w:pPr>
      <w:r>
        <w:rPr>
          <w:rFonts w:ascii="宋体" w:hAnsi="宋体" w:cs="宋体" w:hint="eastAsia"/>
          <w:sz w:val="24"/>
          <w:szCs w:val="24"/>
        </w:rPr>
        <w:t>法定代表人签字：</w:t>
      </w:r>
    </w:p>
    <w:p w14:paraId="332174D7" w14:textId="77777777" w:rsidR="00D01952" w:rsidRDefault="00D01952" w:rsidP="00D01952">
      <w:pPr>
        <w:tabs>
          <w:tab w:val="left" w:pos="6300"/>
        </w:tabs>
        <w:spacing w:line="360" w:lineRule="auto"/>
        <w:ind w:firstLine="573"/>
        <w:rPr>
          <w:rFonts w:ascii="宋体" w:hAnsi="宋体" w:cs="宋体"/>
          <w:sz w:val="24"/>
        </w:rPr>
      </w:pPr>
      <w:r>
        <w:rPr>
          <w:rFonts w:ascii="宋体" w:hAnsi="宋体" w:cs="宋体" w:hint="eastAsia"/>
          <w:sz w:val="24"/>
          <w:szCs w:val="24"/>
        </w:rPr>
        <w:t>授权代表签字：</w:t>
      </w:r>
    </w:p>
    <w:p w14:paraId="258C3340" w14:textId="77777777" w:rsidR="00D01952" w:rsidRDefault="00D01952" w:rsidP="00D01952">
      <w:pPr>
        <w:spacing w:line="360" w:lineRule="auto"/>
        <w:ind w:firstLine="480"/>
        <w:rPr>
          <w:rFonts w:ascii="宋体" w:hAnsi="宋体" w:cs="宋体"/>
          <w:sz w:val="24"/>
        </w:rPr>
      </w:pPr>
      <w:r>
        <w:rPr>
          <w:rFonts w:ascii="宋体" w:hAnsi="宋体" w:cs="宋体" w:hint="eastAsia"/>
          <w:sz w:val="24"/>
          <w:szCs w:val="24"/>
        </w:rPr>
        <w:t>投标人名称：</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rPr>
        <w:tab/>
        <w:t xml:space="preserve">      </w:t>
      </w:r>
      <w:r>
        <w:rPr>
          <w:rFonts w:ascii="宋体" w:hAnsi="宋体" w:cs="宋体" w:hint="eastAsia"/>
          <w:sz w:val="24"/>
          <w:szCs w:val="24"/>
        </w:rPr>
        <w:t>（加盖公章）</w:t>
      </w:r>
    </w:p>
    <w:p w14:paraId="0E96DB3F" w14:textId="77777777" w:rsidR="00D01952" w:rsidRDefault="00D01952" w:rsidP="00D01952">
      <w:pPr>
        <w:spacing w:line="360" w:lineRule="auto"/>
        <w:ind w:firstLine="480"/>
        <w:rPr>
          <w:rFonts w:ascii="宋体" w:hAnsi="宋体" w:cs="宋体"/>
          <w:sz w:val="24"/>
        </w:rPr>
      </w:pPr>
      <w:r>
        <w:rPr>
          <w:rFonts w:ascii="宋体" w:hAnsi="宋体" w:cs="宋体" w:hint="eastAsia"/>
          <w:sz w:val="24"/>
          <w:szCs w:val="24"/>
        </w:rPr>
        <w:t>日期：</w:t>
      </w:r>
    </w:p>
    <w:p w14:paraId="4C65ADD1" w14:textId="77777777" w:rsidR="00D01952" w:rsidRDefault="00D01952" w:rsidP="00D01952">
      <w:pPr>
        <w:numPr>
          <w:ilvl w:val="0"/>
          <w:numId w:val="1"/>
        </w:numPr>
        <w:tabs>
          <w:tab w:val="left" w:pos="6300"/>
        </w:tabs>
        <w:spacing w:line="360" w:lineRule="auto"/>
        <w:rPr>
          <w:rFonts w:ascii="宋体" w:hAnsi="宋体" w:cs="宋体"/>
          <w:sz w:val="24"/>
        </w:rPr>
      </w:pPr>
      <w:r>
        <w:rPr>
          <w:rFonts w:ascii="宋体" w:hAnsi="宋体" w:cs="宋体" w:hint="eastAsia"/>
          <w:sz w:val="24"/>
          <w:szCs w:val="24"/>
        </w:rPr>
        <w:t>说明：上述证明文件附有法定代表人、被授权代表身份证复印件（加盖公章）时才能生效。</w:t>
      </w:r>
    </w:p>
    <w:p w14:paraId="73CA1206" w14:textId="77777777" w:rsidR="00D01952" w:rsidRDefault="00D01952" w:rsidP="00D01952">
      <w:pPr>
        <w:rPr>
          <w:rFonts w:ascii="宋体" w:hAnsi="宋体" w:cs="宋体"/>
          <w:sz w:val="24"/>
        </w:rPr>
      </w:pPr>
    </w:p>
    <w:p w14:paraId="2A226DFC" w14:textId="77777777" w:rsidR="00D01952" w:rsidRDefault="00D01952" w:rsidP="00D01952">
      <w:pPr>
        <w:pStyle w:val="4"/>
        <w:rPr>
          <w:rFonts w:ascii="宋体" w:hAnsi="宋体" w:cs="宋体"/>
          <w:sz w:val="24"/>
          <w:szCs w:val="24"/>
        </w:rPr>
      </w:pPr>
    </w:p>
    <w:p w14:paraId="05E2357E" w14:textId="77777777" w:rsidR="00D01952" w:rsidRDefault="00D01952" w:rsidP="00D01952">
      <w:pPr>
        <w:rPr>
          <w:rFonts w:ascii="宋体" w:hAnsi="宋体" w:cs="宋体"/>
          <w:sz w:val="24"/>
        </w:rPr>
      </w:pPr>
    </w:p>
    <w:p w14:paraId="522AC730" w14:textId="77777777" w:rsidR="00D01952" w:rsidRDefault="00D01952" w:rsidP="00D01952">
      <w:pPr>
        <w:widowControl/>
        <w:spacing w:before="100" w:beforeAutospacing="1" w:after="100" w:afterAutospacing="1"/>
        <w:jc w:val="center"/>
        <w:rPr>
          <w:rFonts w:ascii="宋体" w:hAnsi="宋体" w:cs="宋体"/>
          <w:color w:val="000000"/>
          <w:kern w:val="0"/>
          <w:sz w:val="24"/>
        </w:rPr>
      </w:pPr>
    </w:p>
    <w:p w14:paraId="4E2860EA" w14:textId="77777777" w:rsidR="00D01952" w:rsidRDefault="00D01952" w:rsidP="00D01952">
      <w:pPr>
        <w:widowControl/>
        <w:spacing w:before="100" w:beforeAutospacing="1" w:after="100" w:afterAutospacing="1"/>
        <w:jc w:val="center"/>
        <w:rPr>
          <w:rFonts w:ascii="宋体" w:hAnsi="宋体" w:cs="宋体"/>
          <w:color w:val="000000"/>
          <w:kern w:val="0"/>
          <w:sz w:val="24"/>
        </w:rPr>
      </w:pPr>
    </w:p>
    <w:p w14:paraId="7E1AE119" w14:textId="77777777" w:rsidR="00D01952" w:rsidRDefault="00D01952" w:rsidP="00D01952">
      <w:pPr>
        <w:pStyle w:val="4"/>
      </w:pPr>
    </w:p>
    <w:p w14:paraId="683A7218" w14:textId="77777777" w:rsidR="00D01952" w:rsidRDefault="00D01952" w:rsidP="00D01952"/>
    <w:p w14:paraId="2537DFDB" w14:textId="77777777" w:rsidR="00D01952" w:rsidRDefault="00D01952" w:rsidP="00D01952">
      <w:pPr>
        <w:pStyle w:val="Default"/>
      </w:pPr>
    </w:p>
    <w:p w14:paraId="6B93A5EE" w14:textId="77777777" w:rsidR="00D01952" w:rsidRDefault="00D01952" w:rsidP="00D01952">
      <w:pPr>
        <w:pStyle w:val="Default"/>
      </w:pPr>
    </w:p>
    <w:p w14:paraId="1A517F58" w14:textId="77777777" w:rsidR="00D01952" w:rsidRDefault="00D01952" w:rsidP="00D01952">
      <w:pPr>
        <w:pStyle w:val="Default"/>
      </w:pPr>
    </w:p>
    <w:p w14:paraId="438F0B64" w14:textId="77777777" w:rsidR="00D01952" w:rsidRDefault="00D01952" w:rsidP="00D01952">
      <w:pPr>
        <w:pStyle w:val="Default"/>
      </w:pPr>
    </w:p>
    <w:p w14:paraId="61B4CC8C" w14:textId="77777777" w:rsidR="00D01952" w:rsidRDefault="00D01952" w:rsidP="00D01952">
      <w:pPr>
        <w:pStyle w:val="Default"/>
      </w:pPr>
    </w:p>
    <w:p w14:paraId="7018132A" w14:textId="77777777" w:rsidR="00D01952" w:rsidRDefault="00D01952" w:rsidP="00D01952">
      <w:pPr>
        <w:pStyle w:val="Default"/>
      </w:pPr>
    </w:p>
    <w:p w14:paraId="66A41935" w14:textId="77777777" w:rsidR="00D01952" w:rsidRDefault="00D01952" w:rsidP="00D01952">
      <w:pPr>
        <w:pStyle w:val="Default"/>
      </w:pPr>
    </w:p>
    <w:p w14:paraId="4067F646" w14:textId="77777777" w:rsidR="00D01952" w:rsidRDefault="00D01952" w:rsidP="00D01952">
      <w:pPr>
        <w:pStyle w:val="Default"/>
      </w:pPr>
    </w:p>
    <w:p w14:paraId="6F5FA41C" w14:textId="77777777" w:rsidR="00D01952" w:rsidRDefault="00D01952" w:rsidP="00D01952">
      <w:pPr>
        <w:pStyle w:val="Default"/>
      </w:pPr>
    </w:p>
    <w:p w14:paraId="4327A75B" w14:textId="77777777" w:rsidR="00D01952" w:rsidRDefault="00D01952" w:rsidP="00D01952">
      <w:pPr>
        <w:pStyle w:val="Default"/>
      </w:pPr>
    </w:p>
    <w:p w14:paraId="634C1829" w14:textId="77777777" w:rsidR="00D01952" w:rsidRDefault="00D01952" w:rsidP="00D01952">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szCs w:val="24"/>
        </w:rPr>
        <w:t>主要项目业绩表</w:t>
      </w:r>
    </w:p>
    <w:tbl>
      <w:tblPr>
        <w:tblW w:w="87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0"/>
        <w:gridCol w:w="1623"/>
        <w:gridCol w:w="2298"/>
        <w:gridCol w:w="2154"/>
      </w:tblGrid>
      <w:tr w:rsidR="00D01952" w14:paraId="46E15479" w14:textId="77777777" w:rsidTr="005B3EE8">
        <w:trPr>
          <w:trHeight w:val="420"/>
          <w:jc w:val="center"/>
        </w:trPr>
        <w:tc>
          <w:tcPr>
            <w:tcW w:w="2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47CF62" w14:textId="77777777" w:rsidR="00D01952" w:rsidRDefault="00D01952" w:rsidP="005B3EE8">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szCs w:val="24"/>
              </w:rPr>
              <w:t>项目名称</w:t>
            </w:r>
          </w:p>
        </w:tc>
        <w:tc>
          <w:tcPr>
            <w:tcW w:w="16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EBD16B" w14:textId="77777777" w:rsidR="00D01952" w:rsidRDefault="00D01952" w:rsidP="005B3EE8">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szCs w:val="24"/>
              </w:rPr>
              <w:t>业务类别</w:t>
            </w:r>
          </w:p>
        </w:tc>
        <w:tc>
          <w:tcPr>
            <w:tcW w:w="22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CDE896" w14:textId="77777777" w:rsidR="00D01952" w:rsidRDefault="00D01952" w:rsidP="005B3EE8">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szCs w:val="24"/>
              </w:rPr>
              <w:t>业主联系方式</w:t>
            </w:r>
          </w:p>
        </w:tc>
        <w:tc>
          <w:tcPr>
            <w:tcW w:w="21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609FDA" w14:textId="77777777" w:rsidR="00D01952" w:rsidRDefault="00D01952" w:rsidP="005B3EE8">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szCs w:val="24"/>
              </w:rPr>
              <w:t>项目完成时间</w:t>
            </w:r>
          </w:p>
        </w:tc>
      </w:tr>
      <w:tr w:rsidR="00D01952" w14:paraId="1E3FA3CF" w14:textId="77777777" w:rsidTr="005B3EE8">
        <w:trPr>
          <w:trHeight w:val="300"/>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727D79" w14:textId="77777777" w:rsidR="00D01952" w:rsidRDefault="00D01952" w:rsidP="005B3EE8">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szCs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3C446ACA" w14:textId="77777777" w:rsidR="00D01952" w:rsidRDefault="00D01952" w:rsidP="005B3EE8">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szCs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27C1AD70" w14:textId="77777777" w:rsidR="00D01952" w:rsidRDefault="00D01952" w:rsidP="005B3EE8">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szCs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4C27644C" w14:textId="77777777" w:rsidR="00D01952" w:rsidRDefault="00D01952" w:rsidP="005B3EE8">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szCs w:val="24"/>
              </w:rPr>
              <w:t> </w:t>
            </w:r>
          </w:p>
        </w:tc>
      </w:tr>
      <w:tr w:rsidR="00D01952" w14:paraId="660E188C" w14:textId="77777777" w:rsidTr="005B3EE8">
        <w:trPr>
          <w:trHeight w:val="300"/>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BFAC5" w14:textId="77777777" w:rsidR="00D01952" w:rsidRDefault="00D01952" w:rsidP="005B3EE8">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szCs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514FFE61" w14:textId="77777777" w:rsidR="00D01952" w:rsidRDefault="00D01952" w:rsidP="005B3EE8">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szCs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04DEAC87" w14:textId="77777777" w:rsidR="00D01952" w:rsidRDefault="00D01952" w:rsidP="005B3EE8">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szCs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6D8D6FFC" w14:textId="77777777" w:rsidR="00D01952" w:rsidRDefault="00D01952" w:rsidP="005B3EE8">
            <w:pPr>
              <w:widowControl/>
              <w:spacing w:before="100" w:beforeAutospacing="1" w:after="100" w:afterAutospacing="1"/>
              <w:jc w:val="center"/>
              <w:rPr>
                <w:rFonts w:ascii="宋体" w:hAnsi="宋体" w:cs="宋体"/>
                <w:kern w:val="0"/>
                <w:sz w:val="24"/>
              </w:rPr>
            </w:pPr>
            <w:r>
              <w:rPr>
                <w:rFonts w:ascii="宋体" w:hAnsi="宋体" w:cs="宋体" w:hint="eastAsia"/>
                <w:color w:val="000000"/>
                <w:kern w:val="0"/>
                <w:sz w:val="24"/>
                <w:szCs w:val="24"/>
              </w:rPr>
              <w:t> </w:t>
            </w:r>
          </w:p>
        </w:tc>
      </w:tr>
      <w:tr w:rsidR="00D01952" w14:paraId="37D601C0" w14:textId="77777777" w:rsidTr="005B3EE8">
        <w:trPr>
          <w:trHeight w:val="300"/>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09265"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6D8CF6DE"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53E79C1B"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775CA294"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r>
      <w:tr w:rsidR="00D01952" w14:paraId="25C3C45E" w14:textId="77777777" w:rsidTr="005B3EE8">
        <w:trPr>
          <w:trHeight w:val="300"/>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0DF180"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39F691AB"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433F229D"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681FC48A"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r>
      <w:tr w:rsidR="00D01952" w14:paraId="3A971C0C" w14:textId="77777777" w:rsidTr="005B3EE8">
        <w:trPr>
          <w:trHeight w:val="10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5102A5" w14:textId="77777777" w:rsidR="00D01952" w:rsidRDefault="00D01952" w:rsidP="005B3EE8">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szCs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58DF4C21" w14:textId="77777777" w:rsidR="00D01952" w:rsidRDefault="00D01952" w:rsidP="005B3EE8">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szCs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0978862D" w14:textId="77777777" w:rsidR="00D01952" w:rsidRDefault="00D01952" w:rsidP="005B3EE8">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szCs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6FC02D4F" w14:textId="77777777" w:rsidR="00D01952" w:rsidRDefault="00D01952" w:rsidP="005B3EE8">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szCs w:val="24"/>
              </w:rPr>
              <w:t> </w:t>
            </w:r>
          </w:p>
        </w:tc>
      </w:tr>
      <w:tr w:rsidR="00D01952" w14:paraId="73E95E63" w14:textId="77777777" w:rsidTr="005B3EE8">
        <w:trPr>
          <w:trHeight w:val="10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BC503" w14:textId="77777777" w:rsidR="00D01952" w:rsidRDefault="00D01952" w:rsidP="005B3EE8">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szCs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0E61D6F7" w14:textId="77777777" w:rsidR="00D01952" w:rsidRDefault="00D01952" w:rsidP="005B3EE8">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szCs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5A807129" w14:textId="77777777" w:rsidR="00D01952" w:rsidRDefault="00D01952" w:rsidP="005B3EE8">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szCs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0C820AEA" w14:textId="77777777" w:rsidR="00D01952" w:rsidRDefault="00D01952" w:rsidP="005B3EE8">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szCs w:val="24"/>
              </w:rPr>
              <w:t> </w:t>
            </w:r>
          </w:p>
        </w:tc>
      </w:tr>
      <w:tr w:rsidR="00D01952" w14:paraId="336F4C50" w14:textId="77777777" w:rsidTr="005B3EE8">
        <w:trPr>
          <w:trHeight w:val="10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D702AF" w14:textId="77777777" w:rsidR="00D01952" w:rsidRDefault="00D01952" w:rsidP="005B3EE8">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szCs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058EE432" w14:textId="77777777" w:rsidR="00D01952" w:rsidRDefault="00D01952" w:rsidP="005B3EE8">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szCs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55D505DD" w14:textId="77777777" w:rsidR="00D01952" w:rsidRDefault="00D01952" w:rsidP="005B3EE8">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szCs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684ED5DC" w14:textId="77777777" w:rsidR="00D01952" w:rsidRDefault="00D01952" w:rsidP="005B3EE8">
            <w:pPr>
              <w:widowControl/>
              <w:spacing w:before="100" w:beforeAutospacing="1" w:after="100" w:afterAutospacing="1" w:line="105" w:lineRule="atLeast"/>
              <w:jc w:val="left"/>
              <w:rPr>
                <w:rFonts w:ascii="宋体" w:hAnsi="宋体" w:cs="宋体"/>
                <w:kern w:val="0"/>
                <w:sz w:val="24"/>
              </w:rPr>
            </w:pPr>
            <w:r>
              <w:rPr>
                <w:rFonts w:ascii="宋体" w:hAnsi="宋体" w:cs="宋体" w:hint="eastAsia"/>
                <w:color w:val="000000"/>
                <w:kern w:val="0"/>
                <w:sz w:val="24"/>
                <w:szCs w:val="24"/>
              </w:rPr>
              <w:t> </w:t>
            </w:r>
          </w:p>
        </w:tc>
      </w:tr>
      <w:tr w:rsidR="00D01952" w14:paraId="185646A2" w14:textId="77777777" w:rsidTr="005B3EE8">
        <w:trPr>
          <w:trHeight w:val="25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F6869"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62E56BB2"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1661668E"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31A815BA"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r>
      <w:tr w:rsidR="00D01952" w14:paraId="429BC4E9" w14:textId="77777777" w:rsidTr="005B3EE8">
        <w:trPr>
          <w:trHeight w:val="37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061F5"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7B1ADB2D"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5057521F"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40F64402"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r>
      <w:tr w:rsidR="00D01952" w14:paraId="20444149" w14:textId="77777777" w:rsidTr="005B3EE8">
        <w:trPr>
          <w:trHeight w:val="37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DE03B8"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1C41AB53"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1E563DD6"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6D8EF46F"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r>
      <w:tr w:rsidR="00D01952" w14:paraId="51C8EFE7" w14:textId="77777777" w:rsidTr="005B3EE8">
        <w:trPr>
          <w:trHeight w:val="37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8943D7"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2DFC8365"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4B498FEF"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6023A049"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r>
      <w:tr w:rsidR="00D01952" w14:paraId="348FD341" w14:textId="77777777" w:rsidTr="005B3EE8">
        <w:trPr>
          <w:trHeight w:val="375"/>
          <w:jc w:val="center"/>
        </w:trPr>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A85387"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1623" w:type="dxa"/>
            <w:tcBorders>
              <w:top w:val="nil"/>
              <w:left w:val="nil"/>
              <w:bottom w:val="single" w:sz="8" w:space="0" w:color="auto"/>
              <w:right w:val="single" w:sz="8" w:space="0" w:color="auto"/>
            </w:tcBorders>
            <w:tcMar>
              <w:top w:w="0" w:type="dxa"/>
              <w:left w:w="108" w:type="dxa"/>
              <w:bottom w:w="0" w:type="dxa"/>
              <w:right w:w="108" w:type="dxa"/>
            </w:tcMar>
          </w:tcPr>
          <w:p w14:paraId="68991704"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2298" w:type="dxa"/>
            <w:tcBorders>
              <w:top w:val="nil"/>
              <w:left w:val="nil"/>
              <w:bottom w:val="single" w:sz="8" w:space="0" w:color="auto"/>
              <w:right w:val="single" w:sz="8" w:space="0" w:color="auto"/>
            </w:tcBorders>
            <w:tcMar>
              <w:top w:w="0" w:type="dxa"/>
              <w:left w:w="108" w:type="dxa"/>
              <w:bottom w:w="0" w:type="dxa"/>
              <w:right w:w="108" w:type="dxa"/>
            </w:tcMar>
          </w:tcPr>
          <w:p w14:paraId="5414DE67"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3FA4E91D" w14:textId="77777777" w:rsidR="00D01952" w:rsidRDefault="00D01952" w:rsidP="005B3EE8">
            <w:pPr>
              <w:widowControl/>
              <w:spacing w:before="100" w:beforeAutospacing="1" w:after="100" w:afterAutospacing="1"/>
              <w:jc w:val="left"/>
              <w:rPr>
                <w:rFonts w:ascii="宋体" w:hAnsi="宋体" w:cs="宋体"/>
                <w:kern w:val="0"/>
                <w:sz w:val="24"/>
              </w:rPr>
            </w:pPr>
            <w:r>
              <w:rPr>
                <w:rFonts w:ascii="宋体" w:hAnsi="宋体" w:cs="宋体" w:hint="eastAsia"/>
                <w:color w:val="000000"/>
                <w:kern w:val="0"/>
                <w:sz w:val="24"/>
                <w:szCs w:val="24"/>
              </w:rPr>
              <w:t> </w:t>
            </w:r>
          </w:p>
        </w:tc>
      </w:tr>
    </w:tbl>
    <w:p w14:paraId="0CA836AA" w14:textId="77777777" w:rsidR="00D01952" w:rsidRDefault="00D01952" w:rsidP="00D01952">
      <w:pPr>
        <w:widowControl/>
        <w:spacing w:line="500" w:lineRule="exact"/>
        <w:jc w:val="left"/>
        <w:rPr>
          <w:rFonts w:ascii="宋体" w:hAnsi="宋体" w:cs="宋体"/>
          <w:color w:val="000000"/>
          <w:kern w:val="0"/>
          <w:sz w:val="24"/>
        </w:rPr>
      </w:pPr>
      <w:r>
        <w:rPr>
          <w:rFonts w:ascii="宋体" w:hAnsi="宋体" w:cs="宋体" w:hint="eastAsia"/>
          <w:color w:val="000000"/>
          <w:kern w:val="0"/>
          <w:sz w:val="24"/>
          <w:szCs w:val="24"/>
        </w:rPr>
        <w:t>说明：</w:t>
      </w:r>
      <w:r>
        <w:rPr>
          <w:rFonts w:ascii="宋体" w:hAnsi="宋体" w:cs="宋体" w:hint="eastAsia"/>
          <w:color w:val="000000"/>
          <w:kern w:val="0"/>
          <w:sz w:val="24"/>
          <w:szCs w:val="24"/>
        </w:rPr>
        <w:t>1.</w:t>
      </w:r>
      <w:r>
        <w:rPr>
          <w:rFonts w:ascii="宋体" w:hAnsi="宋体" w:cs="宋体" w:hint="eastAsia"/>
          <w:color w:val="000000"/>
          <w:kern w:val="0"/>
          <w:sz w:val="24"/>
          <w:szCs w:val="24"/>
        </w:rPr>
        <w:t>表中项目为近三年业绩；</w:t>
      </w:r>
    </w:p>
    <w:p w14:paraId="2C45C744" w14:textId="77777777" w:rsidR="00D01952" w:rsidRDefault="00D01952" w:rsidP="00D01952">
      <w:pPr>
        <w:widowControl/>
        <w:spacing w:line="500" w:lineRule="exact"/>
        <w:ind w:firstLineChars="300" w:firstLine="720"/>
        <w:jc w:val="left"/>
        <w:rPr>
          <w:rFonts w:ascii="宋体" w:hAnsi="宋体" w:cs="宋体"/>
          <w:kern w:val="0"/>
          <w:sz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只填写与本次市场调研项目一致。</w:t>
      </w:r>
    </w:p>
    <w:p w14:paraId="0BFA3554" w14:textId="77777777" w:rsidR="00D01952" w:rsidRDefault="00D01952" w:rsidP="00D01952">
      <w:pPr>
        <w:pStyle w:val="Default"/>
        <w:rPr>
          <w:rFonts w:hAnsi="宋体"/>
        </w:rPr>
      </w:pPr>
    </w:p>
    <w:p w14:paraId="18DC7EC8" w14:textId="77777777" w:rsidR="00D01952" w:rsidRDefault="00D01952" w:rsidP="00D01952">
      <w:pPr>
        <w:pStyle w:val="Default"/>
        <w:rPr>
          <w:rFonts w:hAnsi="宋体"/>
        </w:rPr>
      </w:pPr>
    </w:p>
    <w:p w14:paraId="5DF87906" w14:textId="77777777" w:rsidR="00D01952" w:rsidRDefault="00D01952" w:rsidP="00D01952">
      <w:pPr>
        <w:widowControl/>
        <w:spacing w:line="440" w:lineRule="atLeast"/>
        <w:jc w:val="left"/>
        <w:rPr>
          <w:rFonts w:ascii="宋体" w:hAnsi="宋体" w:cs="宋体"/>
          <w:b/>
          <w:bCs/>
          <w:sz w:val="24"/>
        </w:rPr>
      </w:pPr>
    </w:p>
    <w:p w14:paraId="2047C821" w14:textId="77777777" w:rsidR="00D01952" w:rsidRDefault="00D01952" w:rsidP="00D01952">
      <w:pPr>
        <w:widowControl/>
        <w:spacing w:line="440" w:lineRule="atLeast"/>
        <w:jc w:val="left"/>
        <w:rPr>
          <w:rFonts w:ascii="宋体" w:hAnsi="宋体" w:cs="宋体"/>
          <w:b/>
          <w:bCs/>
          <w:sz w:val="24"/>
        </w:rPr>
      </w:pPr>
    </w:p>
    <w:p w14:paraId="7CD55182" w14:textId="77777777" w:rsidR="00D01952" w:rsidRDefault="00D01952" w:rsidP="00D01952">
      <w:pPr>
        <w:widowControl/>
        <w:spacing w:line="440" w:lineRule="atLeast"/>
        <w:jc w:val="left"/>
        <w:rPr>
          <w:rFonts w:ascii="宋体" w:hAnsi="宋体" w:cs="宋体"/>
          <w:b/>
          <w:bCs/>
          <w:sz w:val="24"/>
        </w:rPr>
      </w:pPr>
    </w:p>
    <w:p w14:paraId="1EA4D8EC" w14:textId="77777777" w:rsidR="00D01952" w:rsidRDefault="00D01952" w:rsidP="00D01952">
      <w:pPr>
        <w:widowControl/>
        <w:spacing w:line="440" w:lineRule="atLeast"/>
        <w:jc w:val="left"/>
        <w:rPr>
          <w:rFonts w:ascii="宋体" w:hAnsi="宋体" w:cs="宋体"/>
          <w:b/>
          <w:bCs/>
          <w:sz w:val="24"/>
        </w:rPr>
      </w:pPr>
    </w:p>
    <w:p w14:paraId="35229067" w14:textId="77777777" w:rsidR="00D01952" w:rsidRDefault="00D01952" w:rsidP="00D01952">
      <w:pPr>
        <w:widowControl/>
        <w:spacing w:line="440" w:lineRule="atLeast"/>
        <w:jc w:val="left"/>
        <w:rPr>
          <w:rFonts w:ascii="宋体" w:hAnsi="宋体" w:cs="宋体"/>
          <w:b/>
          <w:bCs/>
          <w:sz w:val="24"/>
        </w:rPr>
      </w:pPr>
    </w:p>
    <w:p w14:paraId="0A0AA1E1" w14:textId="77777777" w:rsidR="00D01952" w:rsidRDefault="00D01952" w:rsidP="00D01952">
      <w:pPr>
        <w:widowControl/>
        <w:spacing w:line="440" w:lineRule="atLeast"/>
        <w:jc w:val="left"/>
        <w:rPr>
          <w:rFonts w:ascii="宋体" w:hAnsi="宋体" w:cs="宋体"/>
          <w:b/>
          <w:bCs/>
          <w:sz w:val="24"/>
        </w:rPr>
      </w:pPr>
    </w:p>
    <w:p w14:paraId="54F0DBC6" w14:textId="77777777" w:rsidR="00D01952" w:rsidRDefault="00D01952" w:rsidP="00D01952">
      <w:pPr>
        <w:widowControl/>
        <w:spacing w:line="440" w:lineRule="atLeast"/>
        <w:jc w:val="left"/>
        <w:rPr>
          <w:rFonts w:ascii="宋体" w:hAnsi="宋体" w:cs="宋体"/>
          <w:b/>
          <w:bCs/>
          <w:sz w:val="24"/>
        </w:rPr>
      </w:pPr>
    </w:p>
    <w:p w14:paraId="372C2D1F" w14:textId="77777777" w:rsidR="00D01952" w:rsidRDefault="00D01952" w:rsidP="00D01952">
      <w:pPr>
        <w:widowControl/>
        <w:spacing w:line="440" w:lineRule="atLeast"/>
        <w:jc w:val="left"/>
        <w:rPr>
          <w:rFonts w:ascii="宋体" w:hAnsi="宋体" w:cs="宋体"/>
          <w:b/>
          <w:bCs/>
          <w:sz w:val="24"/>
        </w:rPr>
      </w:pPr>
    </w:p>
    <w:p w14:paraId="34CBD135" w14:textId="77777777" w:rsidR="00D01952" w:rsidRDefault="00D01952" w:rsidP="00D01952">
      <w:pPr>
        <w:widowControl/>
        <w:spacing w:line="440" w:lineRule="atLeast"/>
        <w:jc w:val="left"/>
        <w:rPr>
          <w:rFonts w:ascii="宋体" w:hAnsi="宋体" w:cs="宋体"/>
          <w:b/>
          <w:bCs/>
          <w:sz w:val="24"/>
        </w:rPr>
      </w:pPr>
    </w:p>
    <w:p w14:paraId="0A25BB05" w14:textId="77777777" w:rsidR="00D01952" w:rsidRDefault="00D01952" w:rsidP="00D01952">
      <w:pPr>
        <w:widowControl/>
        <w:spacing w:line="440" w:lineRule="atLeast"/>
        <w:jc w:val="left"/>
        <w:rPr>
          <w:rFonts w:ascii="宋体" w:hAnsi="宋体" w:cs="宋体"/>
          <w:b/>
          <w:bCs/>
          <w:sz w:val="24"/>
        </w:rPr>
      </w:pPr>
    </w:p>
    <w:p w14:paraId="64845D58" w14:textId="77777777" w:rsidR="00D01952" w:rsidRDefault="00D01952" w:rsidP="00D01952">
      <w:pPr>
        <w:widowControl/>
        <w:spacing w:line="440" w:lineRule="atLeast"/>
        <w:jc w:val="left"/>
        <w:rPr>
          <w:rFonts w:ascii="宋体" w:hAnsi="宋体" w:cs="宋体"/>
          <w:b/>
          <w:bCs/>
          <w:sz w:val="24"/>
        </w:rPr>
      </w:pPr>
    </w:p>
    <w:p w14:paraId="44FDF174" w14:textId="77777777" w:rsidR="00D01952" w:rsidRDefault="00D01952" w:rsidP="00D01952">
      <w:pPr>
        <w:widowControl/>
        <w:spacing w:line="440" w:lineRule="atLeast"/>
        <w:jc w:val="left"/>
        <w:rPr>
          <w:rFonts w:ascii="宋体" w:hAnsi="宋体" w:cs="宋体"/>
          <w:b/>
          <w:bCs/>
          <w:sz w:val="24"/>
        </w:rPr>
      </w:pPr>
    </w:p>
    <w:p w14:paraId="5D24CBFA" w14:textId="77777777" w:rsidR="00D01952" w:rsidRDefault="00D01952" w:rsidP="00D01952">
      <w:pPr>
        <w:widowControl/>
        <w:spacing w:line="440" w:lineRule="atLeast"/>
        <w:jc w:val="left"/>
        <w:rPr>
          <w:rFonts w:ascii="宋体" w:hAnsi="宋体" w:cs="宋体"/>
          <w:b/>
          <w:bCs/>
          <w:sz w:val="24"/>
        </w:rPr>
      </w:pPr>
    </w:p>
    <w:p w14:paraId="67B211AE" w14:textId="77777777" w:rsidR="00D01952" w:rsidRDefault="00D01952" w:rsidP="00D01952">
      <w:pPr>
        <w:pStyle w:val="Default"/>
        <w:rPr>
          <w:rFonts w:hAnsi="宋体"/>
          <w:b/>
          <w:bCs/>
        </w:rPr>
      </w:pPr>
    </w:p>
    <w:p w14:paraId="355D3493" w14:textId="77777777" w:rsidR="00D01952" w:rsidRDefault="00D01952" w:rsidP="00D01952">
      <w:pPr>
        <w:pStyle w:val="Default"/>
        <w:rPr>
          <w:rFonts w:hAnsi="宋体"/>
          <w:b/>
          <w:bCs/>
        </w:rPr>
      </w:pPr>
    </w:p>
    <w:p w14:paraId="53B6C89D" w14:textId="77777777" w:rsidR="00D01952" w:rsidRDefault="00D01952" w:rsidP="00D01952">
      <w:pPr>
        <w:pStyle w:val="Default"/>
        <w:rPr>
          <w:rFonts w:hAnsi="宋体"/>
          <w:b/>
          <w:bCs/>
        </w:rPr>
      </w:pPr>
    </w:p>
    <w:p w14:paraId="263B0761" w14:textId="77777777" w:rsidR="00D01952" w:rsidRDefault="00D01952" w:rsidP="00D01952">
      <w:pPr>
        <w:widowControl/>
        <w:spacing w:line="440" w:lineRule="atLeast"/>
        <w:jc w:val="left"/>
        <w:rPr>
          <w:rFonts w:ascii="宋体" w:hAnsi="宋体" w:cs="宋体"/>
          <w:b/>
          <w:bCs/>
          <w:sz w:val="24"/>
        </w:rPr>
      </w:pPr>
      <w:r>
        <w:rPr>
          <w:rFonts w:ascii="宋体" w:hAnsi="宋体" w:cs="宋体" w:hint="eastAsia"/>
          <w:b/>
          <w:bCs/>
          <w:sz w:val="24"/>
          <w:szCs w:val="24"/>
        </w:rPr>
        <w:t>附件</w:t>
      </w:r>
      <w:r>
        <w:rPr>
          <w:rFonts w:ascii="宋体" w:hAnsi="宋体" w:cs="宋体" w:hint="eastAsia"/>
          <w:b/>
          <w:bCs/>
          <w:sz w:val="24"/>
          <w:szCs w:val="24"/>
        </w:rPr>
        <w:t>4</w:t>
      </w:r>
    </w:p>
    <w:p w14:paraId="4196CDA2" w14:textId="77777777" w:rsidR="00D01952" w:rsidRDefault="00D01952" w:rsidP="00D01952">
      <w:pPr>
        <w:widowControl/>
        <w:spacing w:line="440" w:lineRule="atLeast"/>
        <w:ind w:firstLine="566"/>
        <w:jc w:val="center"/>
        <w:rPr>
          <w:rFonts w:ascii="宋体" w:hAnsi="宋体" w:cs="宋体"/>
          <w:sz w:val="24"/>
        </w:rPr>
      </w:pPr>
      <w:r>
        <w:rPr>
          <w:rFonts w:ascii="宋体" w:hAnsi="宋体" w:cs="宋体" w:hint="eastAsia"/>
          <w:sz w:val="24"/>
          <w:szCs w:val="24"/>
        </w:rPr>
        <w:t>反商业贿赂承诺书</w:t>
      </w:r>
    </w:p>
    <w:p w14:paraId="515B9EEF"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42ED23EC"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一、</w:t>
      </w:r>
      <w:r>
        <w:rPr>
          <w:rFonts w:ascii="宋体" w:hAnsi="宋体" w:cs="宋体" w:hint="eastAsia"/>
          <w:sz w:val="24"/>
          <w:szCs w:val="24"/>
        </w:rPr>
        <w:t xml:space="preserve"> </w:t>
      </w:r>
      <w:r>
        <w:rPr>
          <w:rFonts w:ascii="宋体" w:hAnsi="宋体" w:cs="宋体" w:hint="eastAsia"/>
          <w:sz w:val="24"/>
          <w:szCs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1E87DA32"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二、本厂家、商家、公司保证在药品、医疗器械、设备、物资、基建工程竞标工作及药品、试剂销售等工作中承诺做到：</w:t>
      </w:r>
    </w:p>
    <w:p w14:paraId="5CCA7240"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1</w:t>
      </w:r>
      <w:r>
        <w:rPr>
          <w:rFonts w:ascii="宋体" w:hAnsi="宋体" w:cs="宋体" w:hint="eastAsia"/>
          <w:sz w:val="24"/>
          <w:szCs w:val="24"/>
        </w:rPr>
        <w:t>、</w:t>
      </w:r>
      <w:proofErr w:type="gramStart"/>
      <w:r>
        <w:rPr>
          <w:rFonts w:ascii="宋体" w:hAnsi="宋体" w:cs="宋体" w:hint="eastAsia"/>
          <w:sz w:val="24"/>
          <w:szCs w:val="24"/>
        </w:rPr>
        <w:t>不</w:t>
      </w:r>
      <w:proofErr w:type="gramEnd"/>
      <w:r>
        <w:rPr>
          <w:rFonts w:ascii="宋体" w:hAnsi="宋体" w:cs="宋体" w:hint="eastAsia"/>
          <w:sz w:val="24"/>
          <w:szCs w:val="24"/>
        </w:rPr>
        <w:t>与其他投标人相互串通投标报价，损害贵院的合法权益；</w:t>
      </w:r>
    </w:p>
    <w:p w14:paraId="5D8DE308"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lastRenderedPageBreak/>
        <w:t>2</w:t>
      </w:r>
      <w:r>
        <w:rPr>
          <w:rFonts w:ascii="宋体" w:hAnsi="宋体" w:cs="宋体" w:hint="eastAsia"/>
          <w:sz w:val="24"/>
          <w:szCs w:val="24"/>
        </w:rPr>
        <w:t>、不与招标人串通投标，损害国家利益、社会公共利益或他人的合法权益；</w:t>
      </w:r>
    </w:p>
    <w:p w14:paraId="274B8552"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3</w:t>
      </w:r>
      <w:r>
        <w:rPr>
          <w:rFonts w:ascii="宋体" w:hAnsi="宋体" w:cs="宋体" w:hint="eastAsia"/>
          <w:sz w:val="24"/>
          <w:szCs w:val="24"/>
        </w:rPr>
        <w:t>、不以向招标人或者评标委员会成员行贿的手段谋取中标；</w:t>
      </w:r>
    </w:p>
    <w:p w14:paraId="17466558"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4</w:t>
      </w:r>
      <w:r>
        <w:rPr>
          <w:rFonts w:ascii="宋体" w:hAnsi="宋体" w:cs="宋体" w:hint="eastAsia"/>
          <w:sz w:val="24"/>
          <w:szCs w:val="24"/>
        </w:rPr>
        <w:t>、竞标报价不违反相关法律的规定，也不以他人名义投标或者以其他方式弄虚作假，骗取中标；</w:t>
      </w:r>
    </w:p>
    <w:p w14:paraId="02AAB08C"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5</w:t>
      </w:r>
      <w:r>
        <w:rPr>
          <w:rFonts w:ascii="宋体" w:hAnsi="宋体" w:cs="宋体" w:hint="eastAsia"/>
          <w:sz w:val="24"/>
          <w:szCs w:val="24"/>
        </w:rPr>
        <w:t>、保证不以其他任何方式扰乱贵院的招标工作；</w:t>
      </w:r>
    </w:p>
    <w:p w14:paraId="69439A96"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6</w:t>
      </w:r>
      <w:r>
        <w:rPr>
          <w:rFonts w:ascii="宋体" w:hAnsi="宋体" w:cs="宋体" w:hint="eastAsia"/>
          <w:sz w:val="24"/>
          <w:szCs w:val="24"/>
        </w:rPr>
        <w:t>、保证不在药品销售、医疗器械、设备、物资、基建工程竞标中采取账外暗中给予回扣的手段腐蚀、贿赂医护、药剂人员、干部等其他相关人员；</w:t>
      </w:r>
    </w:p>
    <w:p w14:paraId="618E6162"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7</w:t>
      </w:r>
      <w:r>
        <w:rPr>
          <w:rFonts w:ascii="宋体" w:hAnsi="宋体" w:cs="宋体" w:hint="eastAsia"/>
          <w:sz w:val="24"/>
          <w:szCs w:val="24"/>
        </w:rPr>
        <w:t>、保证不以任何名义包括以宣传费、临床促销费、开单费、处方费、广告费、免费度假、考察旅游、房屋装修等任何名义给予贵院采购人员、药剂人员、医护人员、干部等有关人员以财物或者其他利益；</w:t>
      </w:r>
    </w:p>
    <w:p w14:paraId="2E3AC4DE"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8</w:t>
      </w:r>
      <w:r>
        <w:rPr>
          <w:rFonts w:ascii="宋体" w:hAnsi="宋体" w:cs="宋体" w:hint="eastAsia"/>
          <w:sz w:val="24"/>
          <w:szCs w:val="24"/>
        </w:rPr>
        <w:t>、保证不让贵院临床科室、药剂部门以及有关人员登记、统计医生处方或为此提供方便，干扰贵院的正常工作秩序；</w:t>
      </w:r>
    </w:p>
    <w:p w14:paraId="1F9F5171"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9</w:t>
      </w:r>
      <w:r>
        <w:rPr>
          <w:rFonts w:ascii="宋体" w:hAnsi="宋体" w:cs="宋体" w:hint="eastAsia"/>
          <w:sz w:val="24"/>
          <w:szCs w:val="24"/>
        </w:rPr>
        <w:t>、保证不以其他任何不正当竞争手段推销药品、医疗器械、设备、物资。</w:t>
      </w:r>
    </w:p>
    <w:p w14:paraId="3E0418E5"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三、本厂家、商家、公司保证竭力维护贵院的声誉，不做任何有损贵院形象的事情。</w:t>
      </w:r>
    </w:p>
    <w:p w14:paraId="3E3BCF8D"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17961D35"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lastRenderedPageBreak/>
        <w:t>五、对本厂家、商家、公司及本厂家、商家、公司工作人员采取以上手段竞标、促销等，干扰贵院正常工作秩序，损害贵院形象的，本厂家、商家、公司保证：</w:t>
      </w:r>
    </w:p>
    <w:p w14:paraId="74EB2A94"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1</w:t>
      </w:r>
      <w:r>
        <w:rPr>
          <w:rFonts w:ascii="宋体" w:hAnsi="宋体" w:cs="宋体" w:hint="eastAsia"/>
          <w:sz w:val="24"/>
          <w:szCs w:val="24"/>
        </w:rPr>
        <w:t>、对尚处在竞标阶段的，贵院有权取消本厂家、商家、公司的竞标资格；已经中标的，贵院有权取消中标；对已经获得准入资格的，贵院有权随时取消本厂家、商家、公司的准入资格；</w:t>
      </w:r>
    </w:p>
    <w:p w14:paraId="7CCD7609"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2</w:t>
      </w:r>
      <w:r>
        <w:rPr>
          <w:rFonts w:ascii="宋体" w:hAnsi="宋体" w:cs="宋体" w:hint="eastAsia"/>
          <w:sz w:val="24"/>
          <w:szCs w:val="24"/>
        </w:rPr>
        <w:t>、对本厂家、商家、公司相关工作人员</w:t>
      </w:r>
      <w:proofErr w:type="gramStart"/>
      <w:r>
        <w:rPr>
          <w:rFonts w:ascii="宋体" w:hAnsi="宋体" w:cs="宋体" w:hint="eastAsia"/>
          <w:sz w:val="24"/>
          <w:szCs w:val="24"/>
        </w:rPr>
        <w:t>作出</w:t>
      </w:r>
      <w:proofErr w:type="gramEnd"/>
      <w:r>
        <w:rPr>
          <w:rFonts w:ascii="宋体" w:hAnsi="宋体" w:cs="宋体" w:hint="eastAsia"/>
          <w:sz w:val="24"/>
          <w:szCs w:val="24"/>
        </w:rPr>
        <w:t>严肃处理；</w:t>
      </w:r>
    </w:p>
    <w:p w14:paraId="7136244A"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3</w:t>
      </w:r>
      <w:r>
        <w:rPr>
          <w:rFonts w:ascii="宋体" w:hAnsi="宋体" w:cs="宋体" w:hint="eastAsia"/>
          <w:sz w:val="24"/>
          <w:szCs w:val="24"/>
        </w:rPr>
        <w:t>、对由于本厂家、商家、公司或本厂家、商家、公司工作人员的上述行为给贵院造成经济或名誉损失的，由本厂家、商家、公司负责，并愿意承担全部民事赔偿责任。</w:t>
      </w:r>
    </w:p>
    <w:p w14:paraId="451B0FD0"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六、</w:t>
      </w:r>
      <w:r>
        <w:rPr>
          <w:rFonts w:ascii="宋体" w:hAnsi="宋体" w:cs="宋体" w:hint="eastAsia"/>
          <w:sz w:val="24"/>
          <w:szCs w:val="24"/>
        </w:rPr>
        <w:t xml:space="preserve"> </w:t>
      </w:r>
      <w:r>
        <w:rPr>
          <w:rFonts w:ascii="宋体" w:hAnsi="宋体" w:cs="宋体" w:hint="eastAsia"/>
          <w:sz w:val="24"/>
          <w:szCs w:val="24"/>
        </w:rPr>
        <w:t>采购物资名称：</w:t>
      </w:r>
      <w:r>
        <w:rPr>
          <w:rFonts w:ascii="宋体" w:hAnsi="宋体" w:cs="宋体" w:hint="eastAsia"/>
          <w:sz w:val="24"/>
          <w:szCs w:val="24"/>
        </w:rPr>
        <w:t xml:space="preserve">                                   </w:t>
      </w:r>
    </w:p>
    <w:p w14:paraId="3A3A6BD0"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本《承诺书》一式二份（一份由承诺人自存；一份随</w:t>
      </w:r>
      <w:proofErr w:type="gramStart"/>
      <w:r>
        <w:rPr>
          <w:rFonts w:ascii="宋体" w:hAnsi="宋体" w:cs="宋体" w:hint="eastAsia"/>
          <w:sz w:val="24"/>
          <w:szCs w:val="24"/>
        </w:rPr>
        <w:t>竞价书</w:t>
      </w:r>
      <w:proofErr w:type="gramEnd"/>
      <w:r>
        <w:rPr>
          <w:rFonts w:ascii="宋体" w:hAnsi="宋体" w:cs="宋体" w:hint="eastAsia"/>
          <w:sz w:val="24"/>
          <w:szCs w:val="24"/>
        </w:rPr>
        <w:t>传递）</w:t>
      </w:r>
    </w:p>
    <w:p w14:paraId="6E46EED0" w14:textId="77777777" w:rsidR="00D01952" w:rsidRDefault="00D01952" w:rsidP="00D01952">
      <w:pPr>
        <w:widowControl/>
        <w:spacing w:line="440" w:lineRule="atLeast"/>
        <w:ind w:firstLine="566"/>
        <w:jc w:val="left"/>
        <w:rPr>
          <w:rFonts w:ascii="宋体" w:hAnsi="宋体" w:cs="宋体"/>
          <w:sz w:val="24"/>
        </w:rPr>
      </w:pPr>
    </w:p>
    <w:p w14:paraId="3244A31D"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承诺企业名称（公章）</w:t>
      </w:r>
      <w:r>
        <w:rPr>
          <w:rFonts w:ascii="宋体" w:hAnsi="宋体" w:cs="宋体" w:hint="eastAsia"/>
          <w:sz w:val="24"/>
          <w:szCs w:val="24"/>
        </w:rPr>
        <w:t xml:space="preserve">                  </w:t>
      </w:r>
    </w:p>
    <w:p w14:paraId="0E326BA0" w14:textId="77777777" w:rsidR="00D01952" w:rsidRDefault="00D01952" w:rsidP="00D01952">
      <w:pPr>
        <w:widowControl/>
        <w:spacing w:line="440" w:lineRule="atLeast"/>
        <w:ind w:firstLine="566"/>
        <w:jc w:val="left"/>
        <w:rPr>
          <w:rFonts w:ascii="宋体" w:hAnsi="宋体" w:cs="宋体"/>
          <w:sz w:val="24"/>
        </w:rPr>
      </w:pPr>
      <w:r>
        <w:rPr>
          <w:rFonts w:ascii="宋体" w:hAnsi="宋体" w:cs="宋体" w:hint="eastAsia"/>
          <w:sz w:val="24"/>
          <w:szCs w:val="24"/>
        </w:rPr>
        <w:t>法人代表或委托代理人（承诺人）</w:t>
      </w:r>
    </w:p>
    <w:p w14:paraId="3F5795AB" w14:textId="77777777" w:rsidR="00D01952" w:rsidRDefault="00D01952" w:rsidP="00D01952">
      <w:pPr>
        <w:pStyle w:val="Default"/>
        <w:rPr>
          <w:rFonts w:hAnsi="宋体"/>
        </w:rPr>
      </w:pPr>
    </w:p>
    <w:p w14:paraId="1E1591F9" w14:textId="77777777" w:rsidR="00D01952" w:rsidRDefault="00D01952" w:rsidP="00D01952">
      <w:pPr>
        <w:pStyle w:val="4"/>
      </w:pPr>
    </w:p>
    <w:p w14:paraId="3C8DB08F" w14:textId="77777777" w:rsidR="00D01952" w:rsidRDefault="00D01952" w:rsidP="00D01952"/>
    <w:p w14:paraId="22BB3325" w14:textId="77777777" w:rsidR="00D01952" w:rsidRDefault="00D01952" w:rsidP="00D01952"/>
    <w:p w14:paraId="02A5DA14" w14:textId="77777777" w:rsidR="00D01952" w:rsidRDefault="00D01952" w:rsidP="00D01952"/>
    <w:p w14:paraId="2FABD741" w14:textId="77777777" w:rsidR="00D01952" w:rsidRDefault="00D01952" w:rsidP="00D01952"/>
    <w:p w14:paraId="2D6C47BD" w14:textId="77777777" w:rsidR="00D01952" w:rsidRPr="00D01952" w:rsidRDefault="00D01952">
      <w:pPr>
        <w:rPr>
          <w:rFonts w:hint="eastAsia"/>
        </w:rPr>
      </w:pPr>
    </w:p>
    <w:sectPr w:rsidR="00D01952" w:rsidRPr="00D019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688B" w14:textId="77777777" w:rsidR="00487254" w:rsidRDefault="00487254" w:rsidP="00334DF6">
      <w:r>
        <w:separator/>
      </w:r>
    </w:p>
  </w:endnote>
  <w:endnote w:type="continuationSeparator" w:id="0">
    <w:p w14:paraId="79EC1053" w14:textId="77777777" w:rsidR="00487254" w:rsidRDefault="00487254" w:rsidP="0033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001C" w14:textId="77777777" w:rsidR="00487254" w:rsidRDefault="00487254" w:rsidP="00334DF6">
      <w:r>
        <w:separator/>
      </w:r>
    </w:p>
  </w:footnote>
  <w:footnote w:type="continuationSeparator" w:id="0">
    <w:p w14:paraId="072010BB" w14:textId="77777777" w:rsidR="00487254" w:rsidRDefault="00487254" w:rsidP="00334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num w:numId="1" w16cid:durableId="109216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38"/>
    <w:rsid w:val="000E7B07"/>
    <w:rsid w:val="001153DB"/>
    <w:rsid w:val="002B0B5B"/>
    <w:rsid w:val="00304167"/>
    <w:rsid w:val="00334DF6"/>
    <w:rsid w:val="00345033"/>
    <w:rsid w:val="0035564E"/>
    <w:rsid w:val="00401E38"/>
    <w:rsid w:val="00487254"/>
    <w:rsid w:val="005C1B0A"/>
    <w:rsid w:val="005C5607"/>
    <w:rsid w:val="00693682"/>
    <w:rsid w:val="00707095"/>
    <w:rsid w:val="00872963"/>
    <w:rsid w:val="008E2DF6"/>
    <w:rsid w:val="009D0BA1"/>
    <w:rsid w:val="00D01952"/>
    <w:rsid w:val="00DB1A32"/>
    <w:rsid w:val="00E40D38"/>
    <w:rsid w:val="00E708DA"/>
    <w:rsid w:val="00EA535D"/>
    <w:rsid w:val="00F010CE"/>
    <w:rsid w:val="00FE4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AC39"/>
  <w15:chartTrackingRefBased/>
  <w15:docId w15:val="{227A63F3-063E-4453-9B28-9AC147BE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34DF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D0195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D0195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DF6"/>
    <w:rPr>
      <w:rFonts w:ascii="宋体" w:eastAsia="宋体" w:hAnsi="宋体" w:cs="宋体"/>
      <w:b/>
      <w:bCs/>
      <w:kern w:val="36"/>
      <w:sz w:val="48"/>
      <w:szCs w:val="48"/>
    </w:rPr>
  </w:style>
  <w:style w:type="character" w:styleId="a3">
    <w:name w:val="Hyperlink"/>
    <w:basedOn w:val="a0"/>
    <w:uiPriority w:val="99"/>
    <w:semiHidden/>
    <w:unhideWhenUsed/>
    <w:rsid w:val="00334DF6"/>
    <w:rPr>
      <w:color w:val="0000FF"/>
      <w:u w:val="single"/>
    </w:rPr>
  </w:style>
  <w:style w:type="paragraph" w:styleId="a4">
    <w:name w:val="Normal (Web)"/>
    <w:basedOn w:val="a"/>
    <w:uiPriority w:val="99"/>
    <w:semiHidden/>
    <w:unhideWhenUsed/>
    <w:rsid w:val="00334DF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334DF6"/>
    <w:pPr>
      <w:tabs>
        <w:tab w:val="center" w:pos="4153"/>
        <w:tab w:val="right" w:pos="8306"/>
      </w:tabs>
      <w:snapToGrid w:val="0"/>
      <w:jc w:val="center"/>
    </w:pPr>
    <w:rPr>
      <w:sz w:val="18"/>
      <w:szCs w:val="18"/>
    </w:rPr>
  </w:style>
  <w:style w:type="character" w:customStyle="1" w:styleId="a6">
    <w:name w:val="页眉 字符"/>
    <w:basedOn w:val="a0"/>
    <w:link w:val="a5"/>
    <w:uiPriority w:val="99"/>
    <w:rsid w:val="00334DF6"/>
    <w:rPr>
      <w:sz w:val="18"/>
      <w:szCs w:val="18"/>
    </w:rPr>
  </w:style>
  <w:style w:type="paragraph" w:styleId="a7">
    <w:name w:val="footer"/>
    <w:basedOn w:val="a"/>
    <w:link w:val="a8"/>
    <w:uiPriority w:val="99"/>
    <w:unhideWhenUsed/>
    <w:rsid w:val="00334DF6"/>
    <w:pPr>
      <w:tabs>
        <w:tab w:val="center" w:pos="4153"/>
        <w:tab w:val="right" w:pos="8306"/>
      </w:tabs>
      <w:snapToGrid w:val="0"/>
      <w:jc w:val="left"/>
    </w:pPr>
    <w:rPr>
      <w:sz w:val="18"/>
      <w:szCs w:val="18"/>
    </w:rPr>
  </w:style>
  <w:style w:type="character" w:customStyle="1" w:styleId="a8">
    <w:name w:val="页脚 字符"/>
    <w:basedOn w:val="a0"/>
    <w:link w:val="a7"/>
    <w:uiPriority w:val="99"/>
    <w:rsid w:val="00334DF6"/>
    <w:rPr>
      <w:sz w:val="18"/>
      <w:szCs w:val="18"/>
    </w:rPr>
  </w:style>
  <w:style w:type="table" w:styleId="a9">
    <w:name w:val="Table Grid"/>
    <w:basedOn w:val="a1"/>
    <w:uiPriority w:val="59"/>
    <w:qFormat/>
    <w:rsid w:val="00334DF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text"/>
    <w:basedOn w:val="a"/>
    <w:link w:val="ab"/>
    <w:semiHidden/>
    <w:unhideWhenUsed/>
    <w:rsid w:val="00334DF6"/>
    <w:pPr>
      <w:jc w:val="left"/>
    </w:pPr>
    <w:rPr>
      <w:rFonts w:ascii="Calibri" w:eastAsia="宋体" w:hAnsi="Calibri" w:cs="Times New Roman"/>
      <w:szCs w:val="24"/>
    </w:rPr>
  </w:style>
  <w:style w:type="character" w:customStyle="1" w:styleId="ab">
    <w:name w:val="批注文字 字符"/>
    <w:basedOn w:val="a0"/>
    <w:link w:val="aa"/>
    <w:semiHidden/>
    <w:rsid w:val="00334DF6"/>
    <w:rPr>
      <w:rFonts w:ascii="Calibri" w:eastAsia="宋体" w:hAnsi="Calibri" w:cs="Times New Roman"/>
      <w:szCs w:val="24"/>
    </w:rPr>
  </w:style>
  <w:style w:type="character" w:styleId="ac">
    <w:name w:val="annotation reference"/>
    <w:basedOn w:val="a0"/>
    <w:uiPriority w:val="99"/>
    <w:semiHidden/>
    <w:unhideWhenUsed/>
    <w:rsid w:val="00334DF6"/>
    <w:rPr>
      <w:sz w:val="21"/>
      <w:szCs w:val="21"/>
    </w:rPr>
  </w:style>
  <w:style w:type="character" w:customStyle="1" w:styleId="20">
    <w:name w:val="标题 2 字符"/>
    <w:basedOn w:val="a0"/>
    <w:link w:val="2"/>
    <w:uiPriority w:val="9"/>
    <w:semiHidden/>
    <w:rsid w:val="00D01952"/>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rsid w:val="00D01952"/>
    <w:rPr>
      <w:rFonts w:asciiTheme="majorHAnsi" w:eastAsiaTheme="majorEastAsia" w:hAnsiTheme="majorHAnsi" w:cstheme="majorBidi"/>
      <w:b/>
      <w:bCs/>
      <w:sz w:val="28"/>
      <w:szCs w:val="28"/>
    </w:rPr>
  </w:style>
  <w:style w:type="paragraph" w:styleId="ad">
    <w:name w:val="Body Text"/>
    <w:basedOn w:val="a"/>
    <w:next w:val="a"/>
    <w:link w:val="ae"/>
    <w:qFormat/>
    <w:rsid w:val="00D01952"/>
    <w:rPr>
      <w:szCs w:val="24"/>
    </w:rPr>
  </w:style>
  <w:style w:type="character" w:customStyle="1" w:styleId="ae">
    <w:name w:val="正文文本 字符"/>
    <w:basedOn w:val="a0"/>
    <w:link w:val="ad"/>
    <w:rsid w:val="00D01952"/>
    <w:rPr>
      <w:szCs w:val="24"/>
    </w:rPr>
  </w:style>
  <w:style w:type="paragraph" w:customStyle="1" w:styleId="Default">
    <w:name w:val="Default"/>
    <w:uiPriority w:val="99"/>
    <w:qFormat/>
    <w:rsid w:val="00D01952"/>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828">
      <w:bodyDiv w:val="1"/>
      <w:marLeft w:val="0"/>
      <w:marRight w:val="0"/>
      <w:marTop w:val="0"/>
      <w:marBottom w:val="0"/>
      <w:divBdr>
        <w:top w:val="none" w:sz="0" w:space="0" w:color="auto"/>
        <w:left w:val="none" w:sz="0" w:space="0" w:color="auto"/>
        <w:bottom w:val="none" w:sz="0" w:space="0" w:color="auto"/>
        <w:right w:val="none" w:sz="0" w:space="0" w:color="auto"/>
      </w:divBdr>
    </w:div>
    <w:div w:id="397285999">
      <w:bodyDiv w:val="1"/>
      <w:marLeft w:val="0"/>
      <w:marRight w:val="0"/>
      <w:marTop w:val="0"/>
      <w:marBottom w:val="0"/>
      <w:divBdr>
        <w:top w:val="none" w:sz="0" w:space="0" w:color="auto"/>
        <w:left w:val="none" w:sz="0" w:space="0" w:color="auto"/>
        <w:bottom w:val="none" w:sz="0" w:space="0" w:color="auto"/>
        <w:right w:val="none" w:sz="0" w:space="0" w:color="auto"/>
      </w:divBdr>
    </w:div>
    <w:div w:id="1057819884">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6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185022310">
          <w:marLeft w:val="0"/>
          <w:marRight w:val="0"/>
          <w:marTop w:val="0"/>
          <w:marBottom w:val="0"/>
          <w:divBdr>
            <w:top w:val="none" w:sz="0" w:space="0" w:color="auto"/>
            <w:left w:val="none" w:sz="0" w:space="0" w:color="auto"/>
            <w:bottom w:val="single" w:sz="6" w:space="0" w:color="DDDDDD"/>
            <w:right w:val="none" w:sz="0" w:space="0" w:color="auto"/>
          </w:divBdr>
          <w:divsChild>
            <w:div w:id="1360085004">
              <w:marLeft w:val="0"/>
              <w:marRight w:val="0"/>
              <w:marTop w:val="0"/>
              <w:marBottom w:val="0"/>
              <w:divBdr>
                <w:top w:val="none" w:sz="0" w:space="0" w:color="auto"/>
                <w:left w:val="none" w:sz="0" w:space="0" w:color="auto"/>
                <w:bottom w:val="none" w:sz="0" w:space="0" w:color="auto"/>
                <w:right w:val="none" w:sz="0" w:space="0" w:color="auto"/>
              </w:divBdr>
            </w:div>
            <w:div w:id="768893847">
              <w:marLeft w:val="0"/>
              <w:marRight w:val="0"/>
              <w:marTop w:val="0"/>
              <w:marBottom w:val="0"/>
              <w:divBdr>
                <w:top w:val="none" w:sz="0" w:space="0" w:color="auto"/>
                <w:left w:val="none" w:sz="0" w:space="0" w:color="auto"/>
                <w:bottom w:val="none" w:sz="0" w:space="0" w:color="auto"/>
                <w:right w:val="none" w:sz="0" w:space="0" w:color="auto"/>
              </w:divBdr>
            </w:div>
          </w:divsChild>
        </w:div>
        <w:div w:id="760642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12</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17</cp:revision>
  <dcterms:created xsi:type="dcterms:W3CDTF">2024-01-05T01:09:00Z</dcterms:created>
  <dcterms:modified xsi:type="dcterms:W3CDTF">2024-01-05T04:24:00Z</dcterms:modified>
</cp:coreProperties>
</file>