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spacing w:before="0" w:beforeAutospacing="0" w:after="135" w:afterAutospacing="0"/>
        <w:jc w:val="center"/>
        <w:rPr>
          <w:rFonts w:hint="eastAsia"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四川省妇幼保健院单一来源采购</w:t>
      </w:r>
      <w:r>
        <w:rPr>
          <w:rFonts w:hint="eastAsia" w:ascii="方正小标宋简体" w:hAnsi="方正小标宋简体" w:eastAsia="方正小标宋简体" w:cs="方正小标宋简体"/>
          <w:color w:val="333333"/>
          <w:sz w:val="44"/>
          <w:szCs w:val="44"/>
          <w:lang w:eastAsia="zh-CN"/>
        </w:rPr>
        <w:t>“</w:t>
      </w:r>
      <w:r>
        <w:rPr>
          <w:rFonts w:hint="eastAsia" w:ascii="方正小标宋简体" w:hAnsi="方正小标宋简体" w:eastAsia="方正小标宋简体" w:cs="方正小标宋简体"/>
          <w:color w:val="333333"/>
          <w:sz w:val="44"/>
          <w:szCs w:val="44"/>
        </w:rPr>
        <w:t>lab-aid820核酸提取Mini试剂（全血）”征求意见公示</w:t>
      </w:r>
    </w:p>
    <w:p>
      <w:pPr>
        <w:widowControl/>
        <w:shd w:val="clear" w:color="auto"/>
        <w:wordWrap w:val="0"/>
        <w:jc w:val="left"/>
        <w:rPr>
          <w:rFonts w:hint="eastAsia" w:ascii="仿宋_GB2312" w:hAnsi="仿宋_GB2312" w:eastAsia="仿宋_GB2312" w:cs="仿宋_GB2312"/>
          <w:color w:val="333333"/>
          <w:kern w:val="0"/>
          <w:sz w:val="32"/>
          <w:szCs w:val="32"/>
        </w:rPr>
      </w:pPr>
      <w:bookmarkStart w:id="0" w:name="_GoBack"/>
      <w:bookmarkEnd w:id="0"/>
    </w:p>
    <w:p>
      <w:pPr>
        <w:widowControl/>
        <w:numPr>
          <w:ilvl w:val="0"/>
          <w:numId w:val="1"/>
        </w:numPr>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采购项目名称：lab-aid820核酸提取Mini试剂（全血）</w:t>
      </w:r>
    </w:p>
    <w:p>
      <w:pPr>
        <w:widowControl/>
        <w:numPr>
          <w:ilvl w:val="0"/>
          <w:numId w:val="1"/>
        </w:numPr>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采购人：四川省妇幼保健院</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lang w:val="en-US"/>
        </w:rPr>
      </w:pPr>
      <w:r>
        <w:rPr>
          <w:rFonts w:hint="eastAsia" w:ascii="仿宋_GB2312" w:hAnsi="仿宋_GB2312" w:eastAsia="仿宋_GB2312" w:cs="仿宋_GB2312"/>
          <w:color w:val="333333"/>
          <w:kern w:val="0"/>
          <w:sz w:val="32"/>
          <w:szCs w:val="32"/>
        </w:rPr>
        <w:t>三、拟推荐的单一来源产品厂商：</w:t>
      </w:r>
      <w:r>
        <w:rPr>
          <w:rFonts w:hint="eastAsia" w:ascii="仿宋_GB2312" w:hAnsi="仿宋_GB2312" w:eastAsia="仿宋_GB2312" w:cs="仿宋_GB2312"/>
          <w:color w:val="333333"/>
          <w:kern w:val="0"/>
          <w:sz w:val="32"/>
          <w:szCs w:val="32"/>
          <w:lang w:val="en-US" w:eastAsia="zh-CN"/>
        </w:rPr>
        <w:t>四川海全生物科技有限公司</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四、单一来源采购说明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我院拟采购lab-aid820核酸提取Mini试剂（全血）</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要求</w:t>
      </w:r>
      <w:r>
        <w:rPr>
          <w:rFonts w:hint="eastAsia" w:ascii="仿宋_GB2312" w:hAnsi="仿宋_GB2312" w:eastAsia="仿宋_GB2312" w:cs="仿宋_GB2312"/>
          <w:color w:val="333333"/>
          <w:kern w:val="0"/>
          <w:sz w:val="32"/>
          <w:szCs w:val="32"/>
          <w:lang w:eastAsia="zh-CN"/>
        </w:rPr>
        <w:t>配合我</w:t>
      </w:r>
      <w:r>
        <w:rPr>
          <w:rFonts w:hint="eastAsia" w:ascii="仿宋_GB2312" w:hAnsi="仿宋_GB2312" w:eastAsia="仿宋_GB2312" w:cs="仿宋_GB2312"/>
          <w:color w:val="333333"/>
          <w:kern w:val="0"/>
          <w:sz w:val="32"/>
          <w:szCs w:val="32"/>
          <w:lang w:val="en-US" w:eastAsia="zh-CN"/>
        </w:rPr>
        <w:t>院</w:t>
      </w:r>
      <w:r>
        <w:rPr>
          <w:rFonts w:hint="eastAsia" w:ascii="仿宋_GB2312" w:hAnsi="仿宋_GB2312" w:eastAsia="仿宋_GB2312" w:cs="仿宋_GB2312"/>
          <w:color w:val="333333"/>
          <w:kern w:val="0"/>
          <w:sz w:val="32"/>
          <w:szCs w:val="32"/>
          <w:lang w:eastAsia="zh-CN"/>
        </w:rPr>
        <w:t>设备Lab-Aid 820核酸提取仪用于核酸的提取、富集、纯化等</w:t>
      </w:r>
      <w:r>
        <w:rPr>
          <w:rFonts w:hint="eastAsia" w:ascii="仿宋_GB2312" w:hAnsi="仿宋_GB2312" w:eastAsia="仿宋_GB2312" w:cs="仿宋_GB2312"/>
          <w:color w:val="333333"/>
          <w:kern w:val="0"/>
          <w:sz w:val="32"/>
          <w:szCs w:val="32"/>
          <w:lang w:val="en-US" w:eastAsia="zh-CN"/>
        </w:rPr>
        <w:t>。设备生产厂家厦门致善生物科技股份有限公司出具了设备仅适配厦门致善生物科技股份有限公司生产的核酸提取试剂的专机专用说明函</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四川海全生物科技</w:t>
      </w:r>
      <w:r>
        <w:rPr>
          <w:rFonts w:hint="eastAsia" w:ascii="仿宋_GB2312" w:hAnsi="仿宋_GB2312" w:eastAsia="仿宋_GB2312" w:cs="仿宋_GB2312"/>
          <w:color w:val="333333"/>
          <w:kern w:val="0"/>
          <w:sz w:val="32"/>
          <w:szCs w:val="32"/>
        </w:rPr>
        <w:t>有限公司提供了生产厂家</w:t>
      </w:r>
      <w:r>
        <w:rPr>
          <w:rFonts w:hint="eastAsia" w:ascii="仿宋_GB2312" w:hAnsi="仿宋_GB2312" w:eastAsia="仿宋_GB2312" w:cs="仿宋_GB2312"/>
          <w:color w:val="333333"/>
          <w:kern w:val="0"/>
          <w:sz w:val="32"/>
          <w:szCs w:val="32"/>
          <w:lang w:val="en-US" w:eastAsia="zh-CN"/>
        </w:rPr>
        <w:t>关于</w:t>
      </w:r>
      <w:r>
        <w:rPr>
          <w:rFonts w:hint="eastAsia" w:ascii="仿宋_GB2312" w:hAnsi="仿宋_GB2312" w:eastAsia="仿宋_GB2312" w:cs="仿宋_GB2312"/>
          <w:color w:val="333333"/>
          <w:kern w:val="0"/>
          <w:sz w:val="32"/>
          <w:szCs w:val="32"/>
        </w:rPr>
        <w:t>lab-aid820核酸提取Mini试剂</w:t>
      </w:r>
      <w:r>
        <w:rPr>
          <w:rFonts w:hint="eastAsia" w:ascii="仿宋_GB2312" w:hAnsi="仿宋_GB2312" w:eastAsia="仿宋_GB2312" w:cs="仿宋_GB2312"/>
          <w:color w:val="333333"/>
          <w:kern w:val="0"/>
          <w:sz w:val="32"/>
          <w:szCs w:val="32"/>
          <w:lang w:eastAsia="zh-CN"/>
        </w:rPr>
        <w:t>的</w:t>
      </w:r>
      <w:r>
        <w:rPr>
          <w:rFonts w:hint="eastAsia" w:ascii="仿宋_GB2312" w:hAnsi="仿宋_GB2312" w:eastAsia="仿宋_GB2312" w:cs="仿宋_GB2312"/>
          <w:color w:val="333333"/>
          <w:kern w:val="0"/>
          <w:sz w:val="32"/>
          <w:szCs w:val="32"/>
        </w:rPr>
        <w:t>授权证明，故拟采取单一来源方式采购。</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五、公示日期：202</w:t>
      </w:r>
      <w:r>
        <w:rPr>
          <w:rFonts w:hint="eastAsia" w:ascii="仿宋_GB2312" w:hAnsi="仿宋_GB2312" w:eastAsia="仿宋_GB2312" w:cs="仿宋_GB2312"/>
          <w:color w:val="333333"/>
          <w:kern w:val="0"/>
          <w:sz w:val="32"/>
          <w:szCs w:val="32"/>
          <w:lang w:val="en-US" w:eastAsia="zh-CN"/>
        </w:rPr>
        <w:t>4</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3</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8</w:t>
      </w:r>
      <w:r>
        <w:rPr>
          <w:rFonts w:hint="eastAsia" w:ascii="仿宋_GB2312" w:hAnsi="仿宋_GB2312" w:eastAsia="仿宋_GB2312" w:cs="仿宋_GB2312"/>
          <w:color w:val="333333"/>
          <w:kern w:val="0"/>
          <w:sz w:val="32"/>
          <w:szCs w:val="32"/>
        </w:rPr>
        <w:t>日—202</w:t>
      </w:r>
      <w:r>
        <w:rPr>
          <w:rFonts w:hint="eastAsia" w:ascii="仿宋_GB2312" w:hAnsi="仿宋_GB2312" w:eastAsia="仿宋_GB2312" w:cs="仿宋_GB2312"/>
          <w:color w:val="333333"/>
          <w:kern w:val="0"/>
          <w:sz w:val="32"/>
          <w:szCs w:val="32"/>
          <w:lang w:val="en-US" w:eastAsia="zh-CN"/>
        </w:rPr>
        <w:t>4</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3</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15</w:t>
      </w:r>
      <w:r>
        <w:rPr>
          <w:rFonts w:hint="eastAsia" w:ascii="仿宋_GB2312" w:hAnsi="仿宋_GB2312" w:eastAsia="仿宋_GB2312" w:cs="仿宋_GB2312"/>
          <w:color w:val="333333"/>
          <w:kern w:val="0"/>
          <w:sz w:val="32"/>
          <w:szCs w:val="32"/>
        </w:rPr>
        <w:t>日，四川省妇幼保健院，联系人：卢老师，联系电话：028-65978372。</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附件：产品的相关授权</w:t>
      </w:r>
      <w:r>
        <w:rPr>
          <w:rFonts w:hint="eastAsia" w:ascii="仿宋_GB2312" w:hAnsi="仿宋_GB2312" w:eastAsia="仿宋_GB2312" w:cs="仿宋_GB2312"/>
          <w:color w:val="333333"/>
          <w:kern w:val="0"/>
          <w:sz w:val="32"/>
          <w:szCs w:val="32"/>
          <w:lang w:val="en-US" w:eastAsia="zh-CN"/>
        </w:rPr>
        <w:t>及</w:t>
      </w:r>
      <w:r>
        <w:rPr>
          <w:rFonts w:hint="eastAsia" w:ascii="仿宋_GB2312" w:hAnsi="仿宋_GB2312" w:eastAsia="仿宋_GB2312" w:cs="仿宋_GB2312"/>
          <w:color w:val="333333"/>
          <w:kern w:val="0"/>
          <w:sz w:val="32"/>
          <w:szCs w:val="32"/>
        </w:rPr>
        <w:t>唯一性说明</w:t>
      </w:r>
    </w:p>
    <w:p>
      <w:pPr>
        <w:widowControl/>
        <w:shd w:val="clear" w:color="auto"/>
        <w:wordWrap w:val="0"/>
        <w:jc w:val="left"/>
        <w:rPr>
          <w:rFonts w:hint="eastAsia" w:ascii="仿宋_GB2312" w:hAnsi="仿宋_GB2312" w:eastAsia="仿宋_GB2312" w:cs="仿宋_GB2312"/>
          <w:color w:val="333333"/>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华光中雅_CNKI">
    <w:panose1 w:val="02000500000000000000"/>
    <w:charset w:val="86"/>
    <w:family w:val="auto"/>
    <w:pitch w:val="default"/>
    <w:sig w:usb0="800002BF" w:usb1="18CF7CF8" w:usb2="00000036" w:usb3="00000000" w:csb0="0004000F" w:csb1="00000000"/>
  </w:font>
  <w:font w:name="华光姚体_CNKI">
    <w:panose1 w:val="02000500000000000000"/>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75782C"/>
    <w:multiLevelType w:val="singleLevel"/>
    <w:tmpl w:val="E275782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10533"/>
    <w:rsid w:val="00410533"/>
    <w:rsid w:val="00E07952"/>
    <w:rsid w:val="00F95F26"/>
    <w:rsid w:val="0A661C67"/>
    <w:rsid w:val="232561D7"/>
    <w:rsid w:val="4C8F30DA"/>
    <w:rsid w:val="742A0B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Words>
  <Characters>361</Characters>
  <Lines>3</Lines>
  <Paragraphs>1</Paragraphs>
  <TotalTime>2</TotalTime>
  <ScaleCrop>false</ScaleCrop>
  <LinksUpToDate>false</LinksUpToDate>
  <CharactersWithSpaces>423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2022-03-25T02:59:00Z</dcterms:created>
  <dc:creator>卢光丽</dc:creator>
  <cp:lastModifiedBy>卢</cp:lastModifiedBy>
  <dcterms:modified xsi:type="dcterms:W3CDTF">2024-03-07T07:44:30Z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