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hd w:val="clear" w:color="auto"/>
        <w:wordWrap w:val="0"/>
        <w:spacing w:before="0" w:beforeAutospacing="0" w:after="0" w:afterAutospacing="0"/>
        <w:jc w:val="center"/>
        <w:rPr>
          <w:rFonts w:hint="eastAsia" w:asciiTheme="majorEastAsia" w:hAnsiTheme="majorEastAsia" w:eastAsiaTheme="majorEastAsia" w:cstheme="majorEastAsia"/>
          <w:color w:val="000000"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color w:val="000000"/>
          <w:sz w:val="44"/>
          <w:szCs w:val="44"/>
        </w:rPr>
        <w:t>“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36"/>
          <w:sz w:val="36"/>
          <w:szCs w:val="36"/>
          <w:lang w:val="en-US" w:eastAsia="zh-CN"/>
        </w:rPr>
        <w:t>一次性体外循环灌注针</w:t>
      </w:r>
      <w:r>
        <w:rPr>
          <w:rFonts w:hint="eastAsia" w:asciiTheme="majorEastAsia" w:hAnsiTheme="majorEastAsia" w:eastAsiaTheme="majorEastAsia" w:cstheme="majorEastAsia"/>
          <w:color w:val="000000"/>
          <w:sz w:val="44"/>
          <w:szCs w:val="44"/>
        </w:rPr>
        <w:t>”单一来源院内采购征求意见公示</w:t>
      </w:r>
    </w:p>
    <w:p>
      <w:pPr>
        <w:pStyle w:val="2"/>
        <w:shd w:val="clear" w:color="auto"/>
        <w:wordWrap w:val="0"/>
        <w:spacing w:before="0" w:beforeAutospacing="0" w:after="0" w:afterAutospacing="0" w:line="402" w:lineRule="atLeast"/>
        <w:jc w:val="both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 </w:t>
      </w:r>
    </w:p>
    <w:p>
      <w:pPr>
        <w:pStyle w:val="2"/>
        <w:numPr>
          <w:ilvl w:val="0"/>
          <w:numId w:val="1"/>
        </w:numPr>
        <w:shd w:val="clear" w:color="auto"/>
        <w:wordWrap w:val="0"/>
        <w:spacing w:before="0" w:beforeAutospacing="0" w:after="0" w:afterAutospacing="0" w:line="600" w:lineRule="atLeast"/>
        <w:ind w:firstLine="640" w:firstLineChars="200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采购项目名称：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36"/>
          <w:sz w:val="36"/>
          <w:szCs w:val="36"/>
          <w:lang w:val="en-US" w:eastAsia="zh-CN"/>
        </w:rPr>
        <w:t>一次性体外循环灌注针</w:t>
      </w:r>
    </w:p>
    <w:p>
      <w:pPr>
        <w:pStyle w:val="2"/>
        <w:numPr>
          <w:ilvl w:val="0"/>
          <w:numId w:val="1"/>
        </w:numPr>
        <w:shd w:val="clear" w:color="auto"/>
        <w:wordWrap w:val="0"/>
        <w:spacing w:before="0" w:beforeAutospacing="0" w:after="0" w:afterAutospacing="0" w:line="600" w:lineRule="atLeast"/>
        <w:ind w:firstLine="640" w:firstLineChars="200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采购人：四川省妇幼保健院</w:t>
      </w:r>
    </w:p>
    <w:p>
      <w:pPr>
        <w:pStyle w:val="2"/>
        <w:numPr>
          <w:ilvl w:val="0"/>
          <w:numId w:val="1"/>
        </w:numPr>
        <w:shd w:val="clear" w:color="auto"/>
        <w:wordWrap w:val="0"/>
        <w:spacing w:before="0" w:beforeAutospacing="0" w:after="0" w:afterAutospacing="0" w:line="600" w:lineRule="atLeast"/>
        <w:ind w:left="0" w:leftChars="0" w:firstLine="640" w:firstLineChars="200"/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 xml:space="preserve">拟推荐的单一来源产品供应商: 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四川中晟医疗器械有限公司</w:t>
      </w:r>
    </w:p>
    <w:p>
      <w:pPr>
        <w:pStyle w:val="2"/>
        <w:numPr>
          <w:ilvl w:val="0"/>
          <w:numId w:val="1"/>
        </w:numPr>
        <w:shd w:val="clear" w:color="auto"/>
        <w:wordWrap w:val="0"/>
        <w:spacing w:before="0" w:beforeAutospacing="0" w:after="0" w:afterAutospacing="0" w:line="600" w:lineRule="atLeast"/>
        <w:ind w:left="0" w:leftChars="0" w:firstLine="640" w:firstLineChars="200"/>
        <w:rPr>
          <w:rFonts w:hint="eastAsia" w:ascii="仿宋" w:hAnsi="仿宋" w:eastAsia="仿宋" w:cs="仿宋"/>
          <w:color w:val="333333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单一来源采购说明</w:t>
      </w:r>
    </w:p>
    <w:p>
      <w:pPr>
        <w:pStyle w:val="2"/>
        <w:numPr>
          <w:numId w:val="0"/>
        </w:numPr>
        <w:shd w:val="clear" w:color="auto"/>
        <w:wordWrap w:val="0"/>
        <w:spacing w:before="0" w:beforeAutospacing="0" w:after="0" w:afterAutospacing="0" w:line="600" w:lineRule="atLeast"/>
        <w:ind w:firstLine="1280" w:firstLineChars="400"/>
        <w:rPr>
          <w:rFonts w:hint="default" w:ascii="仿宋" w:hAnsi="仿宋" w:eastAsia="仿宋" w:cs="仿宋"/>
          <w:color w:val="333333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color w:val="333333"/>
          <w:sz w:val="32"/>
          <w:szCs w:val="32"/>
        </w:rPr>
        <w:t>我院拟采购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36"/>
          <w:sz w:val="36"/>
          <w:szCs w:val="36"/>
          <w:lang w:val="en-US" w:eastAsia="zh-CN"/>
        </w:rPr>
        <w:t>一次性体外循环灌注针</w:t>
      </w: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于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202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年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月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26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日、202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年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月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14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日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组织了院内询价采购，两次采购都只有四川中晟医疗器械有限公司提供了采购报价文件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（详见附件2）。</w:t>
      </w:r>
    </w:p>
    <w:p>
      <w:pPr>
        <w:pStyle w:val="2"/>
        <w:shd w:val="clear" w:color="auto"/>
        <w:wordWrap w:val="0"/>
        <w:spacing w:before="0" w:beforeAutospacing="0" w:after="0" w:afterAutospacing="0" w:line="600" w:lineRule="atLeas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为保障我院正常开展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相关医疗服务项目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，故拟采取单一来源方式采购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kern w:val="36"/>
          <w:sz w:val="36"/>
          <w:szCs w:val="36"/>
          <w:lang w:val="en-US" w:eastAsia="zh-CN"/>
        </w:rPr>
        <w:t>一次性体外循环灌注针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。为了保证采购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各方的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合法权益，确保采购程序公开、公平、公正，现就该项目的供应商资格条件和技术参数指标（详见附件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）广泛征求各供应商的意见。如认为该项目的资格条件和技术参数指标存在倾向性或不合理性，请具体指出存在倾向性或不合理性的内容，并进行说明。所提意见请在202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年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月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日17:00时前，以书面形式反馈至我院纪检审计部。非常感谢您的参与。</w:t>
      </w:r>
    </w:p>
    <w:p>
      <w:pPr>
        <w:pStyle w:val="2"/>
        <w:numPr>
          <w:ilvl w:val="0"/>
          <w:numId w:val="0"/>
        </w:numPr>
        <w:shd w:val="clear" w:color="auto"/>
        <w:wordWrap w:val="0"/>
        <w:spacing w:before="0" w:beforeAutospacing="0" w:after="0" w:afterAutospacing="0" w:line="600" w:lineRule="atLeast"/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 xml:space="preserve">    五、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公示日期：202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年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月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日—202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年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月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29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日</w:t>
      </w: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纪检审计部联系人及电话：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钮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老师028-65978241</w:t>
      </w: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医学装备部联系人及电话：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卢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老师 028-65978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37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2</w:t>
      </w:r>
      <w:r>
        <w:rPr>
          <w:rFonts w:hint="eastAsia" w:ascii="仿宋" w:hAnsi="仿宋" w:eastAsia="仿宋" w:cs="仿宋"/>
          <w:color w:val="333333"/>
          <w:sz w:val="32"/>
          <w:szCs w:val="32"/>
          <w:lang w:eastAsia="zh-CN"/>
        </w:rPr>
        <w:t>。</w:t>
      </w:r>
    </w:p>
    <w:p>
      <w:pPr>
        <w:pStyle w:val="2"/>
        <w:shd w:val="clear" w:color="auto"/>
        <w:wordWrap w:val="0"/>
        <w:spacing w:before="0" w:beforeAutospacing="0" w:after="0" w:afterAutospacing="0" w:line="600" w:lineRule="atLeast"/>
        <w:ind w:firstLine="640" w:firstLineChars="200"/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>附件：1.参会供应商资格条件及技术参数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要求</w:t>
      </w:r>
    </w:p>
    <w:p>
      <w:pPr>
        <w:pStyle w:val="2"/>
        <w:shd w:val="clear" w:color="auto"/>
        <w:wordWrap w:val="0"/>
        <w:spacing w:before="0" w:beforeAutospacing="0" w:after="0" w:afterAutospacing="0" w:line="600" w:lineRule="atLeas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color w:val="333333"/>
          <w:sz w:val="32"/>
          <w:szCs w:val="32"/>
        </w:rPr>
        <w:t xml:space="preserve">       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 2.</w:t>
      </w:r>
      <w:r>
        <w:rPr>
          <w:rFonts w:hint="eastAsia" w:ascii="仿宋" w:hAnsi="仿宋" w:eastAsia="仿宋" w:cs="仿宋"/>
          <w:color w:val="333333"/>
          <w:sz w:val="32"/>
          <w:szCs w:val="32"/>
          <w:lang w:val="en-US" w:eastAsia="zh-CN"/>
        </w:rPr>
        <w:t>报价</w:t>
      </w:r>
      <w:r>
        <w:rPr>
          <w:rFonts w:hint="eastAsia" w:ascii="仿宋" w:hAnsi="仿宋" w:eastAsia="仿宋" w:cs="仿宋"/>
          <w:color w:val="333333"/>
          <w:sz w:val="32"/>
          <w:szCs w:val="32"/>
        </w:rPr>
        <w:t>产品相关资料 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A8DB01B"/>
    <w:multiLevelType w:val="singleLevel"/>
    <w:tmpl w:val="DA8DB01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5661F"/>
    <w:rsid w:val="00104BD2"/>
    <w:rsid w:val="003A4583"/>
    <w:rsid w:val="004D620D"/>
    <w:rsid w:val="0055661F"/>
    <w:rsid w:val="00581B5F"/>
    <w:rsid w:val="00604376"/>
    <w:rsid w:val="0069436D"/>
    <w:rsid w:val="00857406"/>
    <w:rsid w:val="00947843"/>
    <w:rsid w:val="009E37C8"/>
    <w:rsid w:val="00AC678E"/>
    <w:rsid w:val="00B46CAD"/>
    <w:rsid w:val="00C12B65"/>
    <w:rsid w:val="00D87D9E"/>
    <w:rsid w:val="00DE7904"/>
    <w:rsid w:val="02D92323"/>
    <w:rsid w:val="0417633C"/>
    <w:rsid w:val="09DD2695"/>
    <w:rsid w:val="0DAB39EF"/>
    <w:rsid w:val="0EE23EE4"/>
    <w:rsid w:val="148626FE"/>
    <w:rsid w:val="1B52749E"/>
    <w:rsid w:val="1D1129A4"/>
    <w:rsid w:val="28896ADA"/>
    <w:rsid w:val="2ABC7A66"/>
    <w:rsid w:val="2C803879"/>
    <w:rsid w:val="304E7F43"/>
    <w:rsid w:val="373D7DE2"/>
    <w:rsid w:val="3B8852EE"/>
    <w:rsid w:val="4E7315FE"/>
    <w:rsid w:val="55A961CE"/>
    <w:rsid w:val="57077B5A"/>
    <w:rsid w:val="590F10F1"/>
    <w:rsid w:val="5A6A2429"/>
    <w:rsid w:val="5BFB3AA0"/>
    <w:rsid w:val="65973F43"/>
    <w:rsid w:val="68714608"/>
    <w:rsid w:val="68A87470"/>
    <w:rsid w:val="6ADE465F"/>
    <w:rsid w:val="78931B89"/>
    <w:rsid w:val="7B062AFF"/>
    <w:rsid w:val="7B70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99</Words>
  <Characters>565</Characters>
  <Lines>4</Lines>
  <Paragraphs>1</Paragraphs>
  <TotalTime>4</TotalTime>
  <ScaleCrop>false</ScaleCrop>
  <LinksUpToDate>false</LinksUpToDate>
  <CharactersWithSpaces>663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2022-04-25T09:03:00Z</dcterms:created>
  <dc:creator>杨燕</dc:creator>
  <cp:lastModifiedBy>Administrator</cp:lastModifiedBy>
  <dcterms:modified xsi:type="dcterms:W3CDTF">2024-03-21T01:30:51Z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