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全国妇幼健康职业技能竟赛参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采购项目市场调研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全国妇幼健康职业技能竟赛参赛队服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2.项目位置：四川省妇幼保健院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晋阳院区（武侯区沙堰西二街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290号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二、项目需求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1.为参加全国技能竞赛定制春夏季西服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套装，包括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外套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一件和长裤一条。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定制参赛队服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为国产品牌，原装全新正品。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参赛队服产品符合我国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西服套装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质量安全标准。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参赛队服提供印制医院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标识服务。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参赛队服需依据参赛选手身高体型参数定制，并免费提供修改1-2次，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色彩、样式符合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要求。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6.预算金额：不超过1000元/套，不超过10套。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7.投标人需提供相应产品样品。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8.中标后应先提供成品1套，待确认后，再批量制作。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7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fill="FFFFFF"/>
          <w:lang w:val="en-US" w:eastAsia="zh-CN"/>
        </w:rPr>
        <w:t>法定代表人身份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i w:val="0"/>
          <w:iCs w:val="0"/>
          <w:color w:val="auto"/>
          <w:kern w:val="44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auto"/>
          <w:kern w:val="44"/>
          <w:sz w:val="32"/>
          <w:szCs w:val="32"/>
          <w:shd w:val="clear" w:fill="FFFFFF"/>
          <w:lang w:val="en-US" w:eastAsia="zh-CN" w:bidi="ar-SA"/>
        </w:rPr>
        <w:t>授权书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color w:val="auto"/>
          <w:sz w:val="24"/>
          <w:u w:val="singl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u w:val="single"/>
          <w:shd w:val="clear" w:fill="FFFFFF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u w:val="single"/>
          <w:shd w:val="clear" w:fill="FFFFFF"/>
          <w:lang w:val="en-US" w:eastAsia="zh-CN" w:bidi="ar-SA"/>
        </w:rPr>
        <w:t>四川省妇幼保健院（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采购单位名称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）：</w:t>
      </w:r>
    </w:p>
    <w:p>
      <w:pPr>
        <w:keepNext w:val="0"/>
        <w:keepLines w:val="0"/>
        <w:pageBreakBefore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 xml:space="preserve"> 本授权声明：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投标人名称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（法定代表人姓名、职务）授权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（被授权人姓名、职务）为我方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“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          ”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特此声明。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法定代表人签字：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授权代表签字：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（加盖公章）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日期：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0" w:leftChars="0" w:hanging="36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说明：上述证明文件附有法定代表人、被授权代表身份证复印件（加盖公章）时才能生效。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7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采购项目报价一览表</w:t>
      </w:r>
    </w:p>
    <w:tbl>
      <w:tblPr>
        <w:tblStyle w:val="8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内容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图片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ind w:firstLine="4080" w:firstLineChars="17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3600" w:firstLineChars="15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ind w:firstLine="3600" w:firstLineChars="15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ind w:firstLine="3600" w:firstLineChars="1500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联系方式：                    日期：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2B9"/>
    <w:multiLevelType w:val="multilevel"/>
    <w:tmpl w:val="3E9232B9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A04D8"/>
    <w:rsid w:val="10024BF1"/>
    <w:rsid w:val="29197B54"/>
    <w:rsid w:val="3F6B638A"/>
    <w:rsid w:val="7F3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4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2024-04-10T01:22:00Z</dcterms:created>
  <dc:creator>KJB02</dc:creator>
  <cp:lastModifiedBy>KJB02</cp:lastModifiedBy>
  <dcterms:modified xsi:type="dcterms:W3CDTF">2024-04-10T07:25:43Z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