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951"/>
        <w:gridCol w:w="5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尿管导引器</w:t>
            </w:r>
          </w:p>
        </w:tc>
        <w:tc>
          <w:tcPr>
            <w:tcW w:w="5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包含</w:t>
            </w:r>
            <w:r>
              <w:rPr>
                <w:rFonts w:ascii="宋体" w:hAnsi="宋体" w:eastAsia="宋体" w:cs="宋体"/>
                <w:sz w:val="24"/>
                <w:szCs w:val="24"/>
              </w:rPr>
              <w:t>直径2mm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膀胱穿刺造瘘器</w:t>
            </w:r>
          </w:p>
        </w:tc>
        <w:tc>
          <w:tcPr>
            <w:tcW w:w="5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包含</w:t>
            </w:r>
            <w:r>
              <w:rPr>
                <w:rFonts w:ascii="宋体" w:hAnsi="宋体" w:eastAsia="宋体" w:cs="宋体"/>
                <w:sz w:val="24"/>
                <w:szCs w:val="24"/>
              </w:rPr>
              <w:t>16Fr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2D8C672B"/>
    <w:rsid w:val="30EA682A"/>
    <w:rsid w:val="4CC46935"/>
    <w:rsid w:val="58BB1E5C"/>
    <w:rsid w:val="690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7</TotalTime>
  <ScaleCrop>false</ScaleCrop>
  <LinksUpToDate>false</LinksUpToDate>
  <CharactersWithSpaces>630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2024-04-29T02:55:14Z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