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/>
        <w:wordWrap w:val="0"/>
        <w:spacing w:before="0" w:beforeAutospacing="0" w:after="0" w:afterAutospacing="0"/>
        <w:jc w:val="center"/>
        <w:rPr>
          <w:rFonts w:hint="eastAsia" w:asciiTheme="majorEastAsia" w:hAnsiTheme="majorEastAsia" w:eastAsiaTheme="majorEastAsia" w:cstheme="majorEastAsia"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44"/>
          <w:szCs w:val="44"/>
        </w:rPr>
        <w:t>“</w:t>
      </w:r>
      <w:r>
        <w:rPr>
          <w:rFonts w:hint="eastAsia" w:asciiTheme="majorEastAsia" w:hAnsiTheme="majorEastAsia" w:eastAsiaTheme="majorEastAsia" w:cstheme="majorEastAsia"/>
          <w:color w:val="000000"/>
          <w:sz w:val="44"/>
          <w:szCs w:val="44"/>
          <w:lang w:val="en-US" w:eastAsia="zh-CN"/>
        </w:rPr>
        <w:t>检验科质控品01包、03包</w:t>
      </w:r>
      <w:r>
        <w:rPr>
          <w:rFonts w:hint="eastAsia" w:asciiTheme="majorEastAsia" w:hAnsiTheme="majorEastAsia" w:eastAsiaTheme="majorEastAsia" w:cstheme="majorEastAsia"/>
          <w:color w:val="000000"/>
          <w:sz w:val="44"/>
          <w:szCs w:val="44"/>
        </w:rPr>
        <w:t>”单一来源院内采购征求意见公示</w:t>
      </w:r>
    </w:p>
    <w:p>
      <w:pPr>
        <w:pStyle w:val="2"/>
        <w:shd w:val="clear" w:color="auto"/>
        <w:wordWrap w:val="0"/>
        <w:spacing w:before="0" w:beforeAutospacing="0" w:after="0" w:afterAutospacing="0" w:line="402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 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采购项目名称：检验科质控品01包、03包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采购人：四川省妇幼保健院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left="0" w:leftChars="0"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拟推荐的单一来源产品供应商: </w:t>
      </w:r>
    </w:p>
    <w:p>
      <w:pPr>
        <w:pStyle w:val="2"/>
        <w:numPr>
          <w:numId w:val="0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default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01包：四川齐光医疗器械有限公司</w:t>
      </w:r>
    </w:p>
    <w:p>
      <w:pPr>
        <w:pStyle w:val="2"/>
        <w:numPr>
          <w:numId w:val="0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default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03包：四川智慧康德科技有限公司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四、单一来源采购说明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default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我院采购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检验科质控品01包、03包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日、202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组织了院内竞争性磋商采购，两次采购01包仅四川齐光医疗器械有限公司提供了采购报价文件、03包仅四川智慧康德科技有限公司提供了采购报价文件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报价产品资料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详见附件2）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为保障我院正常开展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相关医疗服务项目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，故拟采取单一来源方式采购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检验科质控品01包、03包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。为了保证采购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各方的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合法权益，确保采购程序公开、公平、公正，现就该项目的供应商资格条件和技术参数指标（详见附件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）广泛征求各供应商的意见。如认为该项目的资格条件和技术参数指标存在倾向性或不合理性，请具体指出存在倾向性或不合理性的内容，并进行说明。所提意见请在202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日17:00时前，以书面形式反馈至我院纪检审计部。非常感谢您的参与。</w:t>
      </w:r>
    </w:p>
    <w:p>
      <w:pPr>
        <w:pStyle w:val="2"/>
        <w:numPr>
          <w:ilvl w:val="0"/>
          <w:numId w:val="0"/>
        </w:numPr>
        <w:shd w:val="clear" w:color="auto"/>
        <w:wordWrap w:val="0"/>
        <w:spacing w:before="0" w:beforeAutospacing="0" w:after="0" w:afterAutospacing="0" w:line="600" w:lineRule="atLeast"/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 xml:space="preserve">    五、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公示日期：202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日—202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纪检审计部联系人及电话：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王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老师028-65978241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医学装备部联系人及电话：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卢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老师 028-65978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。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附件：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采购项目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资格条件及技术参数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要求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     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sz w:val="32"/>
          <w:szCs w:val="32"/>
        </w:rPr>
        <w:t> 2.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参会供应商报价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产品相关资料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8DB01B"/>
    <w:multiLevelType w:val="singleLevel"/>
    <w:tmpl w:val="DA8DB0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661F"/>
    <w:rsid w:val="00104BD2"/>
    <w:rsid w:val="003A4583"/>
    <w:rsid w:val="004D620D"/>
    <w:rsid w:val="0055661F"/>
    <w:rsid w:val="00581B5F"/>
    <w:rsid w:val="00604376"/>
    <w:rsid w:val="0069436D"/>
    <w:rsid w:val="00857406"/>
    <w:rsid w:val="00947843"/>
    <w:rsid w:val="009E37C8"/>
    <w:rsid w:val="00AC678E"/>
    <w:rsid w:val="00B46CAD"/>
    <w:rsid w:val="00C12B65"/>
    <w:rsid w:val="00D87D9E"/>
    <w:rsid w:val="00DE7904"/>
    <w:rsid w:val="02D92323"/>
    <w:rsid w:val="0417633C"/>
    <w:rsid w:val="048A4E0C"/>
    <w:rsid w:val="04E5656E"/>
    <w:rsid w:val="079500D5"/>
    <w:rsid w:val="0DAB39EF"/>
    <w:rsid w:val="0EE23EE4"/>
    <w:rsid w:val="148626FE"/>
    <w:rsid w:val="1B52749E"/>
    <w:rsid w:val="1D1129A4"/>
    <w:rsid w:val="22D97A53"/>
    <w:rsid w:val="2ABC7A66"/>
    <w:rsid w:val="2C803879"/>
    <w:rsid w:val="304E7F43"/>
    <w:rsid w:val="31474112"/>
    <w:rsid w:val="373D7DE2"/>
    <w:rsid w:val="3B8852EE"/>
    <w:rsid w:val="40A15961"/>
    <w:rsid w:val="4E7315FE"/>
    <w:rsid w:val="531A04D8"/>
    <w:rsid w:val="55A961CE"/>
    <w:rsid w:val="57077B5A"/>
    <w:rsid w:val="590F10F1"/>
    <w:rsid w:val="5A6A2429"/>
    <w:rsid w:val="5BFB3AA0"/>
    <w:rsid w:val="65973F43"/>
    <w:rsid w:val="68714608"/>
    <w:rsid w:val="68A87470"/>
    <w:rsid w:val="6ADE465F"/>
    <w:rsid w:val="6E964324"/>
    <w:rsid w:val="78931B89"/>
    <w:rsid w:val="7B062AFF"/>
    <w:rsid w:val="7B70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565</Characters>
  <Lines>4</Lines>
  <Paragraphs>1</Paragraphs>
  <TotalTime>160</TotalTime>
  <ScaleCrop>false</ScaleCrop>
  <LinksUpToDate>false</LinksUpToDate>
  <CharactersWithSpaces>663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2022-04-25T09:03:00Z</dcterms:created>
  <dc:creator>杨燕</dc:creator>
  <cp:lastModifiedBy>卢</cp:lastModifiedBy>
  <dcterms:modified xsi:type="dcterms:W3CDTF">2024-07-25T06:09:14Z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