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3" w:lineRule="atLeast"/>
        <w:ind w:left="0" w:right="0" w:firstLine="0"/>
        <w:jc w:val="center"/>
        <w:rPr>
          <w:rFonts w:hint="eastAsia" w:ascii="方正小标宋简体" w:hAnsi="方正小标宋简体" w:eastAsia="方正小标宋简体" w:cs="方正小标宋简体"/>
          <w:b w:val="0"/>
          <w:i w:val="0"/>
          <w:caps w:val="0"/>
          <w:color w:val="auto"/>
          <w:spacing w:val="0"/>
          <w:kern w:val="0"/>
          <w:sz w:val="44"/>
          <w:szCs w:val="44"/>
          <w:shd w:val="clear" w:fill="FFFFFF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b w:val="0"/>
          <w:i w:val="0"/>
          <w:caps w:val="0"/>
          <w:color w:val="auto"/>
          <w:spacing w:val="0"/>
          <w:kern w:val="0"/>
          <w:sz w:val="44"/>
          <w:szCs w:val="44"/>
          <w:shd w:val="clear" w:fill="FFFFFF"/>
          <w:lang w:val="en-US" w:eastAsia="zh-CN" w:bidi="ar"/>
        </w:rPr>
        <w:t>行政用车汽车租赁服务项目市场调研公告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36" w:afterAutospacing="0" w:line="27" w:lineRule="atLeast"/>
        <w:ind w:left="0" w:right="0" w:firstLine="420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shd w:val="clear" w:fill="FFFFFF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36" w:afterAutospacing="0" w:line="560" w:lineRule="exact"/>
        <w:ind w:left="0" w:right="0" w:firstLine="42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一、项目名称：行政用车汽车租赁服务项目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36" w:afterAutospacing="0" w:line="560" w:lineRule="exact"/>
        <w:ind w:left="0" w:right="0" w:firstLine="42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二、本市场调研项目在四川妇幼保健网(www.fybj.net)上公开发布（提供免费下载），供符合条件的潜在供应商前来参加市场调研。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36" w:afterAutospacing="0" w:line="560" w:lineRule="exact"/>
        <w:ind w:right="0" w:firstLine="640" w:firstLineChars="200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三、市场调研期限：202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年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月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日-202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年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月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14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日。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市场调研期间，请各潜在供应商在工作日到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医院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行政办公室提交资料。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36" w:afterAutospacing="0" w:line="560" w:lineRule="exact"/>
        <w:ind w:right="0" w:firstLine="640" w:firstLineChars="200"/>
        <w:textAlignment w:val="auto"/>
        <w:rPr>
          <w:rFonts w:hint="default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四、市场调研需求（见附件1）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36" w:afterAutospacing="0" w:line="560" w:lineRule="exact"/>
        <w:ind w:right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五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、提供真实齐全的资质证明文件、工作业绩、服务方案等材料一份（保证所提供的各种材料和证明材料的真实性，承担相应的法律责任，并请按照下面的顺序装订）：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36" w:afterAutospacing="0" w:line="560" w:lineRule="exact"/>
        <w:ind w:left="0" w:right="0" w:firstLine="420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1.封面（注明项目、公司名称、联系人、联系电话、加盖公司印章）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；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36" w:afterAutospacing="0" w:line="560" w:lineRule="exact"/>
        <w:ind w:left="0" w:right="0" w:firstLine="420"/>
        <w:textAlignment w:val="auto"/>
        <w:rPr>
          <w:rFonts w:hint="default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2.目录（必须标记页码）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36" w:afterAutospacing="0" w:line="560" w:lineRule="exact"/>
        <w:ind w:left="0" w:right="0" w:firstLine="420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.有效的营业执照、税务登记证、组织机构代码证或三证合一营业执照副本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复印件（加盖单位公章）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，若为分公司，请提供总公司相关授权书；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36" w:afterAutospacing="0" w:line="560" w:lineRule="exact"/>
        <w:ind w:left="0" w:right="0" w:firstLine="420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.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行政主管部门颁发且有效的《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道路运输经营许可证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》，（经营范围需包含客运经营）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；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36" w:afterAutospacing="0" w:line="560" w:lineRule="exact"/>
        <w:ind w:left="0" w:right="0" w:firstLine="420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.法人授权委托书（原件，见附件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）,法人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代表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、经办人身份证复印件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;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36" w:afterAutospacing="0" w:line="560" w:lineRule="exact"/>
        <w:ind w:left="0" w:right="0" w:firstLine="420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6.公司整体规模（需包括车辆配置、人员配置、保险购买情况、工作业绩等）；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36" w:afterAutospacing="0" w:line="560" w:lineRule="exact"/>
        <w:ind w:left="0" w:right="0" w:firstLine="420"/>
        <w:textAlignment w:val="auto"/>
        <w:rPr>
          <w:rFonts w:hint="default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7.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服务方案；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36" w:afterAutospacing="0" w:line="560" w:lineRule="exact"/>
        <w:ind w:left="0" w:right="0" w:firstLine="420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.汽车租赁服务报价表（见附件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）;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36" w:afterAutospacing="0" w:line="560" w:lineRule="exact"/>
        <w:ind w:left="0" w:right="0" w:firstLine="420"/>
        <w:textAlignment w:val="auto"/>
        <w:rPr>
          <w:rFonts w:hint="eastAsia" w:ascii="仿宋_GB2312" w:hAnsi="仿宋_GB2312" w:eastAsia="仿宋_GB2312" w:cs="仿宋_GB2312"/>
          <w:sz w:val="32"/>
          <w:szCs w:val="32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9.</w:t>
      </w:r>
      <w:r>
        <w:rPr>
          <w:rFonts w:hint="eastAsia" w:ascii="仿宋_GB2312" w:hAnsi="仿宋_GB2312" w:eastAsia="仿宋_GB2312" w:cs="仿宋_GB2312"/>
          <w:sz w:val="32"/>
          <w:szCs w:val="32"/>
          <w:vertAlign w:val="baseline"/>
          <w:lang w:val="en-US" w:eastAsia="zh-CN"/>
        </w:rPr>
        <w:t>其他需要说明的内容；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36" w:afterAutospacing="0" w:line="560" w:lineRule="exact"/>
        <w:ind w:left="0" w:right="0" w:firstLine="42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.封底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36" w:afterAutospacing="0" w:line="560" w:lineRule="exact"/>
        <w:ind w:left="0" w:right="0" w:firstLine="42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六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、其他说明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36" w:afterAutospacing="0" w:line="560" w:lineRule="exact"/>
        <w:ind w:left="0" w:right="0" w:firstLine="42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1.根据要求及自身实际用A4纸编制市场调研书，严格按上述第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五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条的装订顺序编制市场调研书。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36" w:afterAutospacing="0" w:line="560" w:lineRule="exact"/>
        <w:ind w:left="0" w:right="0" w:firstLine="420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2.提供的所有资料须加盖鲜章。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36" w:afterAutospacing="0" w:line="560" w:lineRule="exact"/>
        <w:ind w:left="0" w:right="0" w:firstLine="420"/>
        <w:textAlignment w:val="auto"/>
        <w:rPr>
          <w:rFonts w:hint="default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3.</w:t>
      </w:r>
      <w:r>
        <w:rPr>
          <w:rFonts w:hint="eastAsia" w:ascii="仿宋_GB2312" w:eastAsia="仿宋_GB2312"/>
          <w:sz w:val="32"/>
          <w:szCs w:val="32"/>
        </w:rPr>
        <w:t>特别申明：现公示的采购需求因市场了解的局限性，仅作为医院市场调研参考使用，无任何针对性、偏向性、歧视性，如有不全之处，敬请理解，并请关注该项目的采购动态。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36" w:afterAutospacing="0" w:line="560" w:lineRule="exact"/>
        <w:ind w:left="0" w:right="0" w:firstLine="42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七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、市场调研书递交：调研期间工作日08:00—12:00、14:00-17:30，一式一份送交</w:t>
      </w:r>
      <w:r>
        <w:rPr>
          <w:rFonts w:hint="eastAsia" w:ascii="仿宋_GB2312" w:eastAsia="仿宋_GB2312"/>
          <w:sz w:val="32"/>
          <w:szCs w:val="32"/>
        </w:rPr>
        <w:t>四川省妇幼保健院综合楼3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eastAsia="仿宋_GB2312"/>
          <w:sz w:val="32"/>
          <w:szCs w:val="32"/>
        </w:rPr>
        <w:t>行政办公室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36" w:afterAutospacing="0" w:line="560" w:lineRule="exact"/>
        <w:ind w:left="0" w:right="0" w:firstLine="42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地  址：四川省成都市晋阳路沙堰西二街290号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36" w:afterAutospacing="0" w:line="560" w:lineRule="exact"/>
        <w:ind w:left="0" w:right="0" w:firstLine="42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王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老师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36" w:afterAutospacing="0" w:line="560" w:lineRule="exact"/>
        <w:ind w:left="0" w:right="0" w:firstLine="420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电  话：028-6597823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2/60671023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6102AB"/>
    <w:rsid w:val="059B4420"/>
    <w:rsid w:val="05FD799F"/>
    <w:rsid w:val="0C6F6FEA"/>
    <w:rsid w:val="0DB94C4F"/>
    <w:rsid w:val="0E406C80"/>
    <w:rsid w:val="0E842D6A"/>
    <w:rsid w:val="113A7639"/>
    <w:rsid w:val="13491564"/>
    <w:rsid w:val="15C60954"/>
    <w:rsid w:val="164A0276"/>
    <w:rsid w:val="199A33A8"/>
    <w:rsid w:val="19BC33D3"/>
    <w:rsid w:val="1F75606B"/>
    <w:rsid w:val="20F546F2"/>
    <w:rsid w:val="216137D3"/>
    <w:rsid w:val="2CB01481"/>
    <w:rsid w:val="300509BC"/>
    <w:rsid w:val="35214B05"/>
    <w:rsid w:val="3D560442"/>
    <w:rsid w:val="44C93074"/>
    <w:rsid w:val="46522BBF"/>
    <w:rsid w:val="472F47E9"/>
    <w:rsid w:val="47C21D01"/>
    <w:rsid w:val="485C44D3"/>
    <w:rsid w:val="4F933E96"/>
    <w:rsid w:val="50145DB3"/>
    <w:rsid w:val="54824218"/>
    <w:rsid w:val="553C0710"/>
    <w:rsid w:val="57031653"/>
    <w:rsid w:val="57772316"/>
    <w:rsid w:val="585A04C7"/>
    <w:rsid w:val="61A926F8"/>
    <w:rsid w:val="63A93422"/>
    <w:rsid w:val="6D6102AB"/>
    <w:rsid w:val="712D2DC4"/>
    <w:rsid w:val="712E4A99"/>
    <w:rsid w:val="73EC3509"/>
    <w:rsid w:val="74477D8C"/>
    <w:rsid w:val="76247A28"/>
    <w:rsid w:val="7F806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2024-08-07T01:59:00Z</dcterms:created>
  <dc:creator>王丽媛</dc:creator>
  <cp:lastModifiedBy>王丽媛</cp:lastModifiedBy>
  <dcterms:modified xsi:type="dcterms:W3CDTF">2024-08-07T06:33:13Z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