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产品清单</w:t>
      </w:r>
    </w:p>
    <w:tbl>
      <w:tblPr>
        <w:tblStyle w:val="7"/>
        <w:tblW w:w="9948" w:type="dxa"/>
        <w:tblInd w:w="-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3216"/>
        <w:gridCol w:w="4908"/>
        <w:gridCol w:w="10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widowControl/>
              <w:shd w:val="clear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4908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技术性能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基本要求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是否需带样品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一次性子宫颈扩张器</w:t>
            </w:r>
          </w:p>
        </w:tc>
        <w:tc>
          <w:tcPr>
            <w:tcW w:w="4908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用于人流、宫腔镜等经阴道宫颈手术。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2.1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体表电极</w:t>
            </w:r>
          </w:p>
        </w:tc>
        <w:tc>
          <w:tcPr>
            <w:tcW w:w="4908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心律失常射频消融术用耗材。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2.2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灌注泵管系统</w:t>
            </w:r>
          </w:p>
        </w:tc>
        <w:tc>
          <w:tcPr>
            <w:tcW w:w="490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2.3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可调弯电生理诊断导管</w:t>
            </w:r>
          </w:p>
        </w:tc>
        <w:tc>
          <w:tcPr>
            <w:tcW w:w="490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2.4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射频消融导管</w:t>
            </w:r>
          </w:p>
        </w:tc>
        <w:tc>
          <w:tcPr>
            <w:tcW w:w="490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2.5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一次性使用磁电定位压力监测消融导管</w:t>
            </w:r>
          </w:p>
        </w:tc>
        <w:tc>
          <w:tcPr>
            <w:tcW w:w="490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2.6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导引鞘管</w:t>
            </w:r>
          </w:p>
        </w:tc>
        <w:tc>
          <w:tcPr>
            <w:tcW w:w="490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2.7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电生理电极导管</w:t>
            </w:r>
          </w:p>
        </w:tc>
        <w:tc>
          <w:tcPr>
            <w:tcW w:w="490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2.8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固定弯电生理诊断导管</w:t>
            </w:r>
          </w:p>
        </w:tc>
        <w:tc>
          <w:tcPr>
            <w:tcW w:w="490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2.9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可调弯环形弯度电生理诊断导管</w:t>
            </w:r>
          </w:p>
        </w:tc>
        <w:tc>
          <w:tcPr>
            <w:tcW w:w="490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2.10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射频消融导管</w:t>
            </w:r>
          </w:p>
        </w:tc>
        <w:tc>
          <w:tcPr>
            <w:tcW w:w="490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2.11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双向消融术导管</w:t>
            </w:r>
          </w:p>
        </w:tc>
        <w:tc>
          <w:tcPr>
            <w:tcW w:w="490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陶瓷膜动脉导管未闭封堵器</w:t>
            </w:r>
          </w:p>
        </w:tc>
        <w:tc>
          <w:tcPr>
            <w:tcW w:w="4908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numId w:val="0"/>
              </w:numPr>
              <w:shd w:val="clear"/>
              <w:jc w:val="left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陶瓷膜房间隔缺损封堵器</w:t>
            </w:r>
          </w:p>
        </w:tc>
        <w:tc>
          <w:tcPr>
            <w:tcW w:w="4908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numPr>
                <w:numId w:val="0"/>
              </w:numPr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陶瓷膜室间隔缺损封堵器</w:t>
            </w:r>
          </w:p>
        </w:tc>
        <w:tc>
          <w:tcPr>
            <w:tcW w:w="4908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left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输送鞘</w:t>
            </w:r>
          </w:p>
        </w:tc>
        <w:tc>
          <w:tcPr>
            <w:tcW w:w="4908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left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造影导管MPA  MPE</w:t>
            </w:r>
          </w:p>
        </w:tc>
        <w:tc>
          <w:tcPr>
            <w:tcW w:w="4908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心脏血管介入相关耗材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7.2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猪尾PIG</w:t>
            </w:r>
          </w:p>
        </w:tc>
        <w:tc>
          <w:tcPr>
            <w:tcW w:w="490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numPr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一次性使用三通旋塞</w:t>
            </w:r>
          </w:p>
        </w:tc>
        <w:tc>
          <w:tcPr>
            <w:tcW w:w="490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numPr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亲水涂层导丝</w:t>
            </w:r>
          </w:p>
        </w:tc>
        <w:tc>
          <w:tcPr>
            <w:tcW w:w="490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numPr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输卵管导丝</w:t>
            </w:r>
          </w:p>
        </w:tc>
        <w:tc>
          <w:tcPr>
            <w:tcW w:w="4908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1.用于宫腔镜下输卵管插管通水术。</w:t>
            </w:r>
          </w:p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规格至少包含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F2、F3、F5。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输卵管插管通水管</w:t>
            </w:r>
          </w:p>
        </w:tc>
        <w:tc>
          <w:tcPr>
            <w:tcW w:w="490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与宫腔镜操作孔相匹配（品牌：南京迈瑞，型号：EC3）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080" w:bottom="110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C5A64"/>
    <w:rsid w:val="000373C0"/>
    <w:rsid w:val="00076EE5"/>
    <w:rsid w:val="0009723B"/>
    <w:rsid w:val="000B27F4"/>
    <w:rsid w:val="000B3F56"/>
    <w:rsid w:val="000B548C"/>
    <w:rsid w:val="001B577E"/>
    <w:rsid w:val="00241EB2"/>
    <w:rsid w:val="00265718"/>
    <w:rsid w:val="00292ADF"/>
    <w:rsid w:val="003A3142"/>
    <w:rsid w:val="003A4B7D"/>
    <w:rsid w:val="003F27AA"/>
    <w:rsid w:val="00443A8A"/>
    <w:rsid w:val="00453250"/>
    <w:rsid w:val="00457A7C"/>
    <w:rsid w:val="004626EE"/>
    <w:rsid w:val="004C049C"/>
    <w:rsid w:val="004C0715"/>
    <w:rsid w:val="004E5F74"/>
    <w:rsid w:val="004F6C8E"/>
    <w:rsid w:val="0051631F"/>
    <w:rsid w:val="00584FA4"/>
    <w:rsid w:val="005B6306"/>
    <w:rsid w:val="00610D83"/>
    <w:rsid w:val="006845A4"/>
    <w:rsid w:val="006A244F"/>
    <w:rsid w:val="006C5A64"/>
    <w:rsid w:val="00705BB2"/>
    <w:rsid w:val="007070EF"/>
    <w:rsid w:val="00784E6F"/>
    <w:rsid w:val="007E07D4"/>
    <w:rsid w:val="007E29E5"/>
    <w:rsid w:val="007F3E17"/>
    <w:rsid w:val="00833534"/>
    <w:rsid w:val="008460EC"/>
    <w:rsid w:val="00877848"/>
    <w:rsid w:val="00891618"/>
    <w:rsid w:val="008B418E"/>
    <w:rsid w:val="008C17D9"/>
    <w:rsid w:val="008C732B"/>
    <w:rsid w:val="008E6DE6"/>
    <w:rsid w:val="00905CFA"/>
    <w:rsid w:val="009505AC"/>
    <w:rsid w:val="009B610F"/>
    <w:rsid w:val="009C038A"/>
    <w:rsid w:val="009E7C0C"/>
    <w:rsid w:val="00A102B0"/>
    <w:rsid w:val="00A31B76"/>
    <w:rsid w:val="00A47CA8"/>
    <w:rsid w:val="00A47FAB"/>
    <w:rsid w:val="00A50A89"/>
    <w:rsid w:val="00A659F7"/>
    <w:rsid w:val="00A7421D"/>
    <w:rsid w:val="00AE0E6C"/>
    <w:rsid w:val="00B154A2"/>
    <w:rsid w:val="00B21C6A"/>
    <w:rsid w:val="00B70612"/>
    <w:rsid w:val="00B911C4"/>
    <w:rsid w:val="00B96769"/>
    <w:rsid w:val="00BE269C"/>
    <w:rsid w:val="00BE3A7E"/>
    <w:rsid w:val="00BE5982"/>
    <w:rsid w:val="00BF7E51"/>
    <w:rsid w:val="00C316E2"/>
    <w:rsid w:val="00C5488A"/>
    <w:rsid w:val="00C80286"/>
    <w:rsid w:val="00CC7DCA"/>
    <w:rsid w:val="00CD2DEA"/>
    <w:rsid w:val="00D47C5E"/>
    <w:rsid w:val="00D728E5"/>
    <w:rsid w:val="00DC18E0"/>
    <w:rsid w:val="00DC1CD8"/>
    <w:rsid w:val="00DF1020"/>
    <w:rsid w:val="00DF1968"/>
    <w:rsid w:val="00E34344"/>
    <w:rsid w:val="00E62659"/>
    <w:rsid w:val="00E751F2"/>
    <w:rsid w:val="00E93F7C"/>
    <w:rsid w:val="00EC5CE8"/>
    <w:rsid w:val="00ED7A7B"/>
    <w:rsid w:val="00F01938"/>
    <w:rsid w:val="00F653D6"/>
    <w:rsid w:val="013937E4"/>
    <w:rsid w:val="01A579B3"/>
    <w:rsid w:val="05F625E1"/>
    <w:rsid w:val="06E864FA"/>
    <w:rsid w:val="09000FBD"/>
    <w:rsid w:val="094F5E20"/>
    <w:rsid w:val="0A0053C2"/>
    <w:rsid w:val="0C755AFC"/>
    <w:rsid w:val="0E4B3435"/>
    <w:rsid w:val="0E856858"/>
    <w:rsid w:val="0EA23DEE"/>
    <w:rsid w:val="0EC479E5"/>
    <w:rsid w:val="0F9420DF"/>
    <w:rsid w:val="106F22A6"/>
    <w:rsid w:val="117F185F"/>
    <w:rsid w:val="13B80B2F"/>
    <w:rsid w:val="13C521D8"/>
    <w:rsid w:val="16824B61"/>
    <w:rsid w:val="17A518A6"/>
    <w:rsid w:val="189E7B18"/>
    <w:rsid w:val="1AA44EB0"/>
    <w:rsid w:val="1DA13597"/>
    <w:rsid w:val="1EDF2ECB"/>
    <w:rsid w:val="1F185624"/>
    <w:rsid w:val="1F44398E"/>
    <w:rsid w:val="24CC0F1D"/>
    <w:rsid w:val="250F3439"/>
    <w:rsid w:val="256C2F59"/>
    <w:rsid w:val="27555E87"/>
    <w:rsid w:val="27F218E7"/>
    <w:rsid w:val="29565EE0"/>
    <w:rsid w:val="2B3C7503"/>
    <w:rsid w:val="2B4A2FAA"/>
    <w:rsid w:val="2B6D6D05"/>
    <w:rsid w:val="2C7A33C8"/>
    <w:rsid w:val="2DA1710B"/>
    <w:rsid w:val="2F02438C"/>
    <w:rsid w:val="2FFC577E"/>
    <w:rsid w:val="31FB0F7D"/>
    <w:rsid w:val="3373738B"/>
    <w:rsid w:val="33D43C28"/>
    <w:rsid w:val="36033E96"/>
    <w:rsid w:val="37150BB1"/>
    <w:rsid w:val="3B632B84"/>
    <w:rsid w:val="3BD26A08"/>
    <w:rsid w:val="3E0E5FDB"/>
    <w:rsid w:val="3EDD7175"/>
    <w:rsid w:val="406C552B"/>
    <w:rsid w:val="419B513B"/>
    <w:rsid w:val="42D8297C"/>
    <w:rsid w:val="47BE35A3"/>
    <w:rsid w:val="485266D9"/>
    <w:rsid w:val="49515D56"/>
    <w:rsid w:val="4AC45A76"/>
    <w:rsid w:val="4BD22C12"/>
    <w:rsid w:val="4D452A3B"/>
    <w:rsid w:val="4ECE165D"/>
    <w:rsid w:val="51AB099F"/>
    <w:rsid w:val="525C0D92"/>
    <w:rsid w:val="53C84DCA"/>
    <w:rsid w:val="5A4F63B9"/>
    <w:rsid w:val="5B7637A1"/>
    <w:rsid w:val="5F355288"/>
    <w:rsid w:val="618A09BD"/>
    <w:rsid w:val="618D3ADA"/>
    <w:rsid w:val="63C045E4"/>
    <w:rsid w:val="64D77DF2"/>
    <w:rsid w:val="654805B8"/>
    <w:rsid w:val="65C77271"/>
    <w:rsid w:val="675D60DF"/>
    <w:rsid w:val="67E60135"/>
    <w:rsid w:val="6A254B39"/>
    <w:rsid w:val="6A5C68DA"/>
    <w:rsid w:val="6AA03695"/>
    <w:rsid w:val="6B0D0E96"/>
    <w:rsid w:val="6BDF6249"/>
    <w:rsid w:val="6C997F3B"/>
    <w:rsid w:val="703D4C0D"/>
    <w:rsid w:val="70921B31"/>
    <w:rsid w:val="72A2136D"/>
    <w:rsid w:val="72D05A29"/>
    <w:rsid w:val="73BE6138"/>
    <w:rsid w:val="78F12DAB"/>
    <w:rsid w:val="79C84C03"/>
    <w:rsid w:val="7AAC2DCE"/>
    <w:rsid w:val="7E8D4AD1"/>
    <w:rsid w:val="7F2438A1"/>
    <w:rsid w:val="7F9B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108</Words>
  <Characters>618</Characters>
  <Lines>5</Lines>
  <Paragraphs>1</Paragraphs>
  <TotalTime>0</TotalTime>
  <ScaleCrop>false</ScaleCrop>
  <LinksUpToDate>false</LinksUpToDate>
  <CharactersWithSpaces>725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2021-08-06T00:27:00Z</dcterms:created>
  <dc:creator>卢光丽</dc:creator>
  <cp:lastModifiedBy>卢</cp:lastModifiedBy>
  <dcterms:modified xsi:type="dcterms:W3CDTF">2024-11-04T01:29:25Z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