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03C" w:rsidRDefault="00DD226D" w:rsidP="0088503C">
      <w:pPr>
        <w:spacing w:line="0" w:lineRule="atLeast"/>
        <w:ind w:firstLineChars="200" w:firstLine="592"/>
        <w:rPr>
          <w:rFonts w:ascii="仿宋_GB2312" w:eastAsia="仿宋_GB2312" w:hAnsi="宋体"/>
          <w:bCs/>
          <w:spacing w:val="8"/>
          <w:sz w:val="28"/>
          <w:szCs w:val="28"/>
        </w:rPr>
      </w:pPr>
      <w:r w:rsidRPr="000A5204">
        <w:rPr>
          <w:rFonts w:ascii="仿宋_GB2312" w:eastAsia="仿宋_GB2312" w:hAnsi="宋体" w:hint="eastAsia"/>
          <w:bCs/>
          <w:spacing w:val="8"/>
          <w:sz w:val="28"/>
          <w:szCs w:val="28"/>
        </w:rPr>
        <w:t>附件1：</w:t>
      </w:r>
    </w:p>
    <w:p w:rsidR="008E61E9" w:rsidRPr="008E61E9" w:rsidRDefault="008E61E9" w:rsidP="008E61E9">
      <w:pPr>
        <w:pStyle w:val="2"/>
        <w:spacing w:before="0" w:after="0"/>
        <w:ind w:firstLineChars="200" w:firstLine="422"/>
        <w:jc w:val="center"/>
        <w:rPr>
          <w:rFonts w:ascii="仿宋_GB2312" w:eastAsia="仿宋_GB2312" w:hint="eastAsia"/>
          <w:sz w:val="21"/>
          <w:szCs w:val="21"/>
        </w:rPr>
      </w:pPr>
      <w:r w:rsidRPr="008E61E9">
        <w:rPr>
          <w:rFonts w:ascii="仿宋_GB2312" w:eastAsia="仿宋_GB2312" w:hint="eastAsia"/>
          <w:sz w:val="21"/>
          <w:szCs w:val="21"/>
        </w:rPr>
        <w:t>四川省妇幼保健院“体检部、检验科自助打印机外包项目”</w:t>
      </w:r>
      <w:r>
        <w:rPr>
          <w:rFonts w:ascii="仿宋_GB2312" w:eastAsia="仿宋_GB2312" w:hint="eastAsia"/>
          <w:sz w:val="21"/>
          <w:szCs w:val="21"/>
        </w:rPr>
        <w:t>参数</w:t>
      </w:r>
      <w:bookmarkStart w:id="0" w:name="_GoBack"/>
      <w:bookmarkEnd w:id="0"/>
      <w:r w:rsidRPr="008E61E9">
        <w:rPr>
          <w:rFonts w:ascii="仿宋_GB2312" w:eastAsia="仿宋_GB2312" w:hint="eastAsia"/>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132"/>
        <w:gridCol w:w="5664"/>
      </w:tblGrid>
      <w:tr w:rsidR="008E61E9" w:rsidRPr="008E61E9" w:rsidTr="005A6555">
        <w:tc>
          <w:tcPr>
            <w:tcW w:w="959" w:type="dxa"/>
          </w:tcPr>
          <w:p w:rsidR="008E61E9" w:rsidRPr="008E61E9" w:rsidRDefault="008E61E9" w:rsidP="005A6555">
            <w:pPr>
              <w:jc w:val="center"/>
              <w:rPr>
                <w:rFonts w:ascii="微软雅黑" w:eastAsia="微软雅黑" w:hAnsi="微软雅黑" w:hint="eastAsia"/>
                <w:szCs w:val="21"/>
              </w:rPr>
            </w:pPr>
            <w:r w:rsidRPr="008E61E9">
              <w:rPr>
                <w:rFonts w:ascii="微软雅黑" w:eastAsia="微软雅黑" w:hAnsi="微软雅黑" w:hint="eastAsia"/>
                <w:szCs w:val="21"/>
              </w:rPr>
              <w:t>名称</w:t>
            </w:r>
          </w:p>
        </w:tc>
        <w:tc>
          <w:tcPr>
            <w:tcW w:w="7796" w:type="dxa"/>
            <w:gridSpan w:val="2"/>
          </w:tcPr>
          <w:p w:rsidR="008E61E9" w:rsidRPr="008E61E9" w:rsidRDefault="008E61E9" w:rsidP="005A6555">
            <w:pPr>
              <w:jc w:val="center"/>
              <w:rPr>
                <w:rFonts w:ascii="微软雅黑" w:eastAsia="微软雅黑" w:hAnsi="微软雅黑" w:hint="eastAsia"/>
                <w:szCs w:val="21"/>
              </w:rPr>
            </w:pPr>
            <w:r w:rsidRPr="008E61E9">
              <w:rPr>
                <w:rFonts w:ascii="微软雅黑" w:eastAsia="微软雅黑" w:hAnsi="微软雅黑" w:hint="eastAsia"/>
                <w:szCs w:val="21"/>
              </w:rPr>
              <w:t>整体需求</w:t>
            </w:r>
          </w:p>
        </w:tc>
      </w:tr>
      <w:tr w:rsidR="008E61E9" w:rsidRPr="008E61E9" w:rsidTr="005A6555">
        <w:tc>
          <w:tcPr>
            <w:tcW w:w="959" w:type="dxa"/>
            <w:vMerge w:val="restart"/>
            <w:vAlign w:val="center"/>
          </w:tcPr>
          <w:p w:rsidR="008E61E9" w:rsidRPr="008E61E9" w:rsidRDefault="008E61E9" w:rsidP="005A6555">
            <w:pPr>
              <w:rPr>
                <w:rFonts w:ascii="微软雅黑" w:eastAsia="微软雅黑" w:hAnsi="微软雅黑" w:hint="eastAsia"/>
                <w:szCs w:val="21"/>
              </w:rPr>
            </w:pPr>
            <w:r w:rsidRPr="008E61E9">
              <w:rPr>
                <w:rFonts w:ascii="微软雅黑" w:eastAsia="微软雅黑" w:hAnsi="微软雅黑" w:cs="黑体" w:hint="eastAsia"/>
                <w:color w:val="000000"/>
                <w:kern w:val="0"/>
                <w:szCs w:val="21"/>
              </w:rPr>
              <w:t>黑白高速检验报告自助打印</w:t>
            </w:r>
          </w:p>
        </w:tc>
        <w:tc>
          <w:tcPr>
            <w:tcW w:w="2132" w:type="dxa"/>
          </w:tcPr>
          <w:p w:rsidR="008E61E9" w:rsidRPr="008E61E9" w:rsidRDefault="008E61E9" w:rsidP="005A6555">
            <w:pPr>
              <w:rPr>
                <w:rFonts w:ascii="微软雅黑" w:eastAsia="微软雅黑" w:hAnsi="微软雅黑"/>
                <w:szCs w:val="21"/>
              </w:rPr>
            </w:pPr>
          </w:p>
          <w:p w:rsidR="008E61E9" w:rsidRPr="008E61E9" w:rsidRDefault="008E61E9" w:rsidP="005A6555">
            <w:pPr>
              <w:rPr>
                <w:rFonts w:ascii="微软雅黑" w:eastAsia="微软雅黑" w:hAnsi="微软雅黑"/>
                <w:szCs w:val="21"/>
              </w:rPr>
            </w:pPr>
          </w:p>
          <w:p w:rsidR="008E61E9" w:rsidRPr="008E61E9" w:rsidRDefault="008E61E9" w:rsidP="005A6555">
            <w:pPr>
              <w:rPr>
                <w:rFonts w:ascii="微软雅黑" w:eastAsia="微软雅黑" w:hAnsi="微软雅黑"/>
                <w:szCs w:val="21"/>
              </w:rPr>
            </w:pPr>
          </w:p>
          <w:p w:rsidR="008E61E9" w:rsidRPr="008E61E9" w:rsidRDefault="008E61E9" w:rsidP="005A6555">
            <w:pPr>
              <w:rPr>
                <w:rFonts w:ascii="微软雅黑" w:eastAsia="微软雅黑" w:hAnsi="微软雅黑"/>
                <w:szCs w:val="21"/>
              </w:rPr>
            </w:pPr>
          </w:p>
          <w:p w:rsidR="008E61E9" w:rsidRPr="008E61E9" w:rsidRDefault="008E61E9" w:rsidP="005A6555">
            <w:pPr>
              <w:rPr>
                <w:rFonts w:ascii="微软雅黑" w:eastAsia="微软雅黑" w:hAnsi="微软雅黑"/>
                <w:szCs w:val="21"/>
              </w:rPr>
            </w:pPr>
          </w:p>
          <w:p w:rsidR="008E61E9" w:rsidRPr="008E61E9" w:rsidRDefault="008E61E9" w:rsidP="005A6555">
            <w:pPr>
              <w:rPr>
                <w:rFonts w:ascii="微软雅黑" w:eastAsia="微软雅黑" w:hAnsi="微软雅黑"/>
                <w:szCs w:val="21"/>
              </w:rPr>
            </w:pPr>
          </w:p>
          <w:p w:rsidR="008E61E9" w:rsidRPr="008E61E9" w:rsidRDefault="008E61E9" w:rsidP="005A6555">
            <w:pPr>
              <w:rPr>
                <w:rFonts w:ascii="微软雅黑" w:eastAsia="微软雅黑" w:hAnsi="微软雅黑"/>
                <w:szCs w:val="21"/>
              </w:rPr>
            </w:pPr>
          </w:p>
          <w:p w:rsidR="008E61E9" w:rsidRPr="008E61E9" w:rsidRDefault="008E61E9" w:rsidP="005A6555">
            <w:pPr>
              <w:jc w:val="center"/>
              <w:rPr>
                <w:rFonts w:ascii="微软雅黑" w:eastAsia="微软雅黑" w:hAnsi="微软雅黑"/>
                <w:szCs w:val="21"/>
              </w:rPr>
            </w:pPr>
            <w:r w:rsidRPr="008E61E9">
              <w:rPr>
                <w:rFonts w:ascii="微软雅黑" w:eastAsia="微软雅黑" w:hAnsi="微软雅黑" w:hint="eastAsia"/>
                <w:szCs w:val="21"/>
              </w:rPr>
              <w:t>项目介绍</w:t>
            </w:r>
          </w:p>
          <w:p w:rsidR="008E61E9" w:rsidRPr="008E61E9" w:rsidRDefault="008E61E9" w:rsidP="005A6555">
            <w:pPr>
              <w:rPr>
                <w:rFonts w:ascii="微软雅黑" w:eastAsia="微软雅黑" w:hAnsi="微软雅黑"/>
                <w:szCs w:val="21"/>
              </w:rPr>
            </w:pPr>
          </w:p>
          <w:p w:rsidR="008E61E9" w:rsidRPr="008E61E9" w:rsidRDefault="008E61E9" w:rsidP="005A6555">
            <w:pPr>
              <w:rPr>
                <w:rFonts w:ascii="微软雅黑" w:eastAsia="微软雅黑" w:hAnsi="微软雅黑"/>
                <w:szCs w:val="21"/>
              </w:rPr>
            </w:pPr>
          </w:p>
          <w:p w:rsidR="008E61E9" w:rsidRPr="008E61E9" w:rsidRDefault="008E61E9" w:rsidP="005A6555">
            <w:pPr>
              <w:rPr>
                <w:rFonts w:ascii="微软雅黑" w:eastAsia="微软雅黑" w:hAnsi="微软雅黑"/>
                <w:szCs w:val="21"/>
              </w:rPr>
            </w:pPr>
          </w:p>
          <w:p w:rsidR="008E61E9" w:rsidRPr="008E61E9" w:rsidRDefault="008E61E9" w:rsidP="005A6555">
            <w:pPr>
              <w:rPr>
                <w:rFonts w:ascii="微软雅黑" w:eastAsia="微软雅黑" w:hAnsi="微软雅黑"/>
                <w:szCs w:val="21"/>
              </w:rPr>
            </w:pPr>
          </w:p>
          <w:p w:rsidR="008E61E9" w:rsidRPr="008E61E9" w:rsidRDefault="008E61E9" w:rsidP="005A6555">
            <w:pPr>
              <w:rPr>
                <w:rFonts w:ascii="微软雅黑" w:eastAsia="微软雅黑" w:hAnsi="微软雅黑" w:hint="eastAsia"/>
                <w:szCs w:val="21"/>
              </w:rPr>
            </w:pPr>
          </w:p>
        </w:tc>
        <w:tc>
          <w:tcPr>
            <w:tcW w:w="5664" w:type="dxa"/>
          </w:tcPr>
          <w:p w:rsidR="008E61E9" w:rsidRPr="008E61E9" w:rsidRDefault="008E61E9" w:rsidP="005A6555">
            <w:pP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szCs w:val="21"/>
              </w:rPr>
              <w:t>1.为提升改善检验科报告打印存在的一些问题，提升医院硬件服务能力，</w:t>
            </w:r>
            <w:r w:rsidRPr="008E61E9">
              <w:rPr>
                <w:rFonts w:ascii="微软雅黑" w:eastAsia="微软雅黑" w:hAnsi="微软雅黑" w:cs="黑体" w:hint="eastAsia"/>
                <w:color w:val="000000"/>
                <w:kern w:val="0"/>
                <w:szCs w:val="21"/>
              </w:rPr>
              <w:t>有效缩短患者的就诊等待时间，提升病人的就医体验。采用黑白高速检验报告自助打印设备提高医院公共资源的利用率，提供安全、有效、方便的基本医疗服务。</w:t>
            </w:r>
            <w:r w:rsidRPr="008E61E9">
              <w:rPr>
                <w:rFonts w:ascii="微软雅黑" w:eastAsia="微软雅黑" w:hAnsi="微软雅黑" w:cs="黑体" w:hint="eastAsia"/>
                <w:color w:val="000000"/>
                <w:szCs w:val="21"/>
              </w:rPr>
              <w:t>实现患者只要通过简单的刷卡或扫码，就可以方便快捷自主打印检验单等，患者按需打印、时间自由，既保护了医院的临床检验的信息安全，又很好的保护了患者的隐私，从而全面提升医院人性化服务。</w:t>
            </w:r>
          </w:p>
          <w:p w:rsidR="008E61E9" w:rsidRPr="008E61E9" w:rsidRDefault="008E61E9" w:rsidP="005A6555">
            <w:pPr>
              <w:widowControl/>
              <w:wordWrap w:val="0"/>
              <w:jc w:val="left"/>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2.整套设备与医院LIS系统无缝对接，匹配、打印，医院负责接口费用。</w:t>
            </w:r>
          </w:p>
          <w:p w:rsidR="008E61E9" w:rsidRPr="008E61E9" w:rsidRDefault="008E61E9" w:rsidP="005A6555">
            <w:pPr>
              <w:widowControl/>
              <w:wordWrap w:val="0"/>
              <w:jc w:val="left"/>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3.免费投放，纸张除外设备所需耗材备件及维修维护等供应商全包。</w:t>
            </w:r>
          </w:p>
          <w:p w:rsidR="008E61E9" w:rsidRPr="008E61E9" w:rsidRDefault="008E61E9" w:rsidP="005A6555">
            <w:pPr>
              <w:widowControl/>
              <w:wordWrap w:val="0"/>
              <w:jc w:val="left"/>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4.投放数量不低于2台，根据医院需求增加应增添设备数量。</w:t>
            </w:r>
          </w:p>
          <w:p w:rsidR="008E61E9" w:rsidRPr="008E61E9" w:rsidRDefault="008E61E9" w:rsidP="005A6555">
            <w:pPr>
              <w:rPr>
                <w:rFonts w:ascii="微软雅黑" w:eastAsia="微软雅黑" w:hAnsi="微软雅黑" w:hint="eastAsia"/>
                <w:szCs w:val="21"/>
              </w:rPr>
            </w:pPr>
            <w:r w:rsidRPr="008E61E9">
              <w:rPr>
                <w:rFonts w:ascii="微软雅黑" w:eastAsia="微软雅黑" w:hAnsi="微软雅黑" w:cs="黑体" w:hint="eastAsia"/>
                <w:color w:val="000000"/>
                <w:kern w:val="0"/>
                <w:szCs w:val="21"/>
              </w:rPr>
              <w:t>5.所需费用采用包干制，按张计费，每月结算。</w:t>
            </w:r>
          </w:p>
        </w:tc>
      </w:tr>
      <w:tr w:rsidR="008E61E9" w:rsidRPr="008E61E9" w:rsidTr="005A6555">
        <w:tc>
          <w:tcPr>
            <w:tcW w:w="959" w:type="dxa"/>
            <w:vMerge/>
          </w:tcPr>
          <w:p w:rsidR="008E61E9" w:rsidRPr="008E61E9" w:rsidRDefault="008E61E9" w:rsidP="005A6555">
            <w:pPr>
              <w:tabs>
                <w:tab w:val="center" w:pos="4153"/>
                <w:tab w:val="right" w:pos="8306"/>
              </w:tabs>
              <w:snapToGrid w:val="0"/>
              <w:rPr>
                <w:rFonts w:ascii="微软雅黑" w:eastAsia="微软雅黑" w:hAnsi="微软雅黑" w:hint="eastAsia"/>
                <w:szCs w:val="21"/>
              </w:rPr>
            </w:pPr>
          </w:p>
        </w:tc>
        <w:tc>
          <w:tcPr>
            <w:tcW w:w="2132" w:type="dxa"/>
            <w:vAlign w:val="center"/>
          </w:tcPr>
          <w:p w:rsidR="008E61E9" w:rsidRPr="008E61E9" w:rsidRDefault="008E61E9" w:rsidP="005A6555">
            <w:pPr>
              <w:jc w:val="center"/>
              <w:rPr>
                <w:rFonts w:ascii="微软雅黑" w:eastAsia="微软雅黑" w:hAnsi="微软雅黑" w:hint="eastAsia"/>
                <w:szCs w:val="21"/>
              </w:rPr>
            </w:pPr>
            <w:r w:rsidRPr="008E61E9">
              <w:rPr>
                <w:rFonts w:ascii="微软雅黑" w:eastAsia="微软雅黑" w:hAnsi="微软雅黑" w:cs="黑体" w:hint="eastAsia"/>
                <w:color w:val="000000"/>
                <w:kern w:val="0"/>
                <w:szCs w:val="21"/>
              </w:rPr>
              <w:t>工控主机</w:t>
            </w:r>
          </w:p>
        </w:tc>
        <w:tc>
          <w:tcPr>
            <w:tcW w:w="5664" w:type="dxa"/>
          </w:tcPr>
          <w:p w:rsidR="008E61E9" w:rsidRPr="008E61E9" w:rsidRDefault="008E61E9" w:rsidP="005A6555">
            <w:pPr>
              <w:tabs>
                <w:tab w:val="center" w:pos="4153"/>
                <w:tab w:val="right" w:pos="8306"/>
              </w:tabs>
              <w:snapToGrid w:val="0"/>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支持Windows 7/8/XP/2000 32位/64位系统，双核2.4GHZ, 内存≧4G，硬盘≧128G SSD，8个USB，6个串口1个10/100/1000M自适应RJ45以太网口，1个VGA端口</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★显示屏</w:t>
            </w:r>
          </w:p>
        </w:tc>
        <w:tc>
          <w:tcPr>
            <w:tcW w:w="5664" w:type="dxa"/>
          </w:tcPr>
          <w:p w:rsidR="008E61E9" w:rsidRPr="008E61E9" w:rsidRDefault="008E61E9" w:rsidP="005A6555">
            <w:pPr>
              <w:tabs>
                <w:tab w:val="center" w:pos="4153"/>
                <w:tab w:val="right" w:pos="8306"/>
              </w:tabs>
              <w:snapToGrid w:val="0"/>
              <w:rPr>
                <w:rFonts w:hint="eastAsia"/>
                <w:szCs w:val="21"/>
              </w:rPr>
            </w:pPr>
            <w:r w:rsidRPr="008E61E9">
              <w:rPr>
                <w:rFonts w:ascii="微软雅黑" w:eastAsia="微软雅黑" w:hAnsi="微软雅黑" w:cs="黑体" w:hint="eastAsia"/>
                <w:color w:val="000000"/>
                <w:kern w:val="0"/>
                <w:szCs w:val="21"/>
              </w:rPr>
              <w:t>≧32寸高清液晶显示屏，分辨率≧1920*1080dpi，</w:t>
            </w:r>
            <w:r w:rsidRPr="008E61E9">
              <w:rPr>
                <w:rFonts w:ascii="微软雅黑" w:eastAsia="微软雅黑" w:hAnsi="微软雅黑" w:hint="eastAsia"/>
                <w:kern w:val="0"/>
                <w:szCs w:val="21"/>
              </w:rPr>
              <w:t>患者在自助机告知屏看到自己名字后在自助打印机上刷卡领取报告，时间自由灵活方便快捷</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★操作屏</w:t>
            </w:r>
          </w:p>
        </w:tc>
        <w:tc>
          <w:tcPr>
            <w:tcW w:w="5664" w:type="dxa"/>
            <w:vAlign w:val="center"/>
          </w:tcPr>
          <w:p w:rsidR="008E61E9" w:rsidRPr="008E61E9" w:rsidRDefault="008E61E9" w:rsidP="005A6555">
            <w:pPr>
              <w:tabs>
                <w:tab w:val="center" w:pos="4153"/>
                <w:tab w:val="right" w:pos="8306"/>
              </w:tabs>
              <w:snapToGrid w:val="0"/>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≧17寸高清触摸显示屏，单点触摸≥5000万次，</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hint="eastAsia"/>
                <w:szCs w:val="21"/>
              </w:rPr>
            </w:pPr>
            <w:r w:rsidRPr="008E61E9">
              <w:rPr>
                <w:rFonts w:ascii="微软雅黑" w:eastAsia="微软雅黑" w:hAnsi="微软雅黑" w:cs="黑体" w:hint="eastAsia"/>
                <w:color w:val="000000"/>
                <w:kern w:val="0"/>
                <w:szCs w:val="21"/>
              </w:rPr>
              <w:t>扫描功能</w:t>
            </w:r>
          </w:p>
        </w:tc>
        <w:tc>
          <w:tcPr>
            <w:tcW w:w="5664" w:type="dxa"/>
          </w:tcPr>
          <w:p w:rsidR="008E61E9" w:rsidRPr="008E61E9" w:rsidRDefault="008E61E9" w:rsidP="005A6555">
            <w:pPr>
              <w:rPr>
                <w:rFonts w:hint="eastAsia"/>
                <w:szCs w:val="21"/>
              </w:rPr>
            </w:pPr>
            <w:r w:rsidRPr="008E61E9">
              <w:rPr>
                <w:rFonts w:ascii="微软雅黑" w:eastAsia="微软雅黑" w:hAnsi="微软雅黑" w:cs="黑体" w:hint="eastAsia"/>
                <w:color w:val="000000"/>
                <w:kern w:val="0"/>
                <w:szCs w:val="21"/>
              </w:rPr>
              <w:t>支持条形码扫描标配LV1000R红外扫描模组，支持激光式一维码扫描，1650次/秒</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hint="eastAsia"/>
                <w:szCs w:val="21"/>
              </w:rPr>
            </w:pPr>
            <w:r w:rsidRPr="008E61E9">
              <w:rPr>
                <w:rFonts w:ascii="微软雅黑" w:eastAsia="微软雅黑" w:hAnsi="微软雅黑" w:cs="宋体" w:hint="eastAsia"/>
                <w:szCs w:val="21"/>
              </w:rPr>
              <w:t>★</w:t>
            </w:r>
            <w:r w:rsidRPr="008E61E9">
              <w:rPr>
                <w:rFonts w:ascii="微软雅黑" w:eastAsia="微软雅黑" w:hAnsi="微软雅黑" w:cs="黑体" w:hint="eastAsia"/>
                <w:color w:val="000000"/>
                <w:kern w:val="0"/>
                <w:szCs w:val="21"/>
              </w:rPr>
              <w:t>读磁条卡功能</w:t>
            </w:r>
          </w:p>
        </w:tc>
        <w:tc>
          <w:tcPr>
            <w:tcW w:w="5664" w:type="dxa"/>
          </w:tcPr>
          <w:p w:rsidR="008E61E9" w:rsidRPr="008E61E9" w:rsidRDefault="008E61E9" w:rsidP="005A6555">
            <w:pPr>
              <w:rPr>
                <w:rFonts w:hint="eastAsia"/>
                <w:szCs w:val="21"/>
              </w:rPr>
            </w:pPr>
            <w:r w:rsidRPr="008E61E9">
              <w:rPr>
                <w:rFonts w:ascii="微软雅黑" w:eastAsia="微软雅黑" w:hAnsi="微软雅黑" w:cs="黑体" w:hint="eastAsia"/>
                <w:color w:val="000000"/>
                <w:kern w:val="0"/>
                <w:szCs w:val="21"/>
              </w:rPr>
              <w:t>支持ISO 7811, AAMVA 和 CA DMV标准卡，自动识别ISO、IBM格式，适应75BPI/210BPI密度，磁头寿命：大于50万次，划卡速度：10cm/s-160cm/s</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hint="eastAsia"/>
                <w:szCs w:val="21"/>
              </w:rPr>
            </w:pPr>
            <w:r w:rsidRPr="008E61E9">
              <w:rPr>
                <w:rFonts w:ascii="微软雅黑" w:eastAsia="微软雅黑" w:hAnsi="微软雅黑" w:cs="黑体" w:hint="eastAsia"/>
                <w:color w:val="000000"/>
                <w:kern w:val="0"/>
                <w:szCs w:val="21"/>
              </w:rPr>
              <w:t>读IC卡功能</w:t>
            </w:r>
          </w:p>
        </w:tc>
        <w:tc>
          <w:tcPr>
            <w:tcW w:w="5664" w:type="dxa"/>
          </w:tcPr>
          <w:p w:rsidR="008E61E9" w:rsidRPr="008E61E9" w:rsidRDefault="008E61E9" w:rsidP="005A6555">
            <w:pPr>
              <w:rPr>
                <w:rFonts w:hint="eastAsia"/>
                <w:szCs w:val="21"/>
              </w:rPr>
            </w:pPr>
            <w:r w:rsidRPr="008E61E9">
              <w:rPr>
                <w:rFonts w:ascii="微软雅黑" w:eastAsia="微软雅黑" w:hAnsi="微软雅黑" w:cs="黑体" w:hint="eastAsia"/>
                <w:color w:val="000000"/>
                <w:kern w:val="0"/>
                <w:szCs w:val="21"/>
              </w:rPr>
              <w:t>支持符合 ISO7816 协议 T=0 、 T=1 的 CPU 卡 24C01A/02/04/08/16/32/64、AT45D(B)041、SSF1101、SLE4432/4442、SLE4404、SLE4406</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ascii="微软雅黑" w:eastAsia="微软雅黑" w:hAnsi="微软雅黑" w:cs="黑体" w:hint="eastAsia"/>
                <w:color w:val="000000"/>
                <w:kern w:val="0"/>
                <w:szCs w:val="21"/>
              </w:rPr>
            </w:pPr>
            <w:r w:rsidRPr="008E61E9">
              <w:rPr>
                <w:rFonts w:ascii="微软雅黑" w:eastAsia="微软雅黑" w:hAnsi="微软雅黑" w:cs="宋体" w:hint="eastAsia"/>
                <w:szCs w:val="21"/>
              </w:rPr>
              <w:t>★</w:t>
            </w:r>
            <w:r w:rsidRPr="008E61E9">
              <w:rPr>
                <w:rFonts w:ascii="微软雅黑" w:eastAsia="微软雅黑" w:hAnsi="微软雅黑" w:cs="黑体" w:hint="eastAsia"/>
                <w:color w:val="000000"/>
                <w:kern w:val="0"/>
                <w:szCs w:val="21"/>
              </w:rPr>
              <w:t>语音功能</w:t>
            </w:r>
          </w:p>
        </w:tc>
        <w:tc>
          <w:tcPr>
            <w:tcW w:w="5664" w:type="dxa"/>
          </w:tcPr>
          <w:p w:rsidR="008E61E9" w:rsidRPr="008E61E9" w:rsidRDefault="008E61E9" w:rsidP="005A6555">
            <w:pP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设备自带语音功能，方便患者操作使用，提升就医体验</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系统连接</w:t>
            </w:r>
          </w:p>
        </w:tc>
        <w:tc>
          <w:tcPr>
            <w:tcW w:w="5664" w:type="dxa"/>
          </w:tcPr>
          <w:p w:rsidR="008E61E9" w:rsidRPr="008E61E9" w:rsidRDefault="008E61E9" w:rsidP="005A6555">
            <w:pP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无缝连接医院RIS/PACS/</w:t>
            </w:r>
            <w:r w:rsidRPr="008E61E9">
              <w:rPr>
                <w:rFonts w:ascii="微软雅黑" w:eastAsia="微软雅黑" w:hAnsi="微软雅黑" w:cs="黑体"/>
                <w:color w:val="000000"/>
                <w:kern w:val="0"/>
                <w:szCs w:val="21"/>
              </w:rPr>
              <w:t>LIS</w:t>
            </w:r>
            <w:r w:rsidRPr="008E61E9">
              <w:rPr>
                <w:rFonts w:ascii="微软雅黑" w:eastAsia="微软雅黑" w:hAnsi="微软雅黑" w:cs="黑体" w:hint="eastAsia"/>
                <w:color w:val="000000"/>
                <w:kern w:val="0"/>
                <w:szCs w:val="21"/>
              </w:rPr>
              <w:t>/超声PACS系统等，无需与医院系统做接口即可实现病人客户身份识别。</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病人输出</w:t>
            </w:r>
          </w:p>
        </w:tc>
        <w:tc>
          <w:tcPr>
            <w:tcW w:w="5664" w:type="dxa"/>
          </w:tcPr>
          <w:p w:rsidR="008E61E9" w:rsidRPr="008E61E9" w:rsidRDefault="008E61E9" w:rsidP="005A6555">
            <w:pP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可根据医院需求对不同科室、不同病人进行合理分配（例如：门诊病人打印报告延迟等）</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病人信息监控</w:t>
            </w:r>
          </w:p>
        </w:tc>
        <w:tc>
          <w:tcPr>
            <w:tcW w:w="5664" w:type="dxa"/>
          </w:tcPr>
          <w:p w:rsidR="008E61E9" w:rsidRPr="008E61E9" w:rsidRDefault="008E61E9" w:rsidP="005A6555">
            <w:pP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所投自助打印终端需配备摄像头, 记录病人自助打印过程，提供打印证据</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操作界面</w:t>
            </w:r>
          </w:p>
        </w:tc>
        <w:tc>
          <w:tcPr>
            <w:tcW w:w="5664" w:type="dxa"/>
          </w:tcPr>
          <w:p w:rsidR="008E61E9" w:rsidRPr="008E61E9" w:rsidRDefault="008E61E9" w:rsidP="005A6555">
            <w:pP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所投自助打印终端软件全中文图形化界面与语音提示病入操作</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病人操作屏</w:t>
            </w:r>
          </w:p>
        </w:tc>
        <w:tc>
          <w:tcPr>
            <w:tcW w:w="5664" w:type="dxa"/>
          </w:tcPr>
          <w:p w:rsidR="008E61E9" w:rsidRPr="008E61E9" w:rsidRDefault="008E61E9" w:rsidP="005A6555">
            <w:pP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常规情况下只会让病人通过输入模块（条码、就诊卡等）对终端进行操作</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网络输出</w:t>
            </w:r>
          </w:p>
        </w:tc>
        <w:tc>
          <w:tcPr>
            <w:tcW w:w="5664" w:type="dxa"/>
          </w:tcPr>
          <w:p w:rsidR="008E61E9" w:rsidRPr="008E61E9" w:rsidRDefault="008E61E9" w:rsidP="005A6555">
            <w:pP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自助打印系统支持第三方LIS/PACS/RIS、数据中心等进行数据集成</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统计功能</w:t>
            </w:r>
          </w:p>
        </w:tc>
        <w:tc>
          <w:tcPr>
            <w:tcW w:w="5664" w:type="dxa"/>
          </w:tcPr>
          <w:p w:rsidR="008E61E9" w:rsidRPr="008E61E9" w:rsidRDefault="008E61E9" w:rsidP="005A6555">
            <w:pP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自助打印系统至少存在一种及以上协助科室统计方式</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电子签名</w:t>
            </w:r>
          </w:p>
        </w:tc>
        <w:tc>
          <w:tcPr>
            <w:tcW w:w="5664" w:type="dxa"/>
          </w:tcPr>
          <w:p w:rsidR="008E61E9" w:rsidRPr="008E61E9" w:rsidRDefault="008E61E9" w:rsidP="005A6555">
            <w:pP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自助打印系统可提供扫描电子签名也可提供CA电子签名</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打印类型</w:t>
            </w:r>
          </w:p>
        </w:tc>
        <w:tc>
          <w:tcPr>
            <w:tcW w:w="5664" w:type="dxa"/>
          </w:tcPr>
          <w:p w:rsidR="008E61E9" w:rsidRPr="008E61E9" w:rsidRDefault="008E61E9" w:rsidP="005A6555">
            <w:pPr>
              <w:rPr>
                <w:rFonts w:ascii="微软雅黑" w:eastAsia="微软雅黑" w:hAnsi="微软雅黑" w:cs="黑体" w:hint="eastAsia"/>
                <w:color w:val="000000"/>
                <w:kern w:val="0"/>
                <w:szCs w:val="21"/>
              </w:rPr>
            </w:pPr>
            <w:r w:rsidRPr="008E61E9">
              <w:rPr>
                <w:rFonts w:ascii="微软雅黑" w:eastAsia="微软雅黑" w:hAnsi="微软雅黑" w:cs="黑体" w:hint="eastAsia"/>
                <w:color w:val="000000"/>
                <w:kern w:val="0"/>
                <w:szCs w:val="21"/>
              </w:rPr>
              <w:t>黑白激光打印</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hint="eastAsia"/>
                <w:szCs w:val="21"/>
              </w:rPr>
            </w:pPr>
            <w:r w:rsidRPr="008E61E9">
              <w:rPr>
                <w:rFonts w:ascii="微软雅黑" w:eastAsia="微软雅黑" w:hAnsi="微软雅黑" w:cs="宋体" w:hint="eastAsia"/>
                <w:szCs w:val="21"/>
              </w:rPr>
              <w:t>★</w:t>
            </w:r>
            <w:r w:rsidRPr="008E61E9">
              <w:rPr>
                <w:rFonts w:ascii="微软雅黑" w:eastAsia="微软雅黑" w:hAnsi="微软雅黑" w:cs="黑体" w:hint="eastAsia"/>
                <w:color w:val="000000"/>
                <w:kern w:val="0"/>
                <w:szCs w:val="21"/>
              </w:rPr>
              <w:t>最大打印分辨率</w:t>
            </w:r>
          </w:p>
        </w:tc>
        <w:tc>
          <w:tcPr>
            <w:tcW w:w="5664" w:type="dxa"/>
          </w:tcPr>
          <w:p w:rsidR="008E61E9" w:rsidRPr="008E61E9" w:rsidRDefault="008E61E9" w:rsidP="005A6555">
            <w:pPr>
              <w:rPr>
                <w:rFonts w:hint="eastAsia"/>
                <w:szCs w:val="21"/>
              </w:rPr>
            </w:pPr>
            <w:r w:rsidRPr="008E61E9">
              <w:rPr>
                <w:rFonts w:ascii="微软雅黑" w:eastAsia="微软雅黑" w:hAnsi="微软雅黑" w:cs="黑体" w:hint="eastAsia"/>
                <w:color w:val="000000"/>
                <w:kern w:val="0"/>
                <w:szCs w:val="21"/>
              </w:rPr>
              <w:t>≧1200dpix1200dpi</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hint="eastAsia"/>
                <w:szCs w:val="21"/>
              </w:rPr>
            </w:pPr>
            <w:r w:rsidRPr="008E61E9">
              <w:rPr>
                <w:rFonts w:ascii="微软雅黑" w:eastAsia="微软雅黑" w:hAnsi="微软雅黑" w:cs="宋体" w:hint="eastAsia"/>
                <w:szCs w:val="21"/>
              </w:rPr>
              <w:t>★</w:t>
            </w:r>
            <w:r w:rsidRPr="008E61E9">
              <w:rPr>
                <w:rFonts w:ascii="微软雅黑" w:eastAsia="微软雅黑" w:hAnsi="微软雅黑" w:cs="黑体" w:hint="eastAsia"/>
                <w:color w:val="000000"/>
                <w:kern w:val="0"/>
                <w:szCs w:val="21"/>
              </w:rPr>
              <w:t>打印速度</w:t>
            </w:r>
          </w:p>
        </w:tc>
        <w:tc>
          <w:tcPr>
            <w:tcW w:w="5664" w:type="dxa"/>
          </w:tcPr>
          <w:p w:rsidR="008E61E9" w:rsidRPr="008E61E9" w:rsidRDefault="008E61E9" w:rsidP="005A6555">
            <w:pPr>
              <w:rPr>
                <w:rFonts w:hint="eastAsia"/>
                <w:szCs w:val="21"/>
              </w:rPr>
            </w:pPr>
            <w:r w:rsidRPr="008E61E9">
              <w:rPr>
                <w:rFonts w:ascii="微软雅黑" w:eastAsia="微软雅黑" w:hAnsi="微软雅黑" w:cs="黑体" w:hint="eastAsia"/>
                <w:color w:val="000000"/>
                <w:kern w:val="0"/>
                <w:szCs w:val="21"/>
              </w:rPr>
              <w:t>A4纸张 标准模式下≧33张/分钟</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hint="eastAsia"/>
                <w:szCs w:val="21"/>
              </w:rPr>
            </w:pPr>
            <w:r w:rsidRPr="008E61E9">
              <w:rPr>
                <w:rFonts w:ascii="微软雅黑" w:eastAsia="微软雅黑" w:hAnsi="微软雅黑" w:cs="黑体" w:hint="eastAsia"/>
                <w:color w:val="000000"/>
                <w:kern w:val="0"/>
                <w:szCs w:val="21"/>
              </w:rPr>
              <w:t>供纸方式</w:t>
            </w:r>
          </w:p>
        </w:tc>
        <w:tc>
          <w:tcPr>
            <w:tcW w:w="5664" w:type="dxa"/>
          </w:tcPr>
          <w:p w:rsidR="008E61E9" w:rsidRPr="008E61E9" w:rsidRDefault="008E61E9" w:rsidP="005A6555">
            <w:pPr>
              <w:rPr>
                <w:rFonts w:hint="eastAsia"/>
                <w:szCs w:val="21"/>
              </w:rPr>
            </w:pPr>
            <w:r w:rsidRPr="008E61E9">
              <w:rPr>
                <w:rFonts w:ascii="微软雅黑" w:eastAsia="微软雅黑" w:hAnsi="微软雅黑" w:cs="黑体" w:hint="eastAsia"/>
                <w:color w:val="000000"/>
                <w:kern w:val="0"/>
                <w:szCs w:val="21"/>
              </w:rPr>
              <w:t>纸盒供纸</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hint="eastAsia"/>
                <w:szCs w:val="21"/>
              </w:rPr>
            </w:pPr>
            <w:r w:rsidRPr="008E61E9">
              <w:rPr>
                <w:rFonts w:ascii="微软雅黑" w:eastAsia="微软雅黑" w:hAnsi="微软雅黑" w:cs="黑体" w:hint="eastAsia"/>
                <w:color w:val="000000"/>
                <w:kern w:val="0"/>
                <w:szCs w:val="21"/>
              </w:rPr>
              <w:t>介质容量</w:t>
            </w:r>
          </w:p>
        </w:tc>
        <w:tc>
          <w:tcPr>
            <w:tcW w:w="5664" w:type="dxa"/>
          </w:tcPr>
          <w:p w:rsidR="008E61E9" w:rsidRPr="008E61E9" w:rsidRDefault="008E61E9" w:rsidP="005A6555">
            <w:pPr>
              <w:rPr>
                <w:rFonts w:hint="eastAsia"/>
                <w:szCs w:val="21"/>
              </w:rPr>
            </w:pPr>
            <w:r w:rsidRPr="008E61E9">
              <w:rPr>
                <w:rFonts w:ascii="微软雅黑" w:eastAsia="微软雅黑" w:hAnsi="微软雅黑" w:cs="黑体" w:hint="eastAsia"/>
                <w:color w:val="000000"/>
                <w:kern w:val="0"/>
                <w:szCs w:val="21"/>
              </w:rPr>
              <w:t>纸盒：≧250页</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hint="eastAsia"/>
                <w:szCs w:val="21"/>
              </w:rPr>
            </w:pPr>
            <w:r w:rsidRPr="008E61E9">
              <w:rPr>
                <w:rFonts w:ascii="微软雅黑" w:eastAsia="微软雅黑" w:hAnsi="微软雅黑" w:cs="黑体" w:hint="eastAsia"/>
                <w:color w:val="000000"/>
                <w:kern w:val="0"/>
                <w:szCs w:val="21"/>
              </w:rPr>
              <w:t>打印规格</w:t>
            </w:r>
          </w:p>
        </w:tc>
        <w:tc>
          <w:tcPr>
            <w:tcW w:w="5664" w:type="dxa"/>
          </w:tcPr>
          <w:p w:rsidR="008E61E9" w:rsidRPr="008E61E9" w:rsidRDefault="008E61E9" w:rsidP="005A6555">
            <w:pPr>
              <w:rPr>
                <w:rFonts w:hint="eastAsia"/>
                <w:szCs w:val="21"/>
              </w:rPr>
            </w:pPr>
            <w:r w:rsidRPr="008E61E9">
              <w:rPr>
                <w:rFonts w:ascii="微软雅黑" w:eastAsia="微软雅黑" w:hAnsi="微软雅黑" w:cs="黑体" w:hint="eastAsia"/>
                <w:color w:val="000000"/>
                <w:kern w:val="0"/>
                <w:szCs w:val="21"/>
              </w:rPr>
              <w:t>A4、A5、B5</w:t>
            </w:r>
          </w:p>
        </w:tc>
      </w:tr>
      <w:tr w:rsidR="008E61E9" w:rsidRPr="008E61E9" w:rsidTr="005A6555">
        <w:tc>
          <w:tcPr>
            <w:tcW w:w="959" w:type="dxa"/>
            <w:vMerge w:val="restart"/>
            <w:vAlign w:val="center"/>
          </w:tcPr>
          <w:p w:rsidR="008E61E9" w:rsidRPr="008E61E9" w:rsidRDefault="008E61E9" w:rsidP="005A6555">
            <w:pPr>
              <w:jc w:val="cente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体检报告打印设备</w:t>
            </w:r>
          </w:p>
        </w:tc>
        <w:tc>
          <w:tcPr>
            <w:tcW w:w="2132" w:type="dxa"/>
            <w:vAlign w:val="center"/>
          </w:tcPr>
          <w:p w:rsidR="008E61E9" w:rsidRPr="008E61E9" w:rsidRDefault="008E61E9" w:rsidP="005A6555">
            <w:pPr>
              <w:jc w:val="cente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项目介绍</w:t>
            </w:r>
          </w:p>
        </w:tc>
        <w:tc>
          <w:tcPr>
            <w:tcW w:w="5664" w:type="dxa"/>
          </w:tcPr>
          <w:p w:rsidR="008E61E9" w:rsidRPr="008E61E9" w:rsidRDefault="008E61E9" w:rsidP="005A6555">
            <w:pP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我院体检科因发展需要增添一台高速彩色输出设备，采用全包服务方式合作方式。</w:t>
            </w:r>
          </w:p>
          <w:p w:rsidR="008E61E9" w:rsidRPr="008E61E9" w:rsidRDefault="008E61E9" w:rsidP="005A6555">
            <w:pP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1.年预估使用量A4预估30万张，其中彩色使用量约25%，黑白使用量75%。</w:t>
            </w:r>
          </w:p>
          <w:p w:rsidR="008E61E9" w:rsidRPr="008E61E9" w:rsidRDefault="008E61E9" w:rsidP="005A6555">
            <w:pP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2.纸张除外设备所需耗材备件及维修维护等供应商全包。</w:t>
            </w:r>
          </w:p>
          <w:p w:rsidR="008E61E9" w:rsidRPr="008E61E9" w:rsidRDefault="008E61E9" w:rsidP="005A6555">
            <w:pP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3. 所需费用采用包干制，按张计费，每月结算。</w:t>
            </w:r>
          </w:p>
        </w:tc>
      </w:tr>
      <w:tr w:rsidR="008E61E9" w:rsidRPr="008E61E9" w:rsidTr="005A6555">
        <w:tc>
          <w:tcPr>
            <w:tcW w:w="959" w:type="dxa"/>
            <w:vMerge/>
          </w:tcPr>
          <w:p w:rsidR="008E61E9" w:rsidRPr="008E61E9" w:rsidRDefault="008E61E9" w:rsidP="005A6555">
            <w:pPr>
              <w:rPr>
                <w:rFonts w:ascii="微软雅黑" w:eastAsia="微软雅黑" w:hAnsi="微软雅黑" w:cs="黑体" w:hint="eastAsia"/>
                <w:color w:val="000000"/>
                <w:szCs w:val="21"/>
              </w:rPr>
            </w:pPr>
          </w:p>
        </w:tc>
        <w:tc>
          <w:tcPr>
            <w:tcW w:w="2132" w:type="dxa"/>
          </w:tcPr>
          <w:p w:rsidR="008E61E9" w:rsidRPr="008E61E9" w:rsidRDefault="008E61E9" w:rsidP="005A6555">
            <w:pPr>
              <w:jc w:val="cente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★设备类型</w:t>
            </w:r>
          </w:p>
        </w:tc>
        <w:tc>
          <w:tcPr>
            <w:tcW w:w="5664" w:type="dxa"/>
          </w:tcPr>
          <w:p w:rsidR="008E61E9" w:rsidRPr="008E61E9" w:rsidRDefault="008E61E9" w:rsidP="005A6555">
            <w:pP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激光彩色高速输出设备</w:t>
            </w:r>
          </w:p>
        </w:tc>
      </w:tr>
      <w:tr w:rsidR="008E61E9" w:rsidRPr="008E61E9" w:rsidTr="005A6555">
        <w:tc>
          <w:tcPr>
            <w:tcW w:w="959" w:type="dxa"/>
            <w:vMerge/>
          </w:tcPr>
          <w:p w:rsidR="008E61E9" w:rsidRPr="008E61E9" w:rsidRDefault="008E61E9" w:rsidP="005A6555">
            <w:pPr>
              <w:rPr>
                <w:rFonts w:ascii="微软雅黑" w:eastAsia="微软雅黑" w:hAnsi="微软雅黑" w:cs="黑体" w:hint="eastAsia"/>
                <w:color w:val="000000"/>
                <w:szCs w:val="21"/>
              </w:rPr>
            </w:pPr>
          </w:p>
        </w:tc>
        <w:tc>
          <w:tcPr>
            <w:tcW w:w="2132" w:type="dxa"/>
          </w:tcPr>
          <w:p w:rsidR="008E61E9" w:rsidRPr="008E61E9" w:rsidRDefault="008E61E9" w:rsidP="005A6555">
            <w:pPr>
              <w:jc w:val="cente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涵盖功能</w:t>
            </w:r>
          </w:p>
        </w:tc>
        <w:tc>
          <w:tcPr>
            <w:tcW w:w="5664" w:type="dxa"/>
          </w:tcPr>
          <w:p w:rsidR="008E61E9" w:rsidRPr="008E61E9" w:rsidRDefault="008E61E9" w:rsidP="005A6555">
            <w:pP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打印、复印、彩色扫描</w:t>
            </w:r>
          </w:p>
        </w:tc>
      </w:tr>
      <w:tr w:rsidR="008E61E9" w:rsidRPr="008E61E9" w:rsidTr="005A6555">
        <w:trPr>
          <w:trHeight w:val="578"/>
        </w:trPr>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★黑白彩色输出</w:t>
            </w:r>
          </w:p>
        </w:tc>
        <w:tc>
          <w:tcPr>
            <w:tcW w:w="5664" w:type="dxa"/>
          </w:tcPr>
          <w:p w:rsidR="008E61E9" w:rsidRPr="008E61E9" w:rsidRDefault="008E61E9" w:rsidP="005A6555">
            <w:pP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文图效果清晰细腻，文字清晰无污迹。</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★打印分辨率</w:t>
            </w:r>
          </w:p>
        </w:tc>
        <w:tc>
          <w:tcPr>
            <w:tcW w:w="5664" w:type="dxa"/>
          </w:tcPr>
          <w:p w:rsidR="008E61E9" w:rsidRPr="008E61E9" w:rsidRDefault="008E61E9" w:rsidP="005A6555">
            <w:pP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≧1200dpix1200dpi</w:t>
            </w:r>
          </w:p>
        </w:tc>
      </w:tr>
      <w:tr w:rsidR="008E61E9" w:rsidRPr="008E61E9" w:rsidTr="005A6555">
        <w:tc>
          <w:tcPr>
            <w:tcW w:w="959" w:type="dxa"/>
            <w:vMerge/>
          </w:tcPr>
          <w:p w:rsidR="008E61E9" w:rsidRPr="008E61E9" w:rsidRDefault="008E61E9" w:rsidP="005A6555">
            <w:pPr>
              <w:rPr>
                <w:rFonts w:hint="eastAsia"/>
                <w:szCs w:val="21"/>
              </w:rPr>
            </w:pPr>
          </w:p>
        </w:tc>
        <w:tc>
          <w:tcPr>
            <w:tcW w:w="2132" w:type="dxa"/>
            <w:vAlign w:val="center"/>
          </w:tcPr>
          <w:p w:rsidR="008E61E9" w:rsidRPr="008E61E9" w:rsidRDefault="008E61E9" w:rsidP="005A6555">
            <w:pPr>
              <w:jc w:val="cente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★输出速度</w:t>
            </w:r>
          </w:p>
        </w:tc>
        <w:tc>
          <w:tcPr>
            <w:tcW w:w="5664" w:type="dxa"/>
          </w:tcPr>
          <w:p w:rsidR="008E61E9" w:rsidRPr="008E61E9" w:rsidRDefault="008E61E9" w:rsidP="005A6555">
            <w:pP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≧50页/分钟</w:t>
            </w:r>
          </w:p>
        </w:tc>
      </w:tr>
      <w:tr w:rsidR="008E61E9" w:rsidRPr="008E61E9" w:rsidTr="005A6555">
        <w:tc>
          <w:tcPr>
            <w:tcW w:w="959" w:type="dxa"/>
            <w:vMerge/>
          </w:tcPr>
          <w:p w:rsidR="008E61E9" w:rsidRPr="008E61E9" w:rsidRDefault="008E61E9" w:rsidP="005A6555">
            <w:pPr>
              <w:rPr>
                <w:rFonts w:hint="eastAsia"/>
                <w:szCs w:val="21"/>
              </w:rPr>
            </w:pPr>
          </w:p>
        </w:tc>
        <w:tc>
          <w:tcPr>
            <w:tcW w:w="2132" w:type="dxa"/>
          </w:tcPr>
          <w:p w:rsidR="008E61E9" w:rsidRPr="008E61E9" w:rsidRDefault="008E61E9" w:rsidP="005A6555">
            <w:pPr>
              <w:jc w:val="cente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双面功能</w:t>
            </w:r>
          </w:p>
        </w:tc>
        <w:tc>
          <w:tcPr>
            <w:tcW w:w="5664" w:type="dxa"/>
          </w:tcPr>
          <w:p w:rsidR="008E61E9" w:rsidRPr="008E61E9" w:rsidRDefault="008E61E9" w:rsidP="005A6555">
            <w:pP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支持双面打印、双面复印</w:t>
            </w:r>
          </w:p>
        </w:tc>
      </w:tr>
      <w:tr w:rsidR="008E61E9" w:rsidRPr="008E61E9" w:rsidTr="005A6555">
        <w:tc>
          <w:tcPr>
            <w:tcW w:w="959" w:type="dxa"/>
            <w:vMerge/>
          </w:tcPr>
          <w:p w:rsidR="008E61E9" w:rsidRPr="008E61E9" w:rsidRDefault="008E61E9" w:rsidP="005A6555">
            <w:pPr>
              <w:rPr>
                <w:rFonts w:hint="eastAsia"/>
                <w:szCs w:val="21"/>
              </w:rPr>
            </w:pPr>
          </w:p>
        </w:tc>
        <w:tc>
          <w:tcPr>
            <w:tcW w:w="2132" w:type="dxa"/>
          </w:tcPr>
          <w:p w:rsidR="008E61E9" w:rsidRPr="008E61E9" w:rsidRDefault="008E61E9" w:rsidP="005A6555">
            <w:pPr>
              <w:jc w:val="cente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纸盒容量</w:t>
            </w:r>
          </w:p>
        </w:tc>
        <w:tc>
          <w:tcPr>
            <w:tcW w:w="5664" w:type="dxa"/>
          </w:tcPr>
          <w:p w:rsidR="008E61E9" w:rsidRPr="008E61E9" w:rsidRDefault="008E61E9" w:rsidP="005A6555">
            <w:pP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≧2000页/A4</w:t>
            </w:r>
          </w:p>
        </w:tc>
      </w:tr>
      <w:tr w:rsidR="008E61E9" w:rsidRPr="008E61E9" w:rsidTr="005A6555">
        <w:tc>
          <w:tcPr>
            <w:tcW w:w="959" w:type="dxa"/>
            <w:vMerge/>
          </w:tcPr>
          <w:p w:rsidR="008E61E9" w:rsidRPr="008E61E9" w:rsidRDefault="008E61E9" w:rsidP="005A6555">
            <w:pPr>
              <w:rPr>
                <w:rFonts w:hint="eastAsia"/>
                <w:szCs w:val="21"/>
              </w:rPr>
            </w:pPr>
          </w:p>
        </w:tc>
        <w:tc>
          <w:tcPr>
            <w:tcW w:w="2132" w:type="dxa"/>
          </w:tcPr>
          <w:p w:rsidR="008E61E9" w:rsidRPr="008E61E9" w:rsidRDefault="008E61E9" w:rsidP="005A6555">
            <w:pPr>
              <w:jc w:val="cente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最大处理幅面</w:t>
            </w:r>
          </w:p>
        </w:tc>
        <w:tc>
          <w:tcPr>
            <w:tcW w:w="5664" w:type="dxa"/>
          </w:tcPr>
          <w:p w:rsidR="008E61E9" w:rsidRPr="008E61E9" w:rsidRDefault="008E61E9" w:rsidP="005A6555">
            <w:pP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A3</w:t>
            </w:r>
          </w:p>
        </w:tc>
      </w:tr>
      <w:tr w:rsidR="008E61E9" w:rsidRPr="008E61E9" w:rsidTr="005A6555">
        <w:tc>
          <w:tcPr>
            <w:tcW w:w="959" w:type="dxa"/>
            <w:vMerge/>
          </w:tcPr>
          <w:p w:rsidR="008E61E9" w:rsidRPr="008E61E9" w:rsidRDefault="008E61E9" w:rsidP="005A6555">
            <w:pPr>
              <w:rPr>
                <w:rFonts w:hint="eastAsia"/>
                <w:szCs w:val="21"/>
              </w:rPr>
            </w:pPr>
          </w:p>
        </w:tc>
        <w:tc>
          <w:tcPr>
            <w:tcW w:w="2132" w:type="dxa"/>
          </w:tcPr>
          <w:p w:rsidR="008E61E9" w:rsidRPr="008E61E9" w:rsidRDefault="008E61E9" w:rsidP="005A6555">
            <w:pPr>
              <w:jc w:val="cente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纸张适用范围</w:t>
            </w:r>
          </w:p>
        </w:tc>
        <w:tc>
          <w:tcPr>
            <w:tcW w:w="5664" w:type="dxa"/>
          </w:tcPr>
          <w:p w:rsidR="008E61E9" w:rsidRPr="008E61E9" w:rsidRDefault="008E61E9" w:rsidP="005A6555">
            <w:pP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52-256g/㎡</w:t>
            </w:r>
          </w:p>
        </w:tc>
      </w:tr>
      <w:tr w:rsidR="008E61E9" w:rsidRPr="008E61E9" w:rsidTr="005A6555">
        <w:tc>
          <w:tcPr>
            <w:tcW w:w="959" w:type="dxa"/>
            <w:vMerge/>
          </w:tcPr>
          <w:p w:rsidR="008E61E9" w:rsidRPr="008E61E9" w:rsidRDefault="008E61E9" w:rsidP="005A6555">
            <w:pPr>
              <w:rPr>
                <w:rFonts w:hint="eastAsia"/>
                <w:szCs w:val="21"/>
              </w:rPr>
            </w:pPr>
          </w:p>
        </w:tc>
        <w:tc>
          <w:tcPr>
            <w:tcW w:w="2132" w:type="dxa"/>
          </w:tcPr>
          <w:p w:rsidR="008E61E9" w:rsidRPr="008E61E9" w:rsidRDefault="008E61E9" w:rsidP="005A6555">
            <w:pPr>
              <w:jc w:val="cente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分页功能</w:t>
            </w:r>
          </w:p>
        </w:tc>
        <w:tc>
          <w:tcPr>
            <w:tcW w:w="5664" w:type="dxa"/>
          </w:tcPr>
          <w:p w:rsidR="008E61E9" w:rsidRPr="008E61E9" w:rsidRDefault="008E61E9" w:rsidP="005A6555">
            <w:pP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交错分页功能</w:t>
            </w:r>
          </w:p>
        </w:tc>
      </w:tr>
      <w:tr w:rsidR="008E61E9" w:rsidRPr="008E61E9" w:rsidTr="005A6555">
        <w:tc>
          <w:tcPr>
            <w:tcW w:w="959" w:type="dxa"/>
            <w:vAlign w:val="center"/>
          </w:tcPr>
          <w:p w:rsidR="008E61E9" w:rsidRPr="008E61E9" w:rsidRDefault="008E61E9" w:rsidP="005A6555">
            <w:pPr>
              <w:jc w:val="center"/>
              <w:rPr>
                <w:rFonts w:ascii="微软雅黑" w:eastAsia="微软雅黑" w:hAnsi="微软雅黑" w:hint="eastAsia"/>
                <w:szCs w:val="21"/>
              </w:rPr>
            </w:pPr>
            <w:r w:rsidRPr="008E61E9">
              <w:rPr>
                <w:rFonts w:ascii="微软雅黑" w:eastAsia="微软雅黑" w:hAnsi="微软雅黑" w:cs="黑体" w:hint="eastAsia"/>
                <w:color w:val="000000"/>
                <w:kern w:val="0"/>
                <w:szCs w:val="21"/>
              </w:rPr>
              <w:t>复印机</w:t>
            </w:r>
            <w:r w:rsidRPr="008E61E9">
              <w:rPr>
                <w:rFonts w:ascii="微软雅黑" w:eastAsia="微软雅黑" w:hAnsi="微软雅黑" w:cs="黑体" w:hint="eastAsia"/>
                <w:color w:val="000000"/>
                <w:kern w:val="0"/>
                <w:szCs w:val="21"/>
              </w:rPr>
              <w:lastRenderedPageBreak/>
              <w:t>维保</w:t>
            </w:r>
          </w:p>
        </w:tc>
        <w:tc>
          <w:tcPr>
            <w:tcW w:w="2132" w:type="dxa"/>
            <w:vAlign w:val="center"/>
          </w:tcPr>
          <w:p w:rsidR="008E61E9" w:rsidRPr="008E61E9" w:rsidRDefault="008E61E9" w:rsidP="005A6555">
            <w:pPr>
              <w:jc w:val="center"/>
              <w:rPr>
                <w:rFonts w:ascii="微软雅黑" w:eastAsia="微软雅黑" w:hAnsi="微软雅黑" w:hint="eastAsia"/>
                <w:szCs w:val="21"/>
              </w:rPr>
            </w:pPr>
            <w:r w:rsidRPr="008E61E9">
              <w:rPr>
                <w:rFonts w:ascii="微软雅黑" w:eastAsia="微软雅黑" w:hAnsi="微软雅黑" w:hint="eastAsia"/>
                <w:szCs w:val="21"/>
              </w:rPr>
              <w:lastRenderedPageBreak/>
              <w:t>项目介绍</w:t>
            </w:r>
          </w:p>
        </w:tc>
        <w:tc>
          <w:tcPr>
            <w:tcW w:w="5664" w:type="dxa"/>
          </w:tcPr>
          <w:p w:rsidR="008E61E9" w:rsidRPr="008E61E9" w:rsidRDefault="008E61E9" w:rsidP="005A6555">
            <w:pPr>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我院有两台复印机，院办东芝557、病案室东芝337，已使</w:t>
            </w:r>
            <w:r w:rsidRPr="008E61E9">
              <w:rPr>
                <w:rFonts w:ascii="微软雅黑" w:eastAsia="微软雅黑" w:hAnsi="微软雅黑" w:cs="黑体" w:hint="eastAsia"/>
                <w:color w:val="000000"/>
                <w:szCs w:val="21"/>
              </w:rPr>
              <w:lastRenderedPageBreak/>
              <w:t>用3年以上（单台</w:t>
            </w:r>
            <w:r w:rsidRPr="008E61E9">
              <w:rPr>
                <w:rFonts w:ascii="微软雅黑" w:eastAsia="微软雅黑" w:hAnsi="微软雅黑" w:cs="黑体"/>
                <w:color w:val="000000"/>
                <w:szCs w:val="21"/>
              </w:rPr>
              <w:t>设备打印量已达</w:t>
            </w:r>
            <w:r w:rsidRPr="008E61E9">
              <w:rPr>
                <w:rFonts w:ascii="微软雅黑" w:eastAsia="微软雅黑" w:hAnsi="微软雅黑" w:cs="黑体" w:hint="eastAsia"/>
                <w:color w:val="000000"/>
                <w:szCs w:val="21"/>
              </w:rPr>
              <w:t>120万</w:t>
            </w:r>
            <w:r w:rsidRPr="008E61E9">
              <w:rPr>
                <w:rFonts w:ascii="微软雅黑" w:eastAsia="微软雅黑" w:hAnsi="微软雅黑" w:cs="黑体"/>
                <w:color w:val="000000"/>
                <w:szCs w:val="21"/>
              </w:rPr>
              <w:t>张以上</w:t>
            </w:r>
            <w:r w:rsidRPr="008E61E9">
              <w:rPr>
                <w:rFonts w:ascii="微软雅黑" w:eastAsia="微软雅黑" w:hAnsi="微软雅黑" w:cs="黑体" w:hint="eastAsia"/>
                <w:color w:val="000000"/>
                <w:szCs w:val="21"/>
              </w:rPr>
              <w:t>），为更好保障科室使用，让设备性能保持健康状态。固采用全包服务按张计费合作方式。</w:t>
            </w:r>
          </w:p>
        </w:tc>
      </w:tr>
      <w:tr w:rsidR="008E61E9" w:rsidRPr="008E61E9" w:rsidTr="005A6555">
        <w:tc>
          <w:tcPr>
            <w:tcW w:w="959" w:type="dxa"/>
            <w:vAlign w:val="center"/>
          </w:tcPr>
          <w:p w:rsidR="008E61E9" w:rsidRPr="008E61E9" w:rsidRDefault="008E61E9" w:rsidP="005A6555">
            <w:pPr>
              <w:jc w:val="center"/>
              <w:rPr>
                <w:rFonts w:ascii="微软雅黑" w:eastAsia="微软雅黑" w:hAnsi="微软雅黑" w:cs="黑体" w:hint="eastAsia"/>
                <w:color w:val="000000"/>
                <w:kern w:val="0"/>
                <w:szCs w:val="21"/>
              </w:rPr>
            </w:pPr>
          </w:p>
        </w:tc>
        <w:tc>
          <w:tcPr>
            <w:tcW w:w="2132" w:type="dxa"/>
            <w:vAlign w:val="center"/>
          </w:tcPr>
          <w:p w:rsidR="008E61E9" w:rsidRPr="008E61E9" w:rsidRDefault="008E61E9" w:rsidP="005A6555">
            <w:pPr>
              <w:jc w:val="center"/>
              <w:rPr>
                <w:rFonts w:ascii="微软雅黑" w:eastAsia="微软雅黑" w:hAnsi="微软雅黑" w:hint="eastAsia"/>
                <w:szCs w:val="21"/>
              </w:rPr>
            </w:pPr>
            <w:r w:rsidRPr="008E61E9">
              <w:rPr>
                <w:rFonts w:ascii="微软雅黑" w:eastAsia="微软雅黑" w:hAnsi="微软雅黑" w:hint="eastAsia"/>
                <w:szCs w:val="21"/>
              </w:rPr>
              <w:t>维保方式</w:t>
            </w:r>
          </w:p>
        </w:tc>
        <w:tc>
          <w:tcPr>
            <w:tcW w:w="5664" w:type="dxa"/>
          </w:tcPr>
          <w:p w:rsidR="008E61E9" w:rsidRPr="008E61E9" w:rsidRDefault="008E61E9" w:rsidP="005A6555">
            <w:pPr>
              <w:rPr>
                <w:rFonts w:ascii="微软雅黑" w:eastAsia="微软雅黑" w:hAnsi="微软雅黑" w:cs="黑体" w:hint="eastAsia"/>
                <w:color w:val="000000"/>
                <w:szCs w:val="21"/>
              </w:rPr>
            </w:pPr>
            <w:r w:rsidRPr="008E61E9">
              <w:rPr>
                <w:rFonts w:ascii="微软雅黑" w:eastAsia="微软雅黑" w:hAnsi="微软雅黑" w:cs="黑体" w:hint="eastAsia"/>
                <w:color w:val="000000"/>
                <w:kern w:val="0"/>
                <w:szCs w:val="21"/>
              </w:rPr>
              <w:t>纸张除外设备所需耗材备件及维修维护等供应商全包</w:t>
            </w:r>
          </w:p>
        </w:tc>
      </w:tr>
      <w:tr w:rsidR="008E61E9" w:rsidRPr="008E61E9" w:rsidTr="005A6555">
        <w:tc>
          <w:tcPr>
            <w:tcW w:w="8755" w:type="dxa"/>
            <w:gridSpan w:val="3"/>
          </w:tcPr>
          <w:p w:rsidR="008E61E9" w:rsidRPr="008E61E9" w:rsidRDefault="008E61E9" w:rsidP="005A6555">
            <w:pPr>
              <w:jc w:val="center"/>
              <w:rPr>
                <w:rFonts w:hint="eastAsia"/>
                <w:szCs w:val="21"/>
              </w:rPr>
            </w:pPr>
            <w:r w:rsidRPr="008E61E9">
              <w:rPr>
                <w:rFonts w:ascii="微软雅黑" w:eastAsia="微软雅黑" w:hAnsi="微软雅黑" w:cs="黑体" w:hint="eastAsia"/>
                <w:color w:val="000000"/>
                <w:szCs w:val="21"/>
              </w:rPr>
              <w:t>服务要求</w:t>
            </w:r>
          </w:p>
        </w:tc>
      </w:tr>
      <w:tr w:rsidR="008E61E9" w:rsidRPr="008E61E9" w:rsidTr="005A6555">
        <w:tc>
          <w:tcPr>
            <w:tcW w:w="8755" w:type="dxa"/>
            <w:gridSpan w:val="3"/>
          </w:tcPr>
          <w:p w:rsidR="008E61E9" w:rsidRPr="008E61E9" w:rsidRDefault="008E61E9" w:rsidP="008E61E9">
            <w:pPr>
              <w:numPr>
                <w:ilvl w:val="0"/>
                <w:numId w:val="3"/>
              </w:numPr>
              <w:tabs>
                <w:tab w:val="clear" w:pos="312"/>
              </w:tabs>
              <w:rPr>
                <w:rFonts w:ascii="微软雅黑" w:eastAsia="微软雅黑" w:hAnsi="微软雅黑" w:cs="黑体" w:hint="eastAsia"/>
                <w:color w:val="000000"/>
                <w:szCs w:val="21"/>
              </w:rPr>
            </w:pPr>
            <w:r w:rsidRPr="008E61E9">
              <w:rPr>
                <w:rFonts w:ascii="微软雅黑" w:eastAsia="微软雅黑" w:hAnsi="微软雅黑" w:cs="宋体" w:hint="eastAsia"/>
                <w:szCs w:val="21"/>
              </w:rPr>
              <w:t>★</w:t>
            </w:r>
            <w:r w:rsidRPr="008E61E9">
              <w:rPr>
                <w:rFonts w:ascii="微软雅黑" w:eastAsia="微软雅黑" w:hAnsi="微软雅黑" w:cs="黑体" w:hint="eastAsia"/>
                <w:color w:val="000000"/>
                <w:szCs w:val="21"/>
              </w:rPr>
              <w:t>定期巡检每日不少于一次，预防性维修或维护每周不少于一次，须做好详细的维护记录档案，设备应随时处于健康状态。</w:t>
            </w:r>
          </w:p>
          <w:p w:rsidR="008E61E9" w:rsidRPr="008E61E9" w:rsidRDefault="008E61E9" w:rsidP="008E61E9">
            <w:pPr>
              <w:numPr>
                <w:ilvl w:val="0"/>
                <w:numId w:val="3"/>
              </w:numPr>
              <w:tabs>
                <w:tab w:val="clear" w:pos="312"/>
              </w:tabs>
              <w:rPr>
                <w:rFonts w:ascii="微软雅黑" w:eastAsia="微软雅黑" w:hAnsi="微软雅黑" w:cs="黑体" w:hint="eastAsia"/>
                <w:color w:val="000000"/>
                <w:szCs w:val="21"/>
              </w:rPr>
            </w:pPr>
            <w:r w:rsidRPr="008E61E9">
              <w:rPr>
                <w:rFonts w:ascii="微软雅黑" w:eastAsia="微软雅黑" w:hAnsi="微软雅黑" w:cs="宋体" w:hint="eastAsia"/>
                <w:szCs w:val="21"/>
              </w:rPr>
              <w:t>★（检验科自助设备、体检部打印设备）</w:t>
            </w:r>
            <w:r w:rsidRPr="008E61E9">
              <w:rPr>
                <w:rFonts w:ascii="微软雅黑" w:eastAsia="微软雅黑" w:hAnsi="微软雅黑" w:cs="黑体" w:hint="eastAsia"/>
                <w:color w:val="000000"/>
                <w:szCs w:val="21"/>
              </w:rPr>
              <w:t>故障出现在接到通知后技术人员须在10-30分钟内到达现场排除故障，恢复设备正常使用。（复印机维保）故障报修：工作日2小时内达到现场，非工作日4小时到达现场。</w:t>
            </w:r>
          </w:p>
          <w:p w:rsidR="008E61E9" w:rsidRPr="008E61E9" w:rsidRDefault="008E61E9" w:rsidP="008E61E9">
            <w:pPr>
              <w:numPr>
                <w:ilvl w:val="0"/>
                <w:numId w:val="3"/>
              </w:numPr>
              <w:tabs>
                <w:tab w:val="clear" w:pos="312"/>
              </w:tabs>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24小时内无法恢复的故障，供应商应提供相同档次或更优的设备以做备用，至设备修复为止。</w:t>
            </w:r>
          </w:p>
          <w:p w:rsidR="008E61E9" w:rsidRPr="008E61E9" w:rsidRDefault="008E61E9" w:rsidP="008E61E9">
            <w:pPr>
              <w:numPr>
                <w:ilvl w:val="0"/>
                <w:numId w:val="3"/>
              </w:numPr>
              <w:tabs>
                <w:tab w:val="clear" w:pos="312"/>
              </w:tabs>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提供7*24*365天应急服务。</w:t>
            </w:r>
          </w:p>
          <w:p w:rsidR="008E61E9" w:rsidRPr="008E61E9" w:rsidRDefault="008E61E9" w:rsidP="008E61E9">
            <w:pPr>
              <w:numPr>
                <w:ilvl w:val="0"/>
                <w:numId w:val="3"/>
              </w:numPr>
              <w:tabs>
                <w:tab w:val="clear" w:pos="312"/>
              </w:tabs>
              <w:rPr>
                <w:rFonts w:ascii="微软雅黑" w:eastAsia="微软雅黑" w:hAnsi="微软雅黑" w:cs="黑体" w:hint="eastAsia"/>
                <w:color w:val="000000"/>
                <w:szCs w:val="21"/>
              </w:rPr>
            </w:pPr>
            <w:r w:rsidRPr="008E61E9">
              <w:rPr>
                <w:rFonts w:ascii="微软雅黑" w:eastAsia="微软雅黑" w:hAnsi="微软雅黑" w:cs="黑体" w:hint="eastAsia"/>
                <w:color w:val="000000"/>
                <w:szCs w:val="21"/>
              </w:rPr>
              <w:t>设备所需耗材、备件应充足，须满足使用需求。</w:t>
            </w:r>
          </w:p>
        </w:tc>
      </w:tr>
    </w:tbl>
    <w:p w:rsidR="008E61E9" w:rsidRDefault="008E61E9" w:rsidP="008E61E9">
      <w:pPr>
        <w:rPr>
          <w:rFonts w:ascii="黑体" w:eastAsia="黑体" w:hAnsi="黑体" w:cs="黑体" w:hint="eastAsia"/>
        </w:rPr>
      </w:pPr>
    </w:p>
    <w:p w:rsidR="008E61E9" w:rsidRDefault="008E61E9" w:rsidP="008E61E9">
      <w:pPr>
        <w:rPr>
          <w:rFonts w:ascii="黑体" w:eastAsia="黑体" w:hAnsi="黑体" w:cs="黑体" w:hint="eastAsia"/>
        </w:rPr>
      </w:pPr>
    </w:p>
    <w:p w:rsidR="008E61E9" w:rsidRPr="008E61E9" w:rsidRDefault="008E61E9" w:rsidP="008E61E9">
      <w:pPr>
        <w:widowControl/>
        <w:shd w:val="clear" w:color="auto" w:fill="FFFFFF"/>
        <w:spacing w:line="400" w:lineRule="atLeast"/>
        <w:jc w:val="center"/>
        <w:rPr>
          <w:rFonts w:ascii="微软雅黑" w:eastAsia="微软雅黑" w:hAnsi="微软雅黑" w:cs="Segoe UI"/>
          <w:color w:val="333333"/>
          <w:kern w:val="0"/>
          <w:szCs w:val="21"/>
        </w:rPr>
      </w:pPr>
      <w:r w:rsidRPr="008E61E9">
        <w:rPr>
          <w:rFonts w:ascii="微软雅黑" w:eastAsia="微软雅黑" w:hAnsi="微软雅黑" w:cs="Segoe UI" w:hint="eastAsia"/>
          <w:b/>
          <w:bCs/>
          <w:color w:val="333333"/>
          <w:kern w:val="0"/>
          <w:szCs w:val="21"/>
        </w:rPr>
        <w:t>评审标准</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88"/>
        <w:gridCol w:w="992"/>
        <w:gridCol w:w="850"/>
        <w:gridCol w:w="3727"/>
        <w:gridCol w:w="2553"/>
        <w:gridCol w:w="570"/>
      </w:tblGrid>
      <w:tr w:rsidR="008E61E9" w:rsidRPr="008E61E9" w:rsidTr="005A6555">
        <w:trPr>
          <w:trHeight w:val="973"/>
          <w:jc w:val="center"/>
        </w:trPr>
        <w:tc>
          <w:tcPr>
            <w:tcW w:w="588"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序号</w:t>
            </w:r>
          </w:p>
        </w:tc>
        <w:tc>
          <w:tcPr>
            <w:tcW w:w="992"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评分</w:t>
            </w:r>
          </w:p>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因素</w:t>
            </w:r>
          </w:p>
        </w:tc>
        <w:tc>
          <w:tcPr>
            <w:tcW w:w="850"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权重（%）</w:t>
            </w:r>
          </w:p>
        </w:tc>
        <w:tc>
          <w:tcPr>
            <w:tcW w:w="3727"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评分标准</w:t>
            </w:r>
          </w:p>
        </w:tc>
        <w:tc>
          <w:tcPr>
            <w:tcW w:w="2553"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说明</w:t>
            </w:r>
          </w:p>
        </w:tc>
        <w:tc>
          <w:tcPr>
            <w:tcW w:w="570"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备注</w:t>
            </w:r>
          </w:p>
        </w:tc>
      </w:tr>
      <w:tr w:rsidR="008E61E9" w:rsidRPr="008E61E9" w:rsidTr="005A6555">
        <w:trPr>
          <w:trHeight w:val="2469"/>
          <w:jc w:val="center"/>
        </w:trPr>
        <w:tc>
          <w:tcPr>
            <w:tcW w:w="588"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1</w:t>
            </w:r>
          </w:p>
        </w:tc>
        <w:tc>
          <w:tcPr>
            <w:tcW w:w="992"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报价</w:t>
            </w:r>
          </w:p>
        </w:tc>
        <w:tc>
          <w:tcPr>
            <w:tcW w:w="850"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30%</w:t>
            </w:r>
          </w:p>
        </w:tc>
        <w:tc>
          <w:tcPr>
            <w:tcW w:w="3727"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综合评分法中的价格分统一采用低价优先法计算，即满足招标文件要求且投标价格最低的投标报价为评标基准价，其价格分为满分。其他投标人的价格分统一按照下列公式计算：</w:t>
            </w:r>
          </w:p>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lastRenderedPageBreak/>
              <w:t>投标报价得分=(评标基准价／投标报价)×100×权重</w:t>
            </w:r>
          </w:p>
        </w:tc>
        <w:tc>
          <w:tcPr>
            <w:tcW w:w="2553"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lastRenderedPageBreak/>
              <w:t>以报价一览表为准</w:t>
            </w:r>
          </w:p>
        </w:tc>
        <w:tc>
          <w:tcPr>
            <w:tcW w:w="570"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价格类</w:t>
            </w:r>
          </w:p>
        </w:tc>
      </w:tr>
      <w:tr w:rsidR="008E61E9" w:rsidRPr="008E61E9" w:rsidTr="005A6555">
        <w:trPr>
          <w:trHeight w:val="1317"/>
          <w:jc w:val="center"/>
        </w:trPr>
        <w:tc>
          <w:tcPr>
            <w:tcW w:w="588"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lastRenderedPageBreak/>
              <w:t>2</w:t>
            </w:r>
          </w:p>
        </w:tc>
        <w:tc>
          <w:tcPr>
            <w:tcW w:w="992"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技术及其他要求</w:t>
            </w:r>
          </w:p>
        </w:tc>
        <w:tc>
          <w:tcPr>
            <w:tcW w:w="850"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30%</w:t>
            </w:r>
          </w:p>
        </w:tc>
        <w:tc>
          <w:tcPr>
            <w:tcW w:w="3727" w:type="dxa"/>
            <w:vAlign w:val="center"/>
          </w:tcPr>
          <w:p w:rsidR="008E61E9" w:rsidRPr="008E61E9" w:rsidRDefault="008E61E9" w:rsidP="005A6555">
            <w:pPr>
              <w:widowControl/>
              <w:rPr>
                <w:rFonts w:ascii="微软雅黑" w:eastAsia="微软雅黑" w:hAnsi="微软雅黑" w:cs="宋体"/>
                <w:szCs w:val="21"/>
              </w:rPr>
            </w:pPr>
            <w:r w:rsidRPr="008E61E9">
              <w:rPr>
                <w:rFonts w:ascii="微软雅黑" w:eastAsia="微软雅黑" w:hAnsi="微软雅黑" w:cs="宋体" w:hint="eastAsia"/>
                <w:szCs w:val="21"/>
              </w:rPr>
              <w:t>技术商务指标和履约主要条款与招标文件要求有负偏离的，一般参数有负偏离的每一项扣3分，直至此项分值扣完为止。</w:t>
            </w:r>
          </w:p>
        </w:tc>
        <w:tc>
          <w:tcPr>
            <w:tcW w:w="2553" w:type="dxa"/>
            <w:vAlign w:val="center"/>
          </w:tcPr>
          <w:p w:rsidR="008E61E9" w:rsidRPr="008E61E9" w:rsidRDefault="008E61E9" w:rsidP="005A6555">
            <w:pPr>
              <w:pStyle w:val="a8"/>
              <w:ind w:firstLineChars="0" w:firstLine="0"/>
              <w:rPr>
                <w:rFonts w:ascii="微软雅黑" w:eastAsia="微软雅黑" w:hAnsi="微软雅黑" w:cs="宋体"/>
                <w:szCs w:val="21"/>
              </w:rPr>
            </w:pPr>
            <w:r w:rsidRPr="008E61E9">
              <w:rPr>
                <w:rFonts w:ascii="微软雅黑" w:eastAsia="微软雅黑" w:hAnsi="微软雅黑" w:cs="宋体" w:hint="eastAsia"/>
                <w:szCs w:val="21"/>
              </w:rPr>
              <w:t>以技术规格要求★为必需满足项；</w:t>
            </w:r>
          </w:p>
        </w:tc>
        <w:tc>
          <w:tcPr>
            <w:tcW w:w="570"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技</w:t>
            </w:r>
          </w:p>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术</w:t>
            </w:r>
          </w:p>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类</w:t>
            </w:r>
          </w:p>
        </w:tc>
      </w:tr>
      <w:tr w:rsidR="008E61E9" w:rsidRPr="008E61E9" w:rsidTr="005A6555">
        <w:trPr>
          <w:trHeight w:val="1317"/>
          <w:jc w:val="center"/>
        </w:trPr>
        <w:tc>
          <w:tcPr>
            <w:tcW w:w="588" w:type="dxa"/>
            <w:vAlign w:val="center"/>
          </w:tcPr>
          <w:p w:rsidR="008E61E9" w:rsidRPr="008E61E9" w:rsidRDefault="008E61E9" w:rsidP="005A6555">
            <w:pPr>
              <w:widowControl/>
              <w:jc w:val="center"/>
              <w:rPr>
                <w:rFonts w:ascii="微软雅黑" w:eastAsia="微软雅黑" w:hAnsi="微软雅黑" w:cs="宋体" w:hint="eastAsia"/>
                <w:szCs w:val="21"/>
              </w:rPr>
            </w:pPr>
            <w:r w:rsidRPr="008E61E9">
              <w:rPr>
                <w:rFonts w:ascii="微软雅黑" w:eastAsia="微软雅黑" w:hAnsi="微软雅黑" w:cs="宋体" w:hint="eastAsia"/>
                <w:szCs w:val="21"/>
              </w:rPr>
              <w:t>3</w:t>
            </w:r>
          </w:p>
        </w:tc>
        <w:tc>
          <w:tcPr>
            <w:tcW w:w="992" w:type="dxa"/>
            <w:vAlign w:val="center"/>
          </w:tcPr>
          <w:p w:rsidR="008E61E9" w:rsidRPr="008E61E9" w:rsidRDefault="008E61E9" w:rsidP="005A6555">
            <w:pPr>
              <w:widowControl/>
              <w:jc w:val="center"/>
              <w:rPr>
                <w:rFonts w:ascii="微软雅黑" w:eastAsia="微软雅黑" w:hAnsi="微软雅黑" w:cs="宋体" w:hint="eastAsia"/>
                <w:szCs w:val="21"/>
              </w:rPr>
            </w:pPr>
            <w:r w:rsidRPr="008E61E9">
              <w:rPr>
                <w:rFonts w:ascii="微软雅黑" w:eastAsia="微软雅黑" w:hAnsi="微软雅黑" w:cs="宋体" w:hint="eastAsia"/>
                <w:szCs w:val="21"/>
              </w:rPr>
              <w:t>资质授权</w:t>
            </w:r>
          </w:p>
        </w:tc>
        <w:tc>
          <w:tcPr>
            <w:tcW w:w="850" w:type="dxa"/>
            <w:vAlign w:val="center"/>
          </w:tcPr>
          <w:p w:rsidR="008E61E9" w:rsidRPr="008E61E9" w:rsidRDefault="008E61E9" w:rsidP="005A6555">
            <w:pPr>
              <w:widowControl/>
              <w:jc w:val="center"/>
              <w:rPr>
                <w:rFonts w:ascii="微软雅黑" w:eastAsia="微软雅黑" w:hAnsi="微软雅黑" w:cs="宋体" w:hint="eastAsia"/>
                <w:szCs w:val="21"/>
              </w:rPr>
            </w:pPr>
            <w:r w:rsidRPr="008E61E9">
              <w:rPr>
                <w:rFonts w:ascii="微软雅黑" w:eastAsia="微软雅黑" w:hAnsi="微软雅黑" w:cs="宋体" w:hint="eastAsia"/>
                <w:szCs w:val="21"/>
              </w:rPr>
              <w:t>6%</w:t>
            </w:r>
          </w:p>
        </w:tc>
        <w:tc>
          <w:tcPr>
            <w:tcW w:w="3727" w:type="dxa"/>
            <w:vAlign w:val="center"/>
          </w:tcPr>
          <w:p w:rsidR="008E61E9" w:rsidRPr="008E61E9" w:rsidRDefault="008E61E9" w:rsidP="005A6555">
            <w:pPr>
              <w:widowControl/>
              <w:rPr>
                <w:rFonts w:ascii="微软雅黑" w:eastAsia="微软雅黑" w:hAnsi="微软雅黑" w:cs="宋体" w:hint="eastAsia"/>
                <w:szCs w:val="21"/>
              </w:rPr>
            </w:pPr>
            <w:r w:rsidRPr="008E61E9">
              <w:rPr>
                <w:rFonts w:ascii="微软雅黑" w:eastAsia="微软雅黑" w:hAnsi="微软雅黑" w:cs="宋体" w:hint="eastAsia"/>
                <w:szCs w:val="21"/>
              </w:rPr>
              <w:t>（检验科自助机、体检部彩色输出设备）须提供所投产品厂商授权文件或证书</w:t>
            </w:r>
          </w:p>
        </w:tc>
        <w:tc>
          <w:tcPr>
            <w:tcW w:w="2553" w:type="dxa"/>
            <w:vAlign w:val="center"/>
          </w:tcPr>
          <w:p w:rsidR="008E61E9" w:rsidRPr="008E61E9" w:rsidRDefault="008E61E9" w:rsidP="005A6555">
            <w:pPr>
              <w:pStyle w:val="a8"/>
              <w:ind w:firstLineChars="0" w:firstLine="0"/>
              <w:rPr>
                <w:rFonts w:ascii="微软雅黑" w:eastAsia="微软雅黑" w:hAnsi="微软雅黑" w:cs="宋体" w:hint="eastAsia"/>
                <w:szCs w:val="21"/>
              </w:rPr>
            </w:pPr>
            <w:r w:rsidRPr="008E61E9">
              <w:rPr>
                <w:rFonts w:ascii="微软雅黑" w:eastAsia="微软雅黑" w:hAnsi="微软雅黑" w:cs="宋体" w:hint="eastAsia"/>
                <w:szCs w:val="21"/>
              </w:rPr>
              <w:t>生产厂家直接参与可不提供</w:t>
            </w:r>
          </w:p>
        </w:tc>
        <w:tc>
          <w:tcPr>
            <w:tcW w:w="570" w:type="dxa"/>
            <w:vAlign w:val="center"/>
          </w:tcPr>
          <w:p w:rsidR="008E61E9" w:rsidRPr="008E61E9" w:rsidRDefault="008E61E9" w:rsidP="005A6555">
            <w:pPr>
              <w:widowControl/>
              <w:jc w:val="center"/>
              <w:rPr>
                <w:rFonts w:ascii="微软雅黑" w:eastAsia="微软雅黑" w:hAnsi="微软雅黑" w:cs="宋体" w:hint="eastAsia"/>
                <w:szCs w:val="21"/>
              </w:rPr>
            </w:pPr>
          </w:p>
        </w:tc>
      </w:tr>
      <w:tr w:rsidR="008E61E9" w:rsidRPr="008E61E9" w:rsidTr="005A6555">
        <w:trPr>
          <w:trHeight w:val="1612"/>
          <w:jc w:val="center"/>
        </w:trPr>
        <w:tc>
          <w:tcPr>
            <w:tcW w:w="588"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4</w:t>
            </w:r>
          </w:p>
        </w:tc>
        <w:tc>
          <w:tcPr>
            <w:tcW w:w="992" w:type="dxa"/>
            <w:vAlign w:val="center"/>
          </w:tcPr>
          <w:p w:rsidR="008E61E9" w:rsidRPr="008E61E9" w:rsidRDefault="008E61E9" w:rsidP="005A6555">
            <w:pPr>
              <w:rPr>
                <w:rFonts w:ascii="微软雅黑" w:eastAsia="微软雅黑" w:hAnsi="微软雅黑" w:cs="宋体"/>
                <w:szCs w:val="21"/>
              </w:rPr>
            </w:pPr>
            <w:r w:rsidRPr="008E61E9">
              <w:rPr>
                <w:rFonts w:ascii="微软雅黑" w:eastAsia="微软雅黑" w:hAnsi="微软雅黑" w:cs="宋体" w:hint="eastAsia"/>
                <w:szCs w:val="21"/>
              </w:rPr>
              <w:t>服务响应方案</w:t>
            </w:r>
          </w:p>
        </w:tc>
        <w:tc>
          <w:tcPr>
            <w:tcW w:w="850" w:type="dxa"/>
            <w:vAlign w:val="center"/>
          </w:tcPr>
          <w:p w:rsidR="008E61E9" w:rsidRPr="008E61E9" w:rsidRDefault="008E61E9" w:rsidP="005A6555">
            <w:pPr>
              <w:jc w:val="center"/>
              <w:rPr>
                <w:rFonts w:ascii="微软雅黑" w:eastAsia="微软雅黑" w:hAnsi="微软雅黑" w:cs="宋体"/>
                <w:szCs w:val="21"/>
              </w:rPr>
            </w:pPr>
            <w:r w:rsidRPr="008E61E9">
              <w:rPr>
                <w:rFonts w:ascii="微软雅黑" w:eastAsia="微软雅黑" w:hAnsi="微软雅黑" w:cs="宋体" w:hint="eastAsia"/>
                <w:szCs w:val="21"/>
              </w:rPr>
              <w:t>8%</w:t>
            </w:r>
          </w:p>
        </w:tc>
        <w:tc>
          <w:tcPr>
            <w:tcW w:w="3727" w:type="dxa"/>
            <w:vAlign w:val="center"/>
          </w:tcPr>
          <w:p w:rsidR="008E61E9" w:rsidRPr="008E61E9" w:rsidRDefault="008E61E9" w:rsidP="005A6555">
            <w:pPr>
              <w:rPr>
                <w:rFonts w:ascii="微软雅黑" w:eastAsia="微软雅黑" w:hAnsi="微软雅黑" w:cs="宋体"/>
                <w:szCs w:val="21"/>
              </w:rPr>
            </w:pPr>
            <w:r w:rsidRPr="008E61E9">
              <w:rPr>
                <w:rFonts w:ascii="微软雅黑" w:eastAsia="微软雅黑" w:hAnsi="微软雅黑" w:cs="宋体" w:hint="eastAsia"/>
                <w:szCs w:val="21"/>
              </w:rPr>
              <w:t>整个项目实施方案可靠性；优得8分、中得5分、一般的3分。</w:t>
            </w:r>
          </w:p>
        </w:tc>
        <w:tc>
          <w:tcPr>
            <w:tcW w:w="2553" w:type="dxa"/>
            <w:vAlign w:val="center"/>
          </w:tcPr>
          <w:p w:rsidR="008E61E9" w:rsidRPr="008E61E9" w:rsidRDefault="008E61E9" w:rsidP="005A6555">
            <w:pPr>
              <w:jc w:val="center"/>
              <w:rPr>
                <w:rFonts w:ascii="微软雅黑" w:eastAsia="微软雅黑" w:hAnsi="微软雅黑" w:cs="宋体"/>
                <w:szCs w:val="21"/>
              </w:rPr>
            </w:pPr>
            <w:r w:rsidRPr="008E61E9">
              <w:rPr>
                <w:rFonts w:ascii="微软雅黑" w:eastAsia="微软雅黑" w:hAnsi="微软雅黑" w:cs="宋体" w:hint="eastAsia"/>
                <w:szCs w:val="21"/>
              </w:rPr>
              <w:t>以投标文件为准</w:t>
            </w:r>
          </w:p>
        </w:tc>
        <w:tc>
          <w:tcPr>
            <w:tcW w:w="570"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其</w:t>
            </w:r>
          </w:p>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他</w:t>
            </w:r>
          </w:p>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类</w:t>
            </w:r>
          </w:p>
        </w:tc>
      </w:tr>
      <w:tr w:rsidR="008E61E9" w:rsidRPr="008E61E9" w:rsidTr="005A6555">
        <w:trPr>
          <w:trHeight w:val="1535"/>
          <w:jc w:val="center"/>
        </w:trPr>
        <w:tc>
          <w:tcPr>
            <w:tcW w:w="588" w:type="dxa"/>
            <w:tcBorders>
              <w:bottom w:val="single" w:sz="4" w:space="0" w:color="auto"/>
            </w:tcBorders>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5</w:t>
            </w:r>
          </w:p>
        </w:tc>
        <w:tc>
          <w:tcPr>
            <w:tcW w:w="992" w:type="dxa"/>
            <w:tcBorders>
              <w:bottom w:val="single" w:sz="4" w:space="0" w:color="auto"/>
            </w:tcBorders>
            <w:vAlign w:val="center"/>
          </w:tcPr>
          <w:p w:rsidR="008E61E9" w:rsidRPr="008E61E9" w:rsidRDefault="008E61E9" w:rsidP="005A6555">
            <w:pPr>
              <w:widowControl/>
              <w:rPr>
                <w:rFonts w:ascii="微软雅黑" w:eastAsia="微软雅黑" w:hAnsi="微软雅黑" w:cs="宋体" w:hint="eastAsia"/>
                <w:szCs w:val="21"/>
              </w:rPr>
            </w:pPr>
            <w:r w:rsidRPr="008E61E9">
              <w:rPr>
                <w:rFonts w:ascii="微软雅黑" w:eastAsia="微软雅黑" w:hAnsi="微软雅黑" w:cs="宋体" w:hint="eastAsia"/>
                <w:szCs w:val="21"/>
              </w:rPr>
              <w:t>投标人履约能力及综合实力与商业信誉</w:t>
            </w:r>
          </w:p>
        </w:tc>
        <w:tc>
          <w:tcPr>
            <w:tcW w:w="850" w:type="dxa"/>
            <w:tcBorders>
              <w:bottom w:val="single" w:sz="4" w:space="0" w:color="auto"/>
            </w:tcBorders>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6%</w:t>
            </w:r>
          </w:p>
        </w:tc>
        <w:tc>
          <w:tcPr>
            <w:tcW w:w="3727" w:type="dxa"/>
            <w:tcBorders>
              <w:bottom w:val="single" w:sz="4" w:space="0" w:color="auto"/>
            </w:tcBorders>
            <w:vAlign w:val="center"/>
          </w:tcPr>
          <w:p w:rsidR="008E61E9" w:rsidRPr="008E61E9" w:rsidRDefault="008E61E9" w:rsidP="008E61E9">
            <w:pPr>
              <w:pStyle w:val="a8"/>
              <w:widowControl/>
              <w:numPr>
                <w:ilvl w:val="0"/>
                <w:numId w:val="4"/>
              </w:numPr>
              <w:ind w:firstLineChars="0"/>
              <w:rPr>
                <w:rFonts w:ascii="微软雅黑" w:eastAsia="微软雅黑" w:hAnsi="微软雅黑" w:cs="宋体"/>
                <w:szCs w:val="21"/>
              </w:rPr>
            </w:pPr>
            <w:r w:rsidRPr="008E61E9">
              <w:rPr>
                <w:rFonts w:ascii="微软雅黑" w:eastAsia="微软雅黑" w:hAnsi="微软雅黑" w:cs="宋体" w:hint="eastAsia"/>
                <w:szCs w:val="21"/>
              </w:rPr>
              <w:t>提供投标人近3月依法缴纳税收证明材料；</w:t>
            </w:r>
          </w:p>
          <w:p w:rsidR="008E61E9" w:rsidRPr="008E61E9" w:rsidRDefault="008E61E9" w:rsidP="008E61E9">
            <w:pPr>
              <w:pStyle w:val="a8"/>
              <w:widowControl/>
              <w:numPr>
                <w:ilvl w:val="0"/>
                <w:numId w:val="4"/>
              </w:numPr>
              <w:ind w:firstLineChars="0"/>
              <w:rPr>
                <w:rFonts w:ascii="微软雅黑" w:eastAsia="微软雅黑" w:hAnsi="微软雅黑" w:cs="宋体"/>
                <w:szCs w:val="21"/>
              </w:rPr>
            </w:pPr>
            <w:r w:rsidRPr="008E61E9">
              <w:rPr>
                <w:rFonts w:ascii="微软雅黑" w:eastAsia="微软雅黑" w:hAnsi="微软雅黑" w:cs="宋体" w:hint="eastAsia"/>
                <w:szCs w:val="21"/>
              </w:rPr>
              <w:t>提供投标人近3月依法缴纳社会保障证明材料；</w:t>
            </w:r>
          </w:p>
          <w:p w:rsidR="008E61E9" w:rsidRPr="008E61E9" w:rsidRDefault="008E61E9" w:rsidP="008E61E9">
            <w:pPr>
              <w:pStyle w:val="a8"/>
              <w:widowControl/>
              <w:numPr>
                <w:ilvl w:val="0"/>
                <w:numId w:val="4"/>
              </w:numPr>
              <w:ind w:firstLineChars="0"/>
              <w:rPr>
                <w:rFonts w:ascii="微软雅黑" w:eastAsia="微软雅黑" w:hAnsi="微软雅黑" w:cs="宋体"/>
                <w:szCs w:val="21"/>
              </w:rPr>
            </w:pPr>
            <w:r w:rsidRPr="008E61E9">
              <w:rPr>
                <w:rFonts w:ascii="微软雅黑" w:eastAsia="微软雅黑" w:hAnsi="微软雅黑" w:cs="宋体" w:hint="eastAsia"/>
                <w:szCs w:val="21"/>
              </w:rPr>
              <w:t>公司具有良好的经营状况 ，提供2017年财务审计报告（复印件 ）</w:t>
            </w:r>
          </w:p>
        </w:tc>
        <w:tc>
          <w:tcPr>
            <w:tcW w:w="2553" w:type="dxa"/>
            <w:tcBorders>
              <w:bottom w:val="single" w:sz="4" w:space="0" w:color="auto"/>
            </w:tcBorders>
            <w:vAlign w:val="center"/>
          </w:tcPr>
          <w:p w:rsidR="008E61E9" w:rsidRPr="008E61E9" w:rsidRDefault="008E61E9" w:rsidP="005A6555">
            <w:pPr>
              <w:ind w:left="-38"/>
              <w:jc w:val="center"/>
              <w:rPr>
                <w:rFonts w:ascii="微软雅黑" w:eastAsia="微软雅黑" w:hAnsi="微软雅黑" w:cs="宋体"/>
                <w:szCs w:val="21"/>
              </w:rPr>
            </w:pPr>
            <w:r w:rsidRPr="008E61E9">
              <w:rPr>
                <w:rFonts w:ascii="微软雅黑" w:eastAsia="微软雅黑" w:hAnsi="微软雅黑" w:cs="宋体" w:hint="eastAsia"/>
                <w:szCs w:val="21"/>
              </w:rPr>
              <w:t>以投标文件为准</w:t>
            </w:r>
          </w:p>
        </w:tc>
        <w:tc>
          <w:tcPr>
            <w:tcW w:w="570" w:type="dxa"/>
            <w:vMerge w:val="restart"/>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其</w:t>
            </w:r>
          </w:p>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他</w:t>
            </w:r>
          </w:p>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类</w:t>
            </w:r>
          </w:p>
        </w:tc>
      </w:tr>
      <w:tr w:rsidR="008E61E9" w:rsidRPr="008E61E9" w:rsidTr="005A6555">
        <w:trPr>
          <w:trHeight w:val="882"/>
          <w:jc w:val="center"/>
        </w:trPr>
        <w:tc>
          <w:tcPr>
            <w:tcW w:w="588" w:type="dxa"/>
            <w:tcBorders>
              <w:top w:val="single" w:sz="4" w:space="0" w:color="auto"/>
            </w:tcBorders>
            <w:vAlign w:val="center"/>
          </w:tcPr>
          <w:p w:rsidR="008E61E9" w:rsidRPr="008E61E9" w:rsidRDefault="008E61E9" w:rsidP="005A6555">
            <w:pPr>
              <w:jc w:val="center"/>
              <w:rPr>
                <w:rFonts w:ascii="微软雅黑" w:eastAsia="微软雅黑" w:hAnsi="微软雅黑" w:cs="宋体"/>
                <w:szCs w:val="21"/>
              </w:rPr>
            </w:pPr>
            <w:r w:rsidRPr="008E61E9">
              <w:rPr>
                <w:rFonts w:ascii="微软雅黑" w:eastAsia="微软雅黑" w:hAnsi="微软雅黑" w:cs="宋体" w:hint="eastAsia"/>
                <w:szCs w:val="21"/>
              </w:rPr>
              <w:t>6</w:t>
            </w:r>
          </w:p>
        </w:tc>
        <w:tc>
          <w:tcPr>
            <w:tcW w:w="992" w:type="dxa"/>
            <w:tcBorders>
              <w:top w:val="single" w:sz="4" w:space="0" w:color="auto"/>
            </w:tcBorders>
            <w:vAlign w:val="center"/>
          </w:tcPr>
          <w:p w:rsidR="008E61E9" w:rsidRPr="008E61E9" w:rsidRDefault="008E61E9" w:rsidP="005A6555">
            <w:pPr>
              <w:jc w:val="center"/>
              <w:rPr>
                <w:rFonts w:ascii="微软雅黑" w:eastAsia="微软雅黑" w:hAnsi="微软雅黑" w:cs="宋体" w:hint="eastAsia"/>
                <w:szCs w:val="21"/>
              </w:rPr>
            </w:pPr>
            <w:r w:rsidRPr="008E61E9">
              <w:rPr>
                <w:rFonts w:ascii="微软雅黑" w:eastAsia="微软雅黑" w:hAnsi="微软雅黑" w:cs="宋体" w:hint="eastAsia"/>
                <w:szCs w:val="21"/>
              </w:rPr>
              <w:t>成功案例</w:t>
            </w:r>
          </w:p>
        </w:tc>
        <w:tc>
          <w:tcPr>
            <w:tcW w:w="850" w:type="dxa"/>
            <w:tcBorders>
              <w:top w:val="single" w:sz="4" w:space="0" w:color="auto"/>
            </w:tcBorders>
            <w:vAlign w:val="center"/>
          </w:tcPr>
          <w:p w:rsidR="008E61E9" w:rsidRPr="008E61E9" w:rsidRDefault="008E61E9" w:rsidP="005A6555">
            <w:pPr>
              <w:jc w:val="center"/>
              <w:rPr>
                <w:rFonts w:ascii="微软雅黑" w:eastAsia="微软雅黑" w:hAnsi="微软雅黑" w:cs="宋体"/>
                <w:szCs w:val="21"/>
              </w:rPr>
            </w:pPr>
            <w:r w:rsidRPr="008E61E9">
              <w:rPr>
                <w:rFonts w:ascii="微软雅黑" w:eastAsia="微软雅黑" w:hAnsi="微软雅黑" w:cs="宋体" w:hint="eastAsia"/>
                <w:szCs w:val="21"/>
              </w:rPr>
              <w:t>6%</w:t>
            </w:r>
          </w:p>
        </w:tc>
        <w:tc>
          <w:tcPr>
            <w:tcW w:w="3727" w:type="dxa"/>
            <w:tcBorders>
              <w:top w:val="single" w:sz="4" w:space="0" w:color="auto"/>
            </w:tcBorders>
            <w:vAlign w:val="center"/>
          </w:tcPr>
          <w:p w:rsidR="008E61E9" w:rsidRPr="008E61E9" w:rsidRDefault="008E61E9" w:rsidP="005A6555">
            <w:pPr>
              <w:widowControl/>
              <w:rPr>
                <w:rFonts w:ascii="微软雅黑" w:eastAsia="微软雅黑" w:hAnsi="微软雅黑" w:cs="宋体"/>
                <w:szCs w:val="21"/>
              </w:rPr>
            </w:pPr>
            <w:r w:rsidRPr="008E61E9">
              <w:rPr>
                <w:rFonts w:ascii="微软雅黑" w:eastAsia="微软雅黑" w:hAnsi="微软雅黑" w:cs="宋体" w:hint="eastAsia"/>
                <w:szCs w:val="21"/>
              </w:rPr>
              <w:t>提供生产厂家或投标人近三年（三甲医院）类似项目的服务和货物供应的业绩，有一个得2分，最多得6分。</w:t>
            </w:r>
          </w:p>
        </w:tc>
        <w:tc>
          <w:tcPr>
            <w:tcW w:w="2553" w:type="dxa"/>
            <w:tcBorders>
              <w:top w:val="single" w:sz="4" w:space="0" w:color="auto"/>
            </w:tcBorders>
            <w:vAlign w:val="center"/>
          </w:tcPr>
          <w:p w:rsidR="008E61E9" w:rsidRPr="008E61E9" w:rsidRDefault="008E61E9" w:rsidP="005A6555">
            <w:pPr>
              <w:ind w:left="-38"/>
              <w:rPr>
                <w:rFonts w:ascii="微软雅黑" w:eastAsia="微软雅黑" w:hAnsi="微软雅黑" w:cs="宋体"/>
                <w:szCs w:val="21"/>
              </w:rPr>
            </w:pPr>
            <w:r w:rsidRPr="008E61E9">
              <w:rPr>
                <w:rFonts w:ascii="微软雅黑" w:eastAsia="微软雅黑" w:hAnsi="微软雅黑" w:cs="宋体" w:hint="eastAsia"/>
                <w:szCs w:val="21"/>
              </w:rPr>
              <w:t>以证明文件复印件加盖投标人鲜章为准（原件备查）</w:t>
            </w:r>
          </w:p>
        </w:tc>
        <w:tc>
          <w:tcPr>
            <w:tcW w:w="570" w:type="dxa"/>
            <w:vMerge/>
            <w:vAlign w:val="center"/>
          </w:tcPr>
          <w:p w:rsidR="008E61E9" w:rsidRPr="008E61E9" w:rsidRDefault="008E61E9" w:rsidP="005A6555">
            <w:pPr>
              <w:widowControl/>
              <w:jc w:val="center"/>
              <w:rPr>
                <w:rFonts w:ascii="微软雅黑" w:eastAsia="微软雅黑" w:hAnsi="微软雅黑" w:cs="宋体"/>
                <w:szCs w:val="21"/>
              </w:rPr>
            </w:pPr>
          </w:p>
        </w:tc>
      </w:tr>
      <w:tr w:rsidR="008E61E9" w:rsidRPr="008E61E9" w:rsidTr="005A6555">
        <w:trPr>
          <w:trHeight w:val="1994"/>
          <w:jc w:val="center"/>
        </w:trPr>
        <w:tc>
          <w:tcPr>
            <w:tcW w:w="588"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lastRenderedPageBreak/>
              <w:t>5</w:t>
            </w:r>
          </w:p>
        </w:tc>
        <w:tc>
          <w:tcPr>
            <w:tcW w:w="992"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项目实施保障</w:t>
            </w:r>
          </w:p>
        </w:tc>
        <w:tc>
          <w:tcPr>
            <w:tcW w:w="850"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12%</w:t>
            </w:r>
          </w:p>
        </w:tc>
        <w:tc>
          <w:tcPr>
            <w:tcW w:w="3727" w:type="dxa"/>
            <w:vAlign w:val="center"/>
          </w:tcPr>
          <w:p w:rsidR="008E61E9" w:rsidRPr="008E61E9" w:rsidRDefault="008E61E9" w:rsidP="005A6555">
            <w:pPr>
              <w:widowControl/>
              <w:rPr>
                <w:rFonts w:ascii="微软雅黑" w:eastAsia="微软雅黑" w:hAnsi="微软雅黑" w:cs="宋体"/>
                <w:szCs w:val="21"/>
              </w:rPr>
            </w:pPr>
            <w:r w:rsidRPr="008E61E9">
              <w:rPr>
                <w:rFonts w:ascii="微软雅黑" w:eastAsia="微软雅黑" w:hAnsi="微软雅黑" w:cs="宋体" w:hint="eastAsia"/>
                <w:szCs w:val="21"/>
              </w:rPr>
              <w:t>根据投标人提供的团队（含人员清单和人员能力证明材料）综合服务能力和对本项目维护组织调配的合理性、维护效率、业务特点、设备情况运维管理等进行横向综合评审：</w:t>
            </w:r>
          </w:p>
          <w:p w:rsidR="008E61E9" w:rsidRPr="008E61E9" w:rsidRDefault="008E61E9" w:rsidP="005A6555">
            <w:pPr>
              <w:widowControl/>
              <w:rPr>
                <w:rFonts w:ascii="微软雅黑" w:eastAsia="微软雅黑" w:hAnsi="微软雅黑" w:cs="宋体"/>
                <w:szCs w:val="21"/>
              </w:rPr>
            </w:pPr>
            <w:r w:rsidRPr="008E61E9">
              <w:rPr>
                <w:rFonts w:ascii="微软雅黑" w:eastAsia="微软雅黑" w:hAnsi="微软雅黑" w:cs="宋体" w:hint="eastAsia"/>
                <w:szCs w:val="21"/>
              </w:rPr>
              <w:t>团队综合服务能力最强，对本项目维护组织调配最合理、维护效率最高、业务特点最突出、设备情况运维管理最完善（包含但不限于提供的人员清单和人员能力证明材料最多，维护响应时间最短等）得12分；</w:t>
            </w:r>
          </w:p>
          <w:p w:rsidR="008E61E9" w:rsidRPr="008E61E9" w:rsidRDefault="008E61E9" w:rsidP="005A6555">
            <w:pPr>
              <w:widowControl/>
              <w:rPr>
                <w:rFonts w:ascii="微软雅黑" w:eastAsia="微软雅黑" w:hAnsi="微软雅黑" w:cs="宋体"/>
                <w:szCs w:val="21"/>
              </w:rPr>
            </w:pPr>
            <w:r w:rsidRPr="008E61E9">
              <w:rPr>
                <w:rFonts w:ascii="微软雅黑" w:eastAsia="微软雅黑" w:hAnsi="微软雅黑" w:cs="宋体" w:hint="eastAsia"/>
                <w:szCs w:val="21"/>
              </w:rPr>
              <w:t>团队综合服务能力较强，对本项目维护组织调配较合理、维护效率较高、业务特点较突出、设备情况运维管理较完善（包含但不限于提供的人员清单和人员能力证明材料较多，维护响应时间较短等）得8分；</w:t>
            </w:r>
          </w:p>
          <w:p w:rsidR="008E61E9" w:rsidRPr="008E61E9" w:rsidRDefault="008E61E9" w:rsidP="005A6555">
            <w:pPr>
              <w:widowControl/>
              <w:rPr>
                <w:rFonts w:ascii="微软雅黑" w:eastAsia="微软雅黑" w:hAnsi="微软雅黑" w:cs="宋体"/>
                <w:szCs w:val="21"/>
              </w:rPr>
            </w:pPr>
            <w:r w:rsidRPr="008E61E9">
              <w:rPr>
                <w:rFonts w:ascii="微软雅黑" w:eastAsia="微软雅黑" w:hAnsi="微软雅黑" w:cs="宋体" w:hint="eastAsia"/>
                <w:szCs w:val="21"/>
              </w:rPr>
              <w:t>团队综合服务能力一般，对本项目维护组织调配较合理、设备情况运维管理一般（包含但不限于提供的人员清单和人员能力证明材料最少，维护响应时间最长等）得4分。</w:t>
            </w:r>
          </w:p>
        </w:tc>
        <w:tc>
          <w:tcPr>
            <w:tcW w:w="2553"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以投标文件为准</w:t>
            </w:r>
          </w:p>
        </w:tc>
        <w:tc>
          <w:tcPr>
            <w:tcW w:w="570"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其</w:t>
            </w:r>
          </w:p>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他</w:t>
            </w:r>
          </w:p>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类</w:t>
            </w:r>
          </w:p>
        </w:tc>
      </w:tr>
      <w:tr w:rsidR="008E61E9" w:rsidRPr="008E61E9" w:rsidTr="005A6555">
        <w:trPr>
          <w:trHeight w:val="1500"/>
          <w:jc w:val="center"/>
        </w:trPr>
        <w:tc>
          <w:tcPr>
            <w:tcW w:w="588"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lastRenderedPageBreak/>
              <w:t>6</w:t>
            </w:r>
          </w:p>
        </w:tc>
        <w:tc>
          <w:tcPr>
            <w:tcW w:w="992"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投标文件的规范性</w:t>
            </w:r>
          </w:p>
        </w:tc>
        <w:tc>
          <w:tcPr>
            <w:tcW w:w="850"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2%</w:t>
            </w:r>
          </w:p>
        </w:tc>
        <w:tc>
          <w:tcPr>
            <w:tcW w:w="3727" w:type="dxa"/>
            <w:vAlign w:val="center"/>
          </w:tcPr>
          <w:p w:rsidR="008E61E9" w:rsidRPr="008E61E9" w:rsidRDefault="008E61E9" w:rsidP="005A6555">
            <w:pPr>
              <w:widowControl/>
              <w:rPr>
                <w:rFonts w:ascii="微软雅黑" w:eastAsia="微软雅黑" w:hAnsi="微软雅黑" w:cs="宋体"/>
                <w:szCs w:val="21"/>
              </w:rPr>
            </w:pPr>
            <w:r w:rsidRPr="008E61E9">
              <w:rPr>
                <w:rFonts w:ascii="微软雅黑" w:eastAsia="微软雅黑" w:hAnsi="微软雅黑" w:cs="宋体" w:hint="eastAsia"/>
                <w:szCs w:val="21"/>
              </w:rPr>
              <w:t>投标文件制作规范，没有细微偏差情形的得2分；有一项细微偏差扣1分，直至该项分值扣完为止。</w:t>
            </w:r>
          </w:p>
        </w:tc>
        <w:tc>
          <w:tcPr>
            <w:tcW w:w="2553" w:type="dxa"/>
            <w:vAlign w:val="center"/>
          </w:tcPr>
          <w:p w:rsidR="008E61E9" w:rsidRPr="008E61E9" w:rsidRDefault="008E61E9" w:rsidP="005A6555">
            <w:pPr>
              <w:widowControl/>
              <w:rPr>
                <w:rFonts w:ascii="微软雅黑" w:eastAsia="微软雅黑" w:hAnsi="微软雅黑" w:cs="宋体"/>
                <w:szCs w:val="21"/>
              </w:rPr>
            </w:pPr>
            <w:r w:rsidRPr="008E61E9">
              <w:rPr>
                <w:rFonts w:ascii="微软雅黑" w:eastAsia="微软雅黑" w:hAnsi="微软雅黑" w:cs="宋体" w:hint="eastAsia"/>
                <w:szCs w:val="21"/>
              </w:rPr>
              <w:t>根据投标人投标文件编制情况进行评分。</w:t>
            </w:r>
          </w:p>
        </w:tc>
        <w:tc>
          <w:tcPr>
            <w:tcW w:w="570" w:type="dxa"/>
            <w:vAlign w:val="center"/>
          </w:tcPr>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其</w:t>
            </w:r>
          </w:p>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他</w:t>
            </w:r>
          </w:p>
          <w:p w:rsidR="008E61E9" w:rsidRPr="008E61E9" w:rsidRDefault="008E61E9" w:rsidP="005A6555">
            <w:pPr>
              <w:widowControl/>
              <w:jc w:val="center"/>
              <w:rPr>
                <w:rFonts w:ascii="微软雅黑" w:eastAsia="微软雅黑" w:hAnsi="微软雅黑" w:cs="宋体"/>
                <w:szCs w:val="21"/>
              </w:rPr>
            </w:pPr>
            <w:r w:rsidRPr="008E61E9">
              <w:rPr>
                <w:rFonts w:ascii="微软雅黑" w:eastAsia="微软雅黑" w:hAnsi="微软雅黑" w:cs="宋体" w:hint="eastAsia"/>
                <w:szCs w:val="21"/>
              </w:rPr>
              <w:t>类</w:t>
            </w:r>
          </w:p>
        </w:tc>
      </w:tr>
    </w:tbl>
    <w:p w:rsidR="008E61E9" w:rsidRDefault="008E61E9" w:rsidP="008E61E9">
      <w:pPr>
        <w:rPr>
          <w:rFonts w:ascii="微软雅黑" w:eastAsia="微软雅黑" w:hAnsi="微软雅黑"/>
        </w:rPr>
      </w:pPr>
    </w:p>
    <w:p w:rsidR="008F1EA2" w:rsidRPr="00280A9F" w:rsidRDefault="008F1EA2" w:rsidP="00F24EE0">
      <w:pPr>
        <w:spacing w:line="0" w:lineRule="atLeast"/>
        <w:rPr>
          <w:rFonts w:ascii="仿宋_GB2312" w:eastAsia="仿宋_GB2312" w:hAnsi="宋体"/>
          <w:bCs/>
          <w:spacing w:val="8"/>
          <w:sz w:val="28"/>
          <w:szCs w:val="28"/>
        </w:rPr>
      </w:pPr>
    </w:p>
    <w:p w:rsidR="00DD226D" w:rsidRPr="000A5204" w:rsidRDefault="00DD226D" w:rsidP="00107252">
      <w:pPr>
        <w:spacing w:line="0" w:lineRule="atLeast"/>
        <w:ind w:firstLineChars="200" w:firstLine="592"/>
        <w:rPr>
          <w:rFonts w:ascii="仿宋_GB2312" w:eastAsia="仿宋_GB2312" w:hAnsi="宋体"/>
          <w:bCs/>
          <w:spacing w:val="8"/>
          <w:sz w:val="28"/>
          <w:szCs w:val="28"/>
        </w:rPr>
      </w:pPr>
      <w:r w:rsidRPr="000A5204">
        <w:rPr>
          <w:rFonts w:ascii="仿宋_GB2312" w:eastAsia="仿宋_GB2312" w:hAnsi="宋体" w:hint="eastAsia"/>
          <w:bCs/>
          <w:spacing w:val="8"/>
          <w:sz w:val="28"/>
          <w:szCs w:val="28"/>
        </w:rPr>
        <w:t>附件2：</w:t>
      </w:r>
    </w:p>
    <w:p w:rsidR="00DD226D" w:rsidRPr="001427F4" w:rsidRDefault="00DD226D" w:rsidP="00DD226D">
      <w:pPr>
        <w:spacing w:line="0" w:lineRule="atLeast"/>
        <w:jc w:val="center"/>
        <w:rPr>
          <w:rFonts w:ascii="仿宋_GB2312" w:eastAsia="仿宋_GB2312" w:hAnsi="宋体"/>
          <w:b/>
          <w:bCs/>
          <w:sz w:val="28"/>
          <w:szCs w:val="28"/>
        </w:rPr>
      </w:pPr>
      <w:r w:rsidRPr="001427F4">
        <w:rPr>
          <w:rFonts w:ascii="仿宋_GB2312" w:eastAsia="仿宋_GB2312" w:hAnsi="宋体" w:hint="eastAsia"/>
          <w:b/>
          <w:bCs/>
          <w:sz w:val="28"/>
          <w:szCs w:val="28"/>
        </w:rPr>
        <w:t>采购文件书装订顺序</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1、封面（公司、项目、联系人、联系方式）</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2、目录</w:t>
      </w:r>
    </w:p>
    <w:p w:rsidR="00DD226D" w:rsidRPr="001427F4" w:rsidRDefault="00DD226D" w:rsidP="00DD226D">
      <w:pPr>
        <w:tabs>
          <w:tab w:val="left" w:pos="0"/>
        </w:tabs>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3、品目及报价表（格式见附件1）</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4、规格型号、配置及偏离表（格式见附件3）</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5、企业营业执照（复印件）</w:t>
      </w:r>
    </w:p>
    <w:p w:rsidR="00DD226D" w:rsidRPr="001427F4" w:rsidRDefault="00DD226D" w:rsidP="00DD226D">
      <w:pPr>
        <w:spacing w:line="0" w:lineRule="atLeast"/>
        <w:ind w:firstLineChars="200" w:firstLine="592"/>
        <w:rPr>
          <w:rFonts w:ascii="仿宋_GB2312" w:eastAsia="仿宋_GB2312"/>
          <w:sz w:val="28"/>
          <w:szCs w:val="28"/>
        </w:rPr>
      </w:pPr>
      <w:r w:rsidRPr="001427F4">
        <w:rPr>
          <w:rFonts w:ascii="仿宋_GB2312" w:eastAsia="仿宋_GB2312" w:hAnsi="宋体" w:hint="eastAsia"/>
          <w:bCs/>
          <w:spacing w:val="8"/>
          <w:sz w:val="28"/>
          <w:szCs w:val="28"/>
        </w:rPr>
        <w:t>6、</w:t>
      </w:r>
      <w:r w:rsidRPr="001427F4">
        <w:rPr>
          <w:rFonts w:ascii="仿宋_GB2312" w:eastAsia="仿宋_GB2312" w:hint="eastAsia"/>
          <w:sz w:val="28"/>
          <w:szCs w:val="28"/>
        </w:rPr>
        <w:t>组织机构代码证、税务登记证（复印件）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7、法定代表人授权书（原件，格式见附件3）暨经办人授权书，法人、经办人身份证（复印件）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8、生产厂家授权书（投标人不是生产厂家的）</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9、</w:t>
      </w:r>
      <w:r w:rsidRPr="001427F4">
        <w:rPr>
          <w:rFonts w:ascii="仿宋_GB2312" w:eastAsia="仿宋_GB2312" w:hAnsi="宋体" w:hint="eastAsia"/>
          <w:bCs/>
          <w:sz w:val="28"/>
          <w:szCs w:val="28"/>
        </w:rPr>
        <w:t>如有</w:t>
      </w:r>
      <w:r w:rsidRPr="001427F4">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10、质量检测中心或法定机构出具的产品检测报告，性能自测报告，出厂检验报告的复印或扫描件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Ansi="宋体" w:hint="eastAsia"/>
          <w:bCs/>
          <w:sz w:val="28"/>
          <w:szCs w:val="28"/>
        </w:rPr>
        <w:t>12、</w:t>
      </w:r>
      <w:r w:rsidRPr="001427F4">
        <w:rPr>
          <w:rFonts w:ascii="仿宋_GB2312" w:eastAsia="仿宋_GB2312" w:hint="eastAsia"/>
          <w:sz w:val="28"/>
          <w:szCs w:val="28"/>
        </w:rPr>
        <w:t>产品执行标准（提供产品注册标准：YZB等资料供评审）</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13、</w:t>
      </w:r>
      <w:r w:rsidRPr="001427F4">
        <w:rPr>
          <w:rFonts w:ascii="仿宋_GB2312" w:eastAsia="仿宋_GB2312" w:hAnsi="宋体" w:hint="eastAsia"/>
          <w:bCs/>
          <w:sz w:val="28"/>
          <w:szCs w:val="28"/>
        </w:rPr>
        <w:t>产品质量及货源保证书</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14、</w:t>
      </w:r>
      <w:r w:rsidRPr="001427F4">
        <w:rPr>
          <w:rFonts w:ascii="仿宋_GB2312" w:eastAsia="仿宋_GB2312" w:hAnsi="宋体" w:hint="eastAsia"/>
          <w:bCs/>
          <w:spacing w:val="8"/>
          <w:sz w:val="28"/>
          <w:szCs w:val="28"/>
        </w:rPr>
        <w:t>售后</w:t>
      </w:r>
      <w:r w:rsidRPr="001427F4">
        <w:rPr>
          <w:rFonts w:ascii="仿宋_GB2312" w:eastAsia="仿宋_GB2312" w:hAnsi="宋体" w:hint="eastAsia"/>
          <w:bCs/>
          <w:sz w:val="28"/>
          <w:szCs w:val="28"/>
        </w:rPr>
        <w:t>服务承诺书</w:t>
      </w:r>
    </w:p>
    <w:p w:rsidR="00DD226D" w:rsidRPr="001427F4" w:rsidRDefault="00DD226D" w:rsidP="00DD226D">
      <w:pPr>
        <w:spacing w:line="0" w:lineRule="atLeast"/>
        <w:ind w:firstLineChars="200" w:firstLine="560"/>
        <w:rPr>
          <w:rFonts w:ascii="仿宋_GB2312" w:eastAsia="仿宋_GB2312"/>
          <w:sz w:val="28"/>
          <w:szCs w:val="28"/>
        </w:rPr>
      </w:pPr>
      <w:r w:rsidRPr="001427F4">
        <w:rPr>
          <w:rFonts w:ascii="仿宋_GB2312" w:eastAsia="仿宋_GB2312" w:hint="eastAsia"/>
          <w:sz w:val="28"/>
          <w:szCs w:val="28"/>
        </w:rPr>
        <w:t>15、</w:t>
      </w:r>
      <w:r w:rsidRPr="001427F4">
        <w:rPr>
          <w:rFonts w:ascii="仿宋_GB2312" w:eastAsia="仿宋_GB2312" w:hAnsi="宋体" w:hint="eastAsia"/>
          <w:bCs/>
          <w:spacing w:val="8"/>
          <w:sz w:val="28"/>
          <w:szCs w:val="28"/>
        </w:rPr>
        <w:t>如有，提供进口原材料证明书或产品报关资料等</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16、产品说明书或</w:t>
      </w:r>
      <w:r w:rsidRPr="001427F4">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17、</w:t>
      </w:r>
      <w:r w:rsidRPr="001427F4">
        <w:rPr>
          <w:rFonts w:ascii="仿宋_GB2312" w:eastAsia="仿宋_GB2312" w:hAnsi="宋体" w:hint="eastAsia"/>
          <w:bCs/>
          <w:sz w:val="28"/>
          <w:szCs w:val="28"/>
        </w:rPr>
        <w:t>如有物流公司配送，请提供</w:t>
      </w:r>
      <w:r w:rsidRPr="001427F4">
        <w:rPr>
          <w:rFonts w:ascii="仿宋_GB2312" w:eastAsia="仿宋_GB2312" w:hint="eastAsia"/>
          <w:sz w:val="28"/>
          <w:szCs w:val="28"/>
        </w:rPr>
        <w:t>配送证明材料：配送商基本情况、配送商营业执照复印件、配送商经营许可证复印件</w:t>
      </w:r>
    </w:p>
    <w:p w:rsidR="00DD226D" w:rsidRPr="001427F4" w:rsidRDefault="00DD226D" w:rsidP="00DD226D">
      <w:pPr>
        <w:spacing w:line="0" w:lineRule="atLeast"/>
        <w:ind w:firstLineChars="200" w:firstLine="592"/>
        <w:rPr>
          <w:rFonts w:ascii="仿宋_GB2312" w:eastAsia="仿宋_GB2312" w:hAnsi="宋体"/>
          <w:bCs/>
          <w:spacing w:val="8"/>
          <w:sz w:val="28"/>
          <w:szCs w:val="28"/>
        </w:rPr>
      </w:pPr>
      <w:r w:rsidRPr="001427F4">
        <w:rPr>
          <w:rFonts w:ascii="仿宋_GB2312" w:eastAsia="仿宋_GB2312" w:hAnsi="宋体" w:hint="eastAsia"/>
          <w:bCs/>
          <w:spacing w:val="8"/>
          <w:sz w:val="28"/>
          <w:szCs w:val="28"/>
        </w:rPr>
        <w:t>18、</w:t>
      </w:r>
      <w:r w:rsidRPr="001427F4">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DD226D" w:rsidRPr="001427F4" w:rsidRDefault="00DD226D" w:rsidP="00DD226D">
      <w:pPr>
        <w:spacing w:line="0" w:lineRule="atLeast"/>
        <w:ind w:firstLineChars="200" w:firstLine="592"/>
        <w:rPr>
          <w:rFonts w:ascii="仿宋_GB2312" w:eastAsia="仿宋_GB2312"/>
          <w:sz w:val="28"/>
          <w:szCs w:val="28"/>
        </w:rPr>
      </w:pPr>
      <w:r w:rsidRPr="001427F4">
        <w:rPr>
          <w:rFonts w:ascii="仿宋_GB2312" w:eastAsia="仿宋_GB2312" w:hAnsi="宋体" w:hint="eastAsia"/>
          <w:bCs/>
          <w:spacing w:val="8"/>
          <w:sz w:val="28"/>
          <w:szCs w:val="28"/>
        </w:rPr>
        <w:t>19、封底</w:t>
      </w:r>
    </w:p>
    <w:p w:rsidR="00DD226D" w:rsidRPr="001427F4" w:rsidRDefault="00DD226D" w:rsidP="00DD226D">
      <w:pPr>
        <w:tabs>
          <w:tab w:val="left" w:pos="0"/>
        </w:tabs>
        <w:spacing w:line="0" w:lineRule="atLeast"/>
        <w:ind w:firstLineChars="200" w:firstLine="560"/>
        <w:rPr>
          <w:rFonts w:ascii="仿宋_GB2312" w:eastAsia="仿宋_GB2312" w:hAnsi="宋体"/>
          <w:bCs/>
          <w:sz w:val="28"/>
          <w:szCs w:val="28"/>
        </w:rPr>
      </w:pPr>
    </w:p>
    <w:p w:rsidR="00DD226D" w:rsidRPr="001427F4" w:rsidRDefault="00DD226D" w:rsidP="00DD226D">
      <w:pPr>
        <w:spacing w:line="0" w:lineRule="atLeast"/>
        <w:rPr>
          <w:rFonts w:ascii="仿宋_GB2312" w:eastAsia="仿宋_GB2312"/>
          <w:b/>
          <w:sz w:val="28"/>
          <w:szCs w:val="28"/>
        </w:rPr>
      </w:pPr>
      <w:r w:rsidRPr="001427F4">
        <w:rPr>
          <w:rFonts w:ascii="仿宋_GB2312" w:eastAsia="仿宋_GB2312" w:hAnsi="宋体" w:hint="eastAsia"/>
          <w:b/>
          <w:bCs/>
          <w:sz w:val="28"/>
          <w:szCs w:val="28"/>
        </w:rPr>
        <w:t>注：请务必按以上顺序装订资料，如有非中文资料，请同时提供中文翻译件。</w:t>
      </w:r>
    </w:p>
    <w:p w:rsidR="00DD226D" w:rsidRPr="001427F4" w:rsidRDefault="00DD226D" w:rsidP="00DD226D">
      <w:pPr>
        <w:rPr>
          <w:rFonts w:ascii="仿宋_GB2312" w:eastAsia="仿宋_GB2312" w:hAnsi="宋体"/>
          <w:b/>
          <w:sz w:val="24"/>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rPr>
          <w:rFonts w:ascii="仿宋_GB2312" w:eastAsia="仿宋_GB2312" w:hAnsi="宋体"/>
          <w:b/>
          <w:sz w:val="28"/>
          <w:szCs w:val="28"/>
        </w:rPr>
      </w:pPr>
      <w:r w:rsidRPr="001427F4">
        <w:rPr>
          <w:rFonts w:ascii="仿宋_GB2312" w:eastAsia="仿宋_GB2312" w:hAnsi="宋体" w:hint="eastAsia"/>
          <w:b/>
          <w:sz w:val="28"/>
          <w:szCs w:val="28"/>
        </w:rPr>
        <w:t>附件3：主要表格格式</w:t>
      </w:r>
    </w:p>
    <w:p w:rsidR="00DD226D" w:rsidRPr="001427F4" w:rsidRDefault="00DD226D" w:rsidP="00DD226D">
      <w:pPr>
        <w:adjustRightInd w:val="0"/>
        <w:spacing w:line="400" w:lineRule="exact"/>
        <w:jc w:val="left"/>
        <w:rPr>
          <w:rFonts w:ascii="宋体" w:hAnsi="宋体"/>
          <w:b/>
          <w:sz w:val="24"/>
        </w:rPr>
      </w:pPr>
      <w:r w:rsidRPr="001427F4">
        <w:rPr>
          <w:rFonts w:ascii="仿宋_GB2312" w:eastAsia="仿宋_GB2312" w:hAnsi="宋体" w:hint="eastAsia"/>
          <w:b/>
          <w:sz w:val="24"/>
        </w:rPr>
        <w:t>附件3-1：</w:t>
      </w:r>
      <w:r w:rsidRPr="001427F4">
        <w:rPr>
          <w:rFonts w:ascii="仿宋_GB2312" w:eastAsia="仿宋_GB2312" w:hAnsi="宋体" w:hint="eastAsia"/>
          <w:sz w:val="24"/>
        </w:rPr>
        <w:t xml:space="preserve">                               </w:t>
      </w:r>
      <w:r w:rsidRPr="001427F4">
        <w:rPr>
          <w:rFonts w:ascii="宋体" w:hAnsi="宋体" w:hint="eastAsia"/>
          <w:b/>
          <w:sz w:val="24"/>
        </w:rPr>
        <w:t>报价一览表</w:t>
      </w:r>
    </w:p>
    <w:p w:rsidR="00DD226D" w:rsidRPr="001427F4" w:rsidRDefault="00DD226D" w:rsidP="00DD226D">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DD226D" w:rsidRPr="001427F4" w:rsidTr="00AD3ED0">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cs="宋体-方正超大字符集"/>
                <w:sz w:val="24"/>
              </w:rPr>
            </w:pPr>
            <w:r w:rsidRPr="001427F4">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r w:rsidRPr="001427F4">
              <w:rPr>
                <w:rFonts w:ascii="宋体" w:hAnsi="宋体" w:hint="eastAsia"/>
                <w:sz w:val="24"/>
              </w:rPr>
              <w:t>备注</w:t>
            </w: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rPr>
                <w:rFonts w:ascii="宋体" w:hAnsi="宋体"/>
                <w:sz w:val="24"/>
              </w:rPr>
            </w:pP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r>
      <w:tr w:rsidR="00DD226D" w:rsidRPr="001427F4"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宋体" w:hAnsi="宋体"/>
                <w:b/>
                <w:sz w:val="24"/>
              </w:rPr>
            </w:pPr>
            <w:r w:rsidRPr="001427F4">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宋体" w:hAnsi="宋体"/>
                <w:sz w:val="24"/>
              </w:rPr>
            </w:pPr>
          </w:p>
        </w:tc>
      </w:tr>
    </w:tbl>
    <w:p w:rsidR="00DD226D" w:rsidRPr="001427F4" w:rsidRDefault="00DD226D" w:rsidP="00DD226D">
      <w:pPr>
        <w:spacing w:line="400" w:lineRule="exact"/>
        <w:ind w:firstLine="480"/>
        <w:jc w:val="left"/>
        <w:rPr>
          <w:rFonts w:ascii="宋体" w:hAnsi="宋体"/>
          <w:sz w:val="24"/>
        </w:rPr>
      </w:pPr>
      <w:r w:rsidRPr="001427F4">
        <w:rPr>
          <w:rFonts w:ascii="宋体" w:hAnsi="宋体" w:hint="eastAsia"/>
          <w:sz w:val="24"/>
        </w:rPr>
        <w:t xml:space="preserve">注：1. 报价应是最终用户验收合格后的总价，包括设备运输、保险、代理、安装调试、            培训、税费、系统集成费用和采购文件规定的其它费用。 </w:t>
      </w:r>
    </w:p>
    <w:p w:rsidR="00DD226D" w:rsidRPr="001427F4" w:rsidRDefault="00DD226D" w:rsidP="00DD226D">
      <w:pPr>
        <w:spacing w:line="400" w:lineRule="exact"/>
        <w:jc w:val="left"/>
        <w:rPr>
          <w:rFonts w:ascii="宋体" w:hAnsi="宋体"/>
          <w:sz w:val="24"/>
        </w:rPr>
      </w:pPr>
      <w:r w:rsidRPr="001427F4">
        <w:rPr>
          <w:rFonts w:ascii="宋体" w:hAnsi="宋体" w:hint="eastAsia"/>
          <w:sz w:val="24"/>
        </w:rPr>
        <w:t xml:space="preserve">    2.其它服务：请供应商根据“网络设备维护要求”内容或公司提供的服务内容分项进行填写，并说明各项服务的名称、服务内容及价格。</w:t>
      </w:r>
    </w:p>
    <w:p w:rsidR="00DD226D" w:rsidRPr="001427F4" w:rsidRDefault="00DD226D" w:rsidP="00DD226D">
      <w:pPr>
        <w:spacing w:line="400" w:lineRule="exact"/>
        <w:jc w:val="left"/>
        <w:rPr>
          <w:rFonts w:ascii="宋体" w:hAnsi="宋体"/>
          <w:sz w:val="24"/>
        </w:rPr>
      </w:pPr>
      <w:r w:rsidRPr="001427F4">
        <w:rPr>
          <w:rFonts w:ascii="宋体" w:hAnsi="宋体" w:hint="eastAsia"/>
          <w:sz w:val="24"/>
        </w:rPr>
        <w:t xml:space="preserve">    3.“品目及报价表”为多页的，每页均需由法定代表人或授权代表签字并盖投标人印章。</w:t>
      </w:r>
    </w:p>
    <w:p w:rsidR="00DD226D" w:rsidRPr="001427F4" w:rsidRDefault="00DD226D" w:rsidP="00DD226D">
      <w:pPr>
        <w:spacing w:line="400" w:lineRule="exact"/>
        <w:ind w:firstLine="480"/>
        <w:jc w:val="left"/>
        <w:rPr>
          <w:rFonts w:ascii="宋体" w:hAnsi="宋体"/>
          <w:sz w:val="24"/>
        </w:rPr>
      </w:pPr>
      <w:r w:rsidRPr="001427F4">
        <w:rPr>
          <w:rFonts w:ascii="宋体" w:hAnsi="宋体" w:hint="eastAsia"/>
          <w:sz w:val="24"/>
        </w:rPr>
        <w:t>4.“品目及报价表”需单独密封。</w:t>
      </w:r>
    </w:p>
    <w:p w:rsidR="00DD226D" w:rsidRPr="001427F4" w:rsidRDefault="00DD226D" w:rsidP="00DD226D">
      <w:pPr>
        <w:adjustRightInd w:val="0"/>
        <w:spacing w:line="400" w:lineRule="exact"/>
        <w:jc w:val="left"/>
        <w:rPr>
          <w:rFonts w:ascii="宋体" w:hAnsi="宋体"/>
          <w:sz w:val="24"/>
        </w:rPr>
      </w:pPr>
      <w:r w:rsidRPr="001427F4">
        <w:rPr>
          <w:rFonts w:ascii="宋体" w:hAnsi="宋体" w:hint="eastAsia"/>
          <w:sz w:val="24"/>
        </w:rPr>
        <w:t xml:space="preserve">    供应商名称（盖章）：        </w:t>
      </w:r>
    </w:p>
    <w:p w:rsidR="00DD226D" w:rsidRPr="001427F4" w:rsidRDefault="00DD226D" w:rsidP="00DD226D">
      <w:pPr>
        <w:adjustRightInd w:val="0"/>
        <w:spacing w:line="400" w:lineRule="exact"/>
        <w:jc w:val="left"/>
        <w:rPr>
          <w:rFonts w:ascii="宋体" w:hAnsi="宋体"/>
          <w:sz w:val="24"/>
        </w:rPr>
      </w:pPr>
      <w:r w:rsidRPr="001427F4">
        <w:rPr>
          <w:rFonts w:ascii="宋体" w:hAnsi="宋体" w:hint="eastAsia"/>
          <w:sz w:val="24"/>
        </w:rPr>
        <w:t xml:space="preserve">    法定代表人或授权代表（签字）：                   </w:t>
      </w:r>
      <w:r w:rsidRPr="001427F4">
        <w:rPr>
          <w:rFonts w:ascii="宋体" w:hAnsi="宋体" w:hint="eastAsia"/>
          <w:bCs/>
          <w:sz w:val="24"/>
        </w:rPr>
        <w:t>联系方式：</w:t>
      </w:r>
      <w:r w:rsidRPr="001427F4">
        <w:rPr>
          <w:rFonts w:ascii="宋体" w:hAnsi="宋体" w:hint="eastAsia"/>
          <w:bCs/>
          <w:sz w:val="24"/>
          <w:u w:val="single"/>
        </w:rPr>
        <w:t xml:space="preserve">        </w:t>
      </w:r>
    </w:p>
    <w:p w:rsidR="00DD226D" w:rsidRPr="001427F4" w:rsidRDefault="00DD226D" w:rsidP="00DD226D">
      <w:pPr>
        <w:spacing w:line="400" w:lineRule="exact"/>
        <w:ind w:firstLine="480"/>
        <w:rPr>
          <w:rFonts w:ascii="宋体" w:hAnsi="宋体"/>
          <w:sz w:val="24"/>
        </w:rPr>
      </w:pPr>
      <w:r w:rsidRPr="001427F4">
        <w:rPr>
          <w:rFonts w:ascii="宋体" w:hAnsi="宋体" w:hint="eastAsia"/>
          <w:sz w:val="24"/>
        </w:rPr>
        <w:t>日期：</w:t>
      </w:r>
    </w:p>
    <w:p w:rsidR="00DD226D" w:rsidRPr="001427F4" w:rsidRDefault="00DD226D" w:rsidP="00DD226D">
      <w:pPr>
        <w:jc w:val="center"/>
        <w:rPr>
          <w:rFonts w:ascii="仿宋_GB2312" w:eastAsia="仿宋_GB2312" w:hAnsi="宋体"/>
          <w:b/>
          <w:sz w:val="28"/>
          <w:szCs w:val="28"/>
        </w:rPr>
      </w:pPr>
    </w:p>
    <w:p w:rsidR="00DD226D" w:rsidRPr="001427F4" w:rsidRDefault="00DD226D" w:rsidP="00DD226D">
      <w:pPr>
        <w:adjustRightInd w:val="0"/>
        <w:spacing w:line="400" w:lineRule="exact"/>
        <w:jc w:val="left"/>
        <w:rPr>
          <w:rFonts w:ascii="仿宋_GB2312" w:eastAsia="仿宋_GB2312" w:hAnsi="宋体"/>
          <w:sz w:val="24"/>
        </w:rPr>
      </w:pPr>
      <w:r w:rsidRPr="001427F4">
        <w:rPr>
          <w:rFonts w:ascii="仿宋_GB2312" w:eastAsia="仿宋_GB2312" w:hAnsi="宋体" w:hint="eastAsia"/>
          <w:b/>
          <w:sz w:val="24"/>
        </w:rPr>
        <w:t>附件3-2：</w:t>
      </w:r>
      <w:r w:rsidRPr="001427F4">
        <w:rPr>
          <w:rFonts w:ascii="仿宋_GB2312" w:eastAsia="仿宋_GB2312" w:hAnsi="宋体" w:hint="eastAsia"/>
          <w:sz w:val="24"/>
        </w:rPr>
        <w:t xml:space="preserve"> </w:t>
      </w:r>
    </w:p>
    <w:p w:rsidR="00DD226D" w:rsidRPr="001427F4" w:rsidRDefault="00DD226D" w:rsidP="00DD226D">
      <w:pPr>
        <w:spacing w:line="360" w:lineRule="auto"/>
        <w:jc w:val="center"/>
        <w:rPr>
          <w:rFonts w:ascii="仿宋_GB2312" w:eastAsia="仿宋_GB2312" w:hAnsi="宋体"/>
          <w:b/>
          <w:bCs/>
          <w:sz w:val="24"/>
        </w:rPr>
      </w:pPr>
      <w:r w:rsidRPr="001427F4">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DD226D" w:rsidRPr="001427F4" w:rsidTr="00AD3ED0">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spacing w:line="360" w:lineRule="auto"/>
              <w:jc w:val="center"/>
              <w:rPr>
                <w:rFonts w:ascii="仿宋_GB2312" w:eastAsia="仿宋_GB2312" w:hAnsi="宋体"/>
                <w:sz w:val="24"/>
              </w:rPr>
            </w:pPr>
            <w:r w:rsidRPr="001427F4">
              <w:rPr>
                <w:rFonts w:ascii="仿宋_GB2312" w:eastAsia="仿宋_GB2312" w:hAnsi="宋体" w:hint="eastAsia"/>
                <w:sz w:val="24"/>
              </w:rPr>
              <w:t>偏离及其影响</w:t>
            </w:r>
          </w:p>
        </w:tc>
      </w:tr>
      <w:tr w:rsidR="00DD226D" w:rsidRPr="001427F4" w:rsidTr="00AD3ED0">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r>
      <w:tr w:rsidR="00DD226D" w:rsidRPr="001427F4" w:rsidTr="00AD3ED0">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427F4" w:rsidRDefault="00DD226D" w:rsidP="00AD3ED0">
            <w:pPr>
              <w:spacing w:line="360" w:lineRule="auto"/>
              <w:jc w:val="center"/>
              <w:rPr>
                <w:rFonts w:ascii="仿宋_GB2312" w:eastAsia="仿宋_GB2312" w:hAnsi="宋体"/>
                <w:sz w:val="24"/>
              </w:rPr>
            </w:pPr>
          </w:p>
        </w:tc>
      </w:tr>
    </w:tbl>
    <w:p w:rsidR="00DD226D" w:rsidRPr="001427F4" w:rsidRDefault="00DD226D" w:rsidP="00DD226D">
      <w:pPr>
        <w:spacing w:line="360" w:lineRule="auto"/>
        <w:ind w:firstLineChars="200" w:firstLine="480"/>
        <w:rPr>
          <w:rFonts w:ascii="仿宋_GB2312" w:eastAsia="仿宋_GB2312" w:hAnsi="宋体"/>
          <w:b/>
          <w:sz w:val="24"/>
        </w:rPr>
      </w:pPr>
      <w:r w:rsidRPr="001427F4">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w:t>
      </w:r>
      <w:r w:rsidRPr="001427F4">
        <w:rPr>
          <w:rFonts w:ascii="仿宋_GB2312" w:eastAsia="仿宋_GB2312" w:hAnsi="宋体" w:hint="eastAsia"/>
          <w:sz w:val="24"/>
        </w:rPr>
        <w:lastRenderedPageBreak/>
        <w:t>不得虚假响应，否则投标无效并按规定追究其相关责任。</w:t>
      </w:r>
    </w:p>
    <w:p w:rsidR="00DD226D" w:rsidRPr="001427F4" w:rsidRDefault="00DD226D" w:rsidP="00DD226D">
      <w:pPr>
        <w:adjustRightInd w:val="0"/>
        <w:spacing w:line="360" w:lineRule="auto"/>
        <w:ind w:firstLineChars="175" w:firstLine="420"/>
        <w:jc w:val="left"/>
        <w:rPr>
          <w:rFonts w:ascii="仿宋_GB2312" w:eastAsia="仿宋_GB2312"/>
          <w:bCs/>
          <w:sz w:val="24"/>
        </w:rPr>
      </w:pPr>
      <w:r w:rsidRPr="001427F4">
        <w:rPr>
          <w:rFonts w:ascii="仿宋_GB2312" w:eastAsia="仿宋_GB2312" w:hint="eastAsia"/>
          <w:bCs/>
          <w:sz w:val="24"/>
        </w:rPr>
        <w:t>法定代表人或授权代表签字：</w:t>
      </w:r>
    </w:p>
    <w:p w:rsidR="00DD226D" w:rsidRPr="001427F4" w:rsidRDefault="00DD226D" w:rsidP="00DD226D">
      <w:pPr>
        <w:spacing w:line="360" w:lineRule="auto"/>
        <w:ind w:firstLineChars="150" w:firstLine="360"/>
        <w:jc w:val="left"/>
        <w:rPr>
          <w:rFonts w:ascii="仿宋_GB2312" w:eastAsia="仿宋_GB2312" w:hAnsi="宋体"/>
          <w:bCs/>
          <w:sz w:val="24"/>
        </w:rPr>
      </w:pPr>
      <w:r w:rsidRPr="001427F4">
        <w:rPr>
          <w:rFonts w:ascii="仿宋_GB2312" w:eastAsia="仿宋_GB2312" w:hint="eastAsia"/>
          <w:bCs/>
          <w:sz w:val="24"/>
        </w:rPr>
        <w:t>日期:</w:t>
      </w:r>
    </w:p>
    <w:p w:rsidR="00DD226D" w:rsidRPr="001427F4" w:rsidRDefault="00DD226D" w:rsidP="00DD226D">
      <w:pPr>
        <w:spacing w:line="360" w:lineRule="auto"/>
        <w:rPr>
          <w:rFonts w:ascii="仿宋_GB2312" w:eastAsia="仿宋_GB2312"/>
          <w:b/>
          <w:bCs/>
          <w:sz w:val="24"/>
        </w:rPr>
      </w:pPr>
      <w:r w:rsidRPr="001427F4">
        <w:rPr>
          <w:rFonts w:ascii="仿宋_GB2312" w:eastAsia="仿宋_GB2312" w:hint="eastAsia"/>
          <w:b/>
          <w:bCs/>
          <w:sz w:val="24"/>
        </w:rPr>
        <w:t>附件3-3：</w:t>
      </w:r>
    </w:p>
    <w:p w:rsidR="00DD226D" w:rsidRPr="001427F4" w:rsidRDefault="00DD226D" w:rsidP="00DD226D">
      <w:pPr>
        <w:jc w:val="center"/>
        <w:rPr>
          <w:rFonts w:ascii="仿宋_GB2312" w:eastAsia="仿宋_GB2312"/>
          <w:b/>
          <w:sz w:val="28"/>
          <w:szCs w:val="28"/>
        </w:rPr>
      </w:pPr>
      <w:r w:rsidRPr="001427F4">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DD226D" w:rsidRPr="001427F4" w:rsidTr="00AD3ED0">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备注</w:t>
            </w:r>
          </w:p>
        </w:tc>
      </w:tr>
      <w:tr w:rsidR="00DD226D" w:rsidRPr="001427F4"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r w:rsidRPr="001427F4">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r w:rsidR="00DD226D" w:rsidRPr="001427F4"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427F4" w:rsidRDefault="00DD226D" w:rsidP="00AD3ED0">
            <w:pPr>
              <w:jc w:val="center"/>
              <w:rPr>
                <w:rFonts w:ascii="仿宋_GB2312" w:eastAsia="仿宋_GB2312"/>
                <w:sz w:val="24"/>
              </w:rPr>
            </w:pPr>
          </w:p>
        </w:tc>
      </w:tr>
    </w:tbl>
    <w:p w:rsidR="00DD226D" w:rsidRPr="001427F4" w:rsidRDefault="00DD226D" w:rsidP="00DD226D">
      <w:pPr>
        <w:spacing w:line="360" w:lineRule="auto"/>
        <w:rPr>
          <w:rFonts w:ascii="仿宋_GB2312" w:eastAsia="仿宋_GB2312"/>
          <w:b/>
          <w:bCs/>
          <w:sz w:val="24"/>
        </w:rPr>
      </w:pPr>
    </w:p>
    <w:p w:rsidR="00DD226D" w:rsidRPr="001427F4" w:rsidRDefault="00DD226D" w:rsidP="00DD226D">
      <w:pPr>
        <w:ind w:firstLineChars="200" w:firstLine="480"/>
        <w:rPr>
          <w:rFonts w:ascii="仿宋_GB2312" w:eastAsia="仿宋_GB2312"/>
          <w:sz w:val="24"/>
        </w:rPr>
      </w:pPr>
      <w:r w:rsidRPr="001427F4">
        <w:rPr>
          <w:rFonts w:ascii="仿宋_GB2312" w:eastAsia="仿宋_GB2312" w:hint="eastAsia"/>
          <w:sz w:val="24"/>
        </w:rPr>
        <w:t>说明：1、表中产品为近三年销售，用户仍在使用的货物；2、只填写本次投标产品型号或与本次投标产品相当的型号。</w:t>
      </w:r>
    </w:p>
    <w:p w:rsidR="00DD226D" w:rsidRPr="001427F4" w:rsidRDefault="00DD226D" w:rsidP="00DD226D">
      <w:pPr>
        <w:adjustRightInd w:val="0"/>
        <w:spacing w:line="360" w:lineRule="auto"/>
        <w:jc w:val="left"/>
        <w:rPr>
          <w:rFonts w:ascii="仿宋_GB2312" w:eastAsia="仿宋_GB2312"/>
          <w:bCs/>
          <w:sz w:val="24"/>
        </w:rPr>
      </w:pPr>
      <w:r w:rsidRPr="001427F4">
        <w:rPr>
          <w:rFonts w:ascii="仿宋_GB2312" w:eastAsia="仿宋_GB2312" w:hint="eastAsia"/>
          <w:bCs/>
          <w:sz w:val="24"/>
        </w:rPr>
        <w:t>法定代表人或授权代表签字：</w:t>
      </w:r>
    </w:p>
    <w:p w:rsidR="00DD226D" w:rsidRPr="001427F4" w:rsidRDefault="00DD226D" w:rsidP="00DD226D">
      <w:pPr>
        <w:spacing w:line="360" w:lineRule="auto"/>
        <w:ind w:firstLineChars="187" w:firstLine="449"/>
        <w:jc w:val="left"/>
        <w:rPr>
          <w:rFonts w:ascii="仿宋_GB2312" w:eastAsia="仿宋_GB2312" w:hAnsi="宋体"/>
          <w:b/>
          <w:sz w:val="24"/>
        </w:rPr>
      </w:pPr>
      <w:r w:rsidRPr="001427F4">
        <w:rPr>
          <w:rFonts w:ascii="仿宋_GB2312" w:eastAsia="仿宋_GB2312" w:hint="eastAsia"/>
          <w:sz w:val="24"/>
        </w:rPr>
        <w:t>日期</w:t>
      </w:r>
      <w:r w:rsidRPr="001427F4">
        <w:rPr>
          <w:rFonts w:ascii="仿宋_GB2312" w:eastAsia="仿宋_GB2312" w:hAnsi="宋体" w:hint="eastAsia"/>
          <w:b/>
          <w:sz w:val="24"/>
        </w:rPr>
        <w:t>:</w:t>
      </w:r>
    </w:p>
    <w:p w:rsidR="00DD226D" w:rsidRPr="001427F4" w:rsidRDefault="00DD226D" w:rsidP="00DD226D">
      <w:pPr>
        <w:pStyle w:val="2"/>
        <w:numPr>
          <w:ilvl w:val="1"/>
          <w:numId w:val="0"/>
        </w:numPr>
        <w:tabs>
          <w:tab w:val="num" w:pos="540"/>
        </w:tabs>
        <w:ind w:left="720" w:hanging="720"/>
        <w:rPr>
          <w:sz w:val="24"/>
          <w:szCs w:val="24"/>
          <w:lang w:val="zh-CN"/>
        </w:rPr>
      </w:pPr>
      <w:bookmarkStart w:id="1" w:name="_Toc95295163"/>
      <w:bookmarkStart w:id="2" w:name="_Toc174767233"/>
      <w:bookmarkStart w:id="3" w:name="_Toc237343703"/>
      <w:r w:rsidRPr="001427F4">
        <w:rPr>
          <w:rFonts w:ascii="仿宋_GB2312" w:eastAsia="仿宋_GB2312" w:hAnsi="宋体" w:hint="eastAsia"/>
          <w:sz w:val="24"/>
        </w:rPr>
        <w:t>附件</w:t>
      </w:r>
      <w:r w:rsidRPr="001427F4">
        <w:rPr>
          <w:rFonts w:ascii="仿宋_GB2312" w:eastAsia="仿宋_GB2312" w:hint="eastAsia"/>
          <w:bCs/>
          <w:sz w:val="24"/>
        </w:rPr>
        <w:t>3-4：</w:t>
      </w:r>
      <w:r w:rsidRPr="001427F4">
        <w:rPr>
          <w:rFonts w:ascii="仿宋_GB2312" w:eastAsia="仿宋_GB2312" w:hint="eastAsia"/>
          <w:b w:val="0"/>
          <w:bCs/>
          <w:sz w:val="24"/>
        </w:rPr>
        <w:t xml:space="preserve">                    </w:t>
      </w:r>
      <w:r w:rsidRPr="001427F4">
        <w:rPr>
          <w:rFonts w:ascii="仿宋_GB2312" w:eastAsia="仿宋_GB2312" w:hint="eastAsia"/>
          <w:b w:val="0"/>
          <w:bCs/>
          <w:sz w:val="24"/>
          <w:szCs w:val="24"/>
        </w:rPr>
        <w:t xml:space="preserve">  </w:t>
      </w:r>
      <w:r w:rsidRPr="001427F4">
        <w:rPr>
          <w:rFonts w:hint="eastAsia"/>
          <w:sz w:val="24"/>
          <w:szCs w:val="24"/>
          <w:lang w:val="zh-CN"/>
        </w:rPr>
        <w:t>法定代表人身份授权书</w:t>
      </w:r>
    </w:p>
    <w:p w:rsidR="00DD226D" w:rsidRPr="001427F4" w:rsidRDefault="00DD226D" w:rsidP="00DD226D">
      <w:pPr>
        <w:tabs>
          <w:tab w:val="left" w:pos="6300"/>
        </w:tabs>
        <w:spacing w:line="360" w:lineRule="auto"/>
        <w:rPr>
          <w:sz w:val="24"/>
          <w:lang w:val="zh-CN"/>
        </w:rPr>
      </w:pPr>
      <w:r w:rsidRPr="001427F4">
        <w:rPr>
          <w:rFonts w:hint="eastAsia"/>
          <w:sz w:val="24"/>
          <w:u w:val="single"/>
          <w:lang w:val="zh-CN"/>
        </w:rPr>
        <w:t xml:space="preserve">                                      </w:t>
      </w:r>
      <w:r w:rsidRPr="001427F4">
        <w:rPr>
          <w:rFonts w:hint="eastAsia"/>
          <w:sz w:val="24"/>
          <w:lang w:val="zh-CN"/>
        </w:rPr>
        <w:t>（采购单位名称）：</w:t>
      </w:r>
    </w:p>
    <w:p w:rsidR="00DD226D" w:rsidRPr="001427F4" w:rsidRDefault="00DD226D" w:rsidP="00DD226D">
      <w:pPr>
        <w:tabs>
          <w:tab w:val="left" w:pos="720"/>
          <w:tab w:val="left" w:pos="6300"/>
        </w:tabs>
        <w:spacing w:line="360" w:lineRule="auto"/>
        <w:ind w:firstLine="573"/>
        <w:rPr>
          <w:sz w:val="24"/>
          <w:u w:val="single"/>
          <w:lang w:val="zh-CN"/>
        </w:rPr>
      </w:pPr>
      <w:r w:rsidRPr="001427F4">
        <w:rPr>
          <w:sz w:val="24"/>
          <w:lang w:val="zh-CN"/>
        </w:rPr>
        <w:t xml:space="preserve">   </w:t>
      </w:r>
      <w:r w:rsidRPr="001427F4">
        <w:rPr>
          <w:rFonts w:hint="eastAsia"/>
          <w:sz w:val="24"/>
          <w:lang w:val="zh-CN"/>
        </w:rPr>
        <w:t>本授权声明：</w:t>
      </w:r>
      <w:r w:rsidRPr="001427F4">
        <w:rPr>
          <w:rFonts w:hint="eastAsia"/>
          <w:sz w:val="24"/>
          <w:u w:val="single"/>
          <w:lang w:val="zh-CN"/>
        </w:rPr>
        <w:t xml:space="preserve">                         </w:t>
      </w:r>
      <w:r w:rsidRPr="001427F4">
        <w:rPr>
          <w:rFonts w:hint="eastAsia"/>
          <w:sz w:val="24"/>
          <w:lang w:val="zh-CN"/>
        </w:rPr>
        <w:t>（投标人名称）</w:t>
      </w:r>
      <w:r w:rsidRPr="001427F4">
        <w:rPr>
          <w:rFonts w:hint="eastAsia"/>
          <w:sz w:val="24"/>
          <w:u w:val="single"/>
          <w:lang w:val="zh-CN"/>
        </w:rPr>
        <w:t xml:space="preserve">           </w:t>
      </w:r>
    </w:p>
    <w:p w:rsidR="00DD226D" w:rsidRPr="001427F4" w:rsidRDefault="00DD226D" w:rsidP="00DD226D">
      <w:pPr>
        <w:tabs>
          <w:tab w:val="left" w:pos="720"/>
          <w:tab w:val="left" w:pos="6300"/>
        </w:tabs>
        <w:spacing w:line="360" w:lineRule="auto"/>
        <w:rPr>
          <w:rFonts w:ascii="宋体" w:hAnsi="宋体"/>
          <w:sz w:val="24"/>
        </w:rPr>
      </w:pPr>
      <w:r w:rsidRPr="001427F4">
        <w:rPr>
          <w:rFonts w:hint="eastAsia"/>
          <w:sz w:val="24"/>
          <w:u w:val="single"/>
          <w:lang w:val="zh-CN"/>
        </w:rPr>
        <w:t xml:space="preserve">       </w:t>
      </w:r>
      <w:r w:rsidRPr="001427F4">
        <w:rPr>
          <w:rFonts w:hint="eastAsia"/>
          <w:sz w:val="24"/>
          <w:lang w:val="zh-CN"/>
        </w:rPr>
        <w:t>（法定代表人姓名、职务）授权</w:t>
      </w:r>
      <w:r w:rsidRPr="001427F4">
        <w:rPr>
          <w:rFonts w:hint="eastAsia"/>
          <w:sz w:val="24"/>
          <w:u w:val="single"/>
          <w:lang w:val="zh-CN"/>
        </w:rPr>
        <w:t xml:space="preserve">                          </w:t>
      </w:r>
      <w:r w:rsidRPr="001427F4">
        <w:rPr>
          <w:rFonts w:hint="eastAsia"/>
          <w:sz w:val="24"/>
          <w:lang w:val="zh-CN"/>
        </w:rPr>
        <w:t>（被授权人姓名、职务）为我方</w:t>
      </w:r>
      <w:r w:rsidRPr="001427F4">
        <w:rPr>
          <w:rFonts w:hint="eastAsia"/>
          <w:sz w:val="24"/>
          <w:u w:val="single"/>
          <w:lang w:val="zh-CN"/>
        </w:rPr>
        <w:t xml:space="preserve"> </w:t>
      </w:r>
      <w:r w:rsidRPr="001427F4">
        <w:rPr>
          <w:rFonts w:hint="eastAsia"/>
          <w:sz w:val="24"/>
          <w:u w:val="single"/>
          <w:lang w:val="zh-CN"/>
        </w:rPr>
        <w:t>“</w:t>
      </w:r>
      <w:r w:rsidRPr="001427F4">
        <w:rPr>
          <w:rFonts w:hint="eastAsia"/>
          <w:sz w:val="24"/>
          <w:u w:val="single"/>
          <w:lang w:val="zh-CN"/>
        </w:rPr>
        <w:t xml:space="preserve">                                          </w:t>
      </w:r>
      <w:r w:rsidRPr="001427F4">
        <w:rPr>
          <w:rFonts w:hint="eastAsia"/>
          <w:sz w:val="24"/>
          <w:u w:val="single"/>
          <w:lang w:val="zh-CN"/>
        </w:rPr>
        <w:t>”</w:t>
      </w:r>
      <w:r w:rsidRPr="001427F4">
        <w:rPr>
          <w:rFonts w:hint="eastAsia"/>
          <w:sz w:val="24"/>
          <w:lang w:val="zh-CN"/>
        </w:rPr>
        <w:t>项目投标活动的合法代表，以我方名义全权处理该项目有关投标、签订合同以及执行合同等一切事宜。</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特此声明。</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法定代表人签字：</w:t>
      </w:r>
    </w:p>
    <w:p w:rsidR="00DD226D" w:rsidRPr="001427F4" w:rsidRDefault="00DD226D" w:rsidP="00DD226D">
      <w:pPr>
        <w:tabs>
          <w:tab w:val="left" w:pos="6300"/>
        </w:tabs>
        <w:spacing w:line="360" w:lineRule="auto"/>
        <w:ind w:firstLine="573"/>
        <w:rPr>
          <w:rFonts w:ascii="宋体" w:hAnsi="宋体"/>
          <w:sz w:val="24"/>
        </w:rPr>
      </w:pPr>
      <w:r w:rsidRPr="001427F4">
        <w:rPr>
          <w:rFonts w:ascii="宋体" w:hAnsi="宋体" w:hint="eastAsia"/>
          <w:sz w:val="24"/>
        </w:rPr>
        <w:t>授权代表签字：</w:t>
      </w:r>
    </w:p>
    <w:p w:rsidR="00DD226D" w:rsidRPr="001427F4" w:rsidRDefault="00DD226D" w:rsidP="00DD226D">
      <w:pPr>
        <w:spacing w:line="360" w:lineRule="auto"/>
        <w:ind w:firstLine="480"/>
        <w:rPr>
          <w:rFonts w:ascii="宋体" w:hAnsi="宋体"/>
          <w:sz w:val="24"/>
        </w:rPr>
      </w:pPr>
      <w:r w:rsidRPr="001427F4">
        <w:rPr>
          <w:rFonts w:ascii="宋体" w:hAnsi="宋体" w:hint="eastAsia"/>
          <w:sz w:val="24"/>
        </w:rPr>
        <w:t>投标人名称：</w:t>
      </w:r>
      <w:r w:rsidRPr="001427F4">
        <w:rPr>
          <w:rFonts w:ascii="宋体" w:hAnsi="宋体"/>
          <w:sz w:val="24"/>
        </w:rPr>
        <w:tab/>
      </w:r>
      <w:r w:rsidRPr="001427F4">
        <w:rPr>
          <w:rFonts w:ascii="宋体" w:hAnsi="宋体"/>
          <w:sz w:val="24"/>
        </w:rPr>
        <w:tab/>
      </w:r>
      <w:r w:rsidRPr="001427F4">
        <w:rPr>
          <w:rFonts w:ascii="宋体" w:hAnsi="宋体"/>
          <w:sz w:val="24"/>
        </w:rPr>
        <w:tab/>
      </w:r>
      <w:r w:rsidRPr="001427F4">
        <w:rPr>
          <w:rFonts w:ascii="宋体" w:hAnsi="宋体"/>
          <w:sz w:val="24"/>
        </w:rPr>
        <w:tab/>
      </w:r>
      <w:r w:rsidRPr="001427F4">
        <w:rPr>
          <w:rFonts w:ascii="宋体" w:hAnsi="宋体"/>
          <w:sz w:val="24"/>
        </w:rPr>
        <w:tab/>
        <w:t xml:space="preserve">     </w:t>
      </w:r>
      <w:r w:rsidRPr="001427F4">
        <w:rPr>
          <w:rFonts w:ascii="宋体" w:hAnsi="宋体" w:hint="eastAsia"/>
          <w:sz w:val="24"/>
        </w:rPr>
        <w:t xml:space="preserve"> （加盖公章）</w:t>
      </w:r>
    </w:p>
    <w:p w:rsidR="00DD226D" w:rsidRPr="001427F4" w:rsidRDefault="00DD226D" w:rsidP="00DD226D">
      <w:pPr>
        <w:spacing w:line="360" w:lineRule="auto"/>
        <w:ind w:firstLine="480"/>
        <w:rPr>
          <w:rFonts w:ascii="宋体" w:hAnsi="宋体"/>
          <w:sz w:val="24"/>
        </w:rPr>
      </w:pPr>
      <w:r w:rsidRPr="001427F4">
        <w:rPr>
          <w:rFonts w:ascii="宋体" w:hAnsi="宋体" w:hint="eastAsia"/>
          <w:sz w:val="24"/>
        </w:rPr>
        <w:t>日期：</w:t>
      </w:r>
    </w:p>
    <w:p w:rsidR="00DD226D" w:rsidRDefault="00DD226D" w:rsidP="00DD226D">
      <w:pPr>
        <w:numPr>
          <w:ilvl w:val="0"/>
          <w:numId w:val="1"/>
        </w:numPr>
        <w:tabs>
          <w:tab w:val="left" w:pos="6300"/>
        </w:tabs>
        <w:spacing w:line="360" w:lineRule="auto"/>
        <w:rPr>
          <w:rFonts w:ascii="宋体" w:hAnsi="宋体"/>
          <w:sz w:val="24"/>
        </w:rPr>
      </w:pPr>
      <w:r w:rsidRPr="001427F4">
        <w:rPr>
          <w:rFonts w:ascii="宋体" w:hAnsi="宋体" w:hint="eastAsia"/>
          <w:sz w:val="24"/>
        </w:rPr>
        <w:t>说明：上述证明文件附有法定代表人、被授权代表身份证复印件（加盖公章）时才能生效。</w:t>
      </w:r>
      <w:bookmarkEnd w:id="1"/>
      <w:bookmarkEnd w:id="2"/>
      <w:bookmarkEnd w:id="3"/>
    </w:p>
    <w:p w:rsidR="00DD226D" w:rsidRDefault="00DD226D" w:rsidP="00DD226D">
      <w:pPr>
        <w:tabs>
          <w:tab w:val="left" w:pos="6300"/>
        </w:tabs>
        <w:spacing w:line="360" w:lineRule="auto"/>
        <w:rPr>
          <w:rFonts w:ascii="宋体" w:hAnsi="宋体"/>
          <w:sz w:val="24"/>
        </w:rPr>
      </w:pPr>
    </w:p>
    <w:p w:rsidR="00DD226D" w:rsidRPr="001427F4" w:rsidRDefault="00DD226D" w:rsidP="00DD226D">
      <w:pPr>
        <w:tabs>
          <w:tab w:val="left" w:pos="6300"/>
        </w:tabs>
        <w:spacing w:line="360" w:lineRule="auto"/>
        <w:rPr>
          <w:rFonts w:ascii="宋体" w:hAnsi="宋体"/>
          <w:sz w:val="24"/>
        </w:rPr>
      </w:pPr>
    </w:p>
    <w:p w:rsidR="00DD226D" w:rsidRPr="001427F4" w:rsidRDefault="00DD226D" w:rsidP="00DD226D">
      <w:pPr>
        <w:tabs>
          <w:tab w:val="left" w:pos="6645"/>
        </w:tabs>
        <w:spacing w:line="360" w:lineRule="auto"/>
        <w:rPr>
          <w:b/>
          <w:szCs w:val="21"/>
        </w:rPr>
      </w:pPr>
      <w:r w:rsidRPr="001427F4">
        <w:rPr>
          <w:rFonts w:ascii="宋体" w:hAnsi="宋体" w:hint="eastAsia"/>
          <w:b/>
          <w:sz w:val="24"/>
        </w:rPr>
        <w:t xml:space="preserve">附件4：                           </w:t>
      </w:r>
      <w:r w:rsidRPr="001427F4">
        <w:rPr>
          <w:rFonts w:hint="eastAsia"/>
          <w:b/>
          <w:szCs w:val="21"/>
        </w:rPr>
        <w:t>反商业贿赂承诺书</w:t>
      </w:r>
      <w:r w:rsidRPr="001427F4">
        <w:rPr>
          <w:b/>
          <w:szCs w:val="21"/>
        </w:rPr>
        <w:tab/>
      </w:r>
    </w:p>
    <w:p w:rsidR="00DD226D" w:rsidRPr="001427F4" w:rsidRDefault="00DD226D" w:rsidP="00DD226D">
      <w:pPr>
        <w:spacing w:line="360" w:lineRule="auto"/>
        <w:ind w:firstLineChars="200" w:firstLine="420"/>
        <w:rPr>
          <w:szCs w:val="21"/>
        </w:rPr>
      </w:pPr>
      <w:r w:rsidRPr="001427F4">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226D" w:rsidRPr="001427F4" w:rsidRDefault="00DD226D" w:rsidP="00DD226D">
      <w:pPr>
        <w:spacing w:line="360" w:lineRule="auto"/>
        <w:ind w:firstLineChars="200" w:firstLine="420"/>
        <w:rPr>
          <w:rFonts w:ascii="宋体" w:hAnsi="宋体"/>
          <w:szCs w:val="21"/>
        </w:rPr>
      </w:pPr>
      <w:r w:rsidRPr="001427F4">
        <w:rPr>
          <w:rFonts w:ascii="宋体" w:hAnsi="宋体" w:hint="eastAsia"/>
        </w:rPr>
        <w:t>一、</w:t>
      </w:r>
      <w:r w:rsidRPr="001427F4">
        <w:rPr>
          <w:rFonts w:ascii="宋体" w:hAnsi="宋体" w:hint="eastAsia"/>
          <w:szCs w:val="21"/>
        </w:rPr>
        <w:t xml:space="preserve"> </w:t>
      </w:r>
      <w:r w:rsidRPr="001427F4">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226D" w:rsidRPr="001427F4" w:rsidRDefault="00DD226D" w:rsidP="00DD226D">
      <w:pPr>
        <w:spacing w:line="360" w:lineRule="auto"/>
        <w:ind w:firstLineChars="200" w:firstLine="420"/>
        <w:rPr>
          <w:szCs w:val="21"/>
        </w:rPr>
      </w:pPr>
      <w:r w:rsidRPr="001427F4">
        <w:rPr>
          <w:rFonts w:hint="eastAsia"/>
          <w:szCs w:val="21"/>
        </w:rPr>
        <w:t>二、本厂家、商家、公司保证在药品、医疗器械、设备、物资、基建工程竞标工作及药品、试剂销售等工作中承诺做到：</w:t>
      </w:r>
    </w:p>
    <w:p w:rsidR="00DD226D" w:rsidRPr="001427F4" w:rsidRDefault="00DD226D" w:rsidP="00DD226D">
      <w:pPr>
        <w:spacing w:line="360" w:lineRule="auto"/>
        <w:ind w:firstLineChars="200" w:firstLine="420"/>
        <w:rPr>
          <w:szCs w:val="21"/>
        </w:rPr>
      </w:pPr>
      <w:r w:rsidRPr="001427F4">
        <w:rPr>
          <w:rFonts w:hint="eastAsia"/>
          <w:szCs w:val="21"/>
        </w:rPr>
        <w:t>1</w:t>
      </w:r>
      <w:r w:rsidRPr="001427F4">
        <w:rPr>
          <w:rFonts w:hint="eastAsia"/>
          <w:szCs w:val="21"/>
        </w:rPr>
        <w:t>、不与其他投标人相互串通投标报价，损害贵院的合法权益；</w:t>
      </w:r>
    </w:p>
    <w:p w:rsidR="00DD226D" w:rsidRPr="001427F4" w:rsidRDefault="00DD226D" w:rsidP="00DD226D">
      <w:pPr>
        <w:spacing w:line="360" w:lineRule="auto"/>
        <w:ind w:firstLineChars="200" w:firstLine="420"/>
        <w:rPr>
          <w:szCs w:val="21"/>
        </w:rPr>
      </w:pPr>
      <w:r w:rsidRPr="001427F4">
        <w:rPr>
          <w:rFonts w:hint="eastAsia"/>
          <w:szCs w:val="21"/>
        </w:rPr>
        <w:t>2</w:t>
      </w:r>
      <w:r w:rsidRPr="001427F4">
        <w:rPr>
          <w:rFonts w:hint="eastAsia"/>
          <w:szCs w:val="21"/>
        </w:rPr>
        <w:t>、不与招标人串通投标，损害国家利益、社会公共利益或他人的合法权益；</w:t>
      </w:r>
    </w:p>
    <w:p w:rsidR="00DD226D" w:rsidRPr="001427F4" w:rsidRDefault="00DD226D" w:rsidP="00DD226D">
      <w:pPr>
        <w:spacing w:line="360" w:lineRule="auto"/>
        <w:ind w:firstLineChars="200" w:firstLine="420"/>
        <w:rPr>
          <w:szCs w:val="21"/>
        </w:rPr>
      </w:pPr>
      <w:r w:rsidRPr="001427F4">
        <w:rPr>
          <w:rFonts w:hint="eastAsia"/>
          <w:szCs w:val="21"/>
        </w:rPr>
        <w:t>3</w:t>
      </w:r>
      <w:r w:rsidRPr="001427F4">
        <w:rPr>
          <w:rFonts w:hint="eastAsia"/>
          <w:szCs w:val="21"/>
        </w:rPr>
        <w:t>、不以向招标人或者评标委员会成员行贿的手段谋取中标；</w:t>
      </w:r>
    </w:p>
    <w:p w:rsidR="00DD226D" w:rsidRPr="001427F4" w:rsidRDefault="00DD226D" w:rsidP="00DD226D">
      <w:pPr>
        <w:spacing w:line="360" w:lineRule="auto"/>
        <w:ind w:firstLineChars="200" w:firstLine="420"/>
        <w:rPr>
          <w:szCs w:val="21"/>
        </w:rPr>
      </w:pPr>
      <w:r w:rsidRPr="001427F4">
        <w:rPr>
          <w:rFonts w:hint="eastAsia"/>
          <w:szCs w:val="21"/>
        </w:rPr>
        <w:t>4</w:t>
      </w:r>
      <w:r w:rsidRPr="001427F4">
        <w:rPr>
          <w:rFonts w:hint="eastAsia"/>
          <w:szCs w:val="21"/>
        </w:rPr>
        <w:t>、竞标报价不违反相关法律的规定，也不以他人名义投标或者以其他方式弄虚作假，骗取中标；</w:t>
      </w:r>
    </w:p>
    <w:p w:rsidR="00DD226D" w:rsidRPr="001427F4" w:rsidRDefault="00DD226D" w:rsidP="00DD226D">
      <w:pPr>
        <w:spacing w:line="360" w:lineRule="auto"/>
        <w:ind w:firstLineChars="200" w:firstLine="420"/>
        <w:rPr>
          <w:szCs w:val="21"/>
        </w:rPr>
      </w:pPr>
      <w:r w:rsidRPr="001427F4">
        <w:rPr>
          <w:rFonts w:hint="eastAsia"/>
          <w:szCs w:val="21"/>
        </w:rPr>
        <w:t>5</w:t>
      </w:r>
      <w:r w:rsidRPr="001427F4">
        <w:rPr>
          <w:rFonts w:hint="eastAsia"/>
          <w:szCs w:val="21"/>
        </w:rPr>
        <w:t>、保证不以其他任何方式扰乱贵院的招标工作；</w:t>
      </w:r>
    </w:p>
    <w:p w:rsidR="00DD226D" w:rsidRPr="001427F4" w:rsidRDefault="00DD226D" w:rsidP="00DD226D">
      <w:pPr>
        <w:spacing w:line="360" w:lineRule="auto"/>
        <w:ind w:firstLineChars="200" w:firstLine="420"/>
        <w:rPr>
          <w:szCs w:val="21"/>
        </w:rPr>
      </w:pPr>
      <w:r w:rsidRPr="001427F4">
        <w:rPr>
          <w:rFonts w:hint="eastAsia"/>
          <w:szCs w:val="21"/>
        </w:rPr>
        <w:t>6</w:t>
      </w:r>
      <w:r w:rsidRPr="001427F4">
        <w:rPr>
          <w:rFonts w:hint="eastAsia"/>
          <w:szCs w:val="21"/>
        </w:rPr>
        <w:t>、保证不在药品销售、医疗器械、设备、物资、基建工程竞标中采取账外暗中给予回扣的手段腐蚀、贿赂医护、药剂人员、干部等其他相关人员；</w:t>
      </w:r>
    </w:p>
    <w:p w:rsidR="00DD226D" w:rsidRPr="001427F4" w:rsidRDefault="00DD226D" w:rsidP="00DD226D">
      <w:pPr>
        <w:spacing w:line="360" w:lineRule="auto"/>
        <w:ind w:firstLineChars="200" w:firstLine="420"/>
        <w:rPr>
          <w:szCs w:val="21"/>
        </w:rPr>
      </w:pPr>
      <w:r w:rsidRPr="001427F4">
        <w:rPr>
          <w:rFonts w:hint="eastAsia"/>
          <w:szCs w:val="21"/>
        </w:rPr>
        <w:t>7</w:t>
      </w:r>
      <w:r w:rsidRPr="001427F4">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DD226D" w:rsidRPr="001427F4" w:rsidRDefault="00DD226D" w:rsidP="00DD226D">
      <w:pPr>
        <w:spacing w:line="360" w:lineRule="auto"/>
        <w:ind w:firstLineChars="200" w:firstLine="420"/>
        <w:rPr>
          <w:szCs w:val="21"/>
        </w:rPr>
      </w:pPr>
      <w:r w:rsidRPr="001427F4">
        <w:rPr>
          <w:rFonts w:hint="eastAsia"/>
          <w:szCs w:val="21"/>
        </w:rPr>
        <w:t>8</w:t>
      </w:r>
      <w:r w:rsidRPr="001427F4">
        <w:rPr>
          <w:rFonts w:hint="eastAsia"/>
          <w:szCs w:val="21"/>
        </w:rPr>
        <w:t>、保证不让贵院临床科室、药剂部门以及有关人员登记、统计医生处方或为此提供方便，干扰贵院的正常工作秩序；</w:t>
      </w:r>
    </w:p>
    <w:p w:rsidR="00DD226D" w:rsidRPr="001427F4" w:rsidRDefault="00DD226D" w:rsidP="00DD226D">
      <w:pPr>
        <w:spacing w:line="360" w:lineRule="auto"/>
        <w:ind w:firstLineChars="200" w:firstLine="420"/>
        <w:rPr>
          <w:szCs w:val="21"/>
        </w:rPr>
      </w:pPr>
      <w:r w:rsidRPr="001427F4">
        <w:rPr>
          <w:rFonts w:hint="eastAsia"/>
          <w:szCs w:val="21"/>
        </w:rPr>
        <w:t>9</w:t>
      </w:r>
      <w:r w:rsidRPr="001427F4">
        <w:rPr>
          <w:rFonts w:hint="eastAsia"/>
          <w:szCs w:val="21"/>
        </w:rPr>
        <w:t>、保证不以其他任何不正当竞争手段推销药品、医疗器械、设备、物资。</w:t>
      </w:r>
    </w:p>
    <w:p w:rsidR="00DD226D" w:rsidRPr="001427F4" w:rsidRDefault="00DD226D" w:rsidP="00DD226D">
      <w:pPr>
        <w:spacing w:line="360" w:lineRule="auto"/>
        <w:ind w:firstLineChars="200" w:firstLine="420"/>
        <w:rPr>
          <w:szCs w:val="21"/>
        </w:rPr>
      </w:pPr>
      <w:r w:rsidRPr="001427F4">
        <w:rPr>
          <w:rFonts w:hint="eastAsia"/>
          <w:szCs w:val="21"/>
        </w:rPr>
        <w:t>三、</w:t>
      </w:r>
      <w:r w:rsidRPr="001427F4">
        <w:rPr>
          <w:rFonts w:hint="eastAsia"/>
          <w:szCs w:val="21"/>
        </w:rPr>
        <w:t xml:space="preserve"> </w:t>
      </w:r>
      <w:r w:rsidRPr="001427F4">
        <w:rPr>
          <w:rFonts w:hint="eastAsia"/>
          <w:szCs w:val="21"/>
        </w:rPr>
        <w:t>本厂家、商家、公司保证竭力维护贵院的声誉，不做任何有损贵院形象的事情。</w:t>
      </w:r>
    </w:p>
    <w:p w:rsidR="00DD226D" w:rsidRPr="001427F4" w:rsidRDefault="00DD226D" w:rsidP="00DD226D">
      <w:pPr>
        <w:spacing w:line="360" w:lineRule="auto"/>
        <w:ind w:firstLineChars="200" w:firstLine="420"/>
        <w:rPr>
          <w:szCs w:val="21"/>
        </w:rPr>
      </w:pPr>
      <w:r w:rsidRPr="001427F4">
        <w:rPr>
          <w:rFonts w:hint="eastAsia"/>
          <w:szCs w:val="21"/>
        </w:rPr>
        <w:t>四、</w:t>
      </w:r>
      <w:r w:rsidRPr="001427F4">
        <w:rPr>
          <w:rFonts w:hint="eastAsia"/>
          <w:szCs w:val="21"/>
        </w:rPr>
        <w:t xml:space="preserve"> </w:t>
      </w:r>
      <w:r w:rsidRPr="001427F4">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226D" w:rsidRPr="001427F4" w:rsidRDefault="00DD226D" w:rsidP="00DD226D">
      <w:pPr>
        <w:spacing w:line="360" w:lineRule="auto"/>
        <w:ind w:firstLineChars="200" w:firstLine="420"/>
        <w:rPr>
          <w:szCs w:val="21"/>
        </w:rPr>
      </w:pPr>
      <w:r w:rsidRPr="001427F4">
        <w:rPr>
          <w:rFonts w:hint="eastAsia"/>
          <w:szCs w:val="21"/>
        </w:rPr>
        <w:t>五、</w:t>
      </w:r>
      <w:r w:rsidRPr="001427F4">
        <w:rPr>
          <w:rFonts w:hint="eastAsia"/>
          <w:szCs w:val="21"/>
        </w:rPr>
        <w:t xml:space="preserve"> </w:t>
      </w:r>
      <w:r w:rsidRPr="001427F4">
        <w:rPr>
          <w:rFonts w:hint="eastAsia"/>
          <w:szCs w:val="21"/>
        </w:rPr>
        <w:t>对本厂家、商家、公司及本厂家、商家、公司工作人员采取以上手段竞标、促销等，干扰贵院正常工作秩序，损害贵院形象的，本厂家、商家、公司保证：</w:t>
      </w:r>
    </w:p>
    <w:p w:rsidR="00DD226D" w:rsidRPr="001427F4" w:rsidRDefault="00DD226D" w:rsidP="00DD226D">
      <w:pPr>
        <w:spacing w:line="360" w:lineRule="auto"/>
        <w:ind w:firstLineChars="200" w:firstLine="420"/>
        <w:rPr>
          <w:szCs w:val="21"/>
        </w:rPr>
      </w:pPr>
      <w:r w:rsidRPr="001427F4">
        <w:rPr>
          <w:rFonts w:hint="eastAsia"/>
          <w:szCs w:val="21"/>
        </w:rPr>
        <w:t>1</w:t>
      </w:r>
      <w:r w:rsidRPr="001427F4">
        <w:rPr>
          <w:rFonts w:hint="eastAsia"/>
          <w:szCs w:val="21"/>
        </w:rPr>
        <w:t>、对尚处在竞标阶段的，贵院有权取消本厂家、商家、公司的竞标资格；已经中标的，贵院有权取消中标；对已经获得准入资格的，贵院有权随时取消本厂家、商家、公司的准入资格；</w:t>
      </w:r>
    </w:p>
    <w:p w:rsidR="00DD226D" w:rsidRPr="001427F4" w:rsidRDefault="00DD226D" w:rsidP="00DD226D">
      <w:pPr>
        <w:spacing w:line="360" w:lineRule="auto"/>
        <w:ind w:firstLineChars="200" w:firstLine="420"/>
        <w:rPr>
          <w:szCs w:val="21"/>
        </w:rPr>
      </w:pPr>
      <w:r w:rsidRPr="001427F4">
        <w:rPr>
          <w:rFonts w:hint="eastAsia"/>
          <w:szCs w:val="21"/>
        </w:rPr>
        <w:lastRenderedPageBreak/>
        <w:t>2</w:t>
      </w:r>
      <w:r w:rsidRPr="001427F4">
        <w:rPr>
          <w:rFonts w:hint="eastAsia"/>
          <w:szCs w:val="21"/>
        </w:rPr>
        <w:t>、对本厂家、商家、公司相关工作人员作出严肃处理；</w:t>
      </w:r>
    </w:p>
    <w:p w:rsidR="00DD226D" w:rsidRPr="001427F4" w:rsidRDefault="00DD226D" w:rsidP="00DD226D">
      <w:pPr>
        <w:spacing w:line="360" w:lineRule="auto"/>
        <w:ind w:firstLineChars="200" w:firstLine="420"/>
        <w:rPr>
          <w:szCs w:val="21"/>
        </w:rPr>
      </w:pPr>
      <w:r w:rsidRPr="001427F4">
        <w:rPr>
          <w:rFonts w:hint="eastAsia"/>
          <w:szCs w:val="21"/>
        </w:rPr>
        <w:t>3</w:t>
      </w:r>
      <w:r w:rsidRPr="001427F4">
        <w:rPr>
          <w:rFonts w:hint="eastAsia"/>
          <w:szCs w:val="21"/>
        </w:rPr>
        <w:t>、对由于本厂家、商家、公司或本厂家、商家、公司工作人员的上述行为给贵院造成经济或名誉损失的，由本厂家、商家、公司负责，并愿意承担全部民事赔偿责任。</w:t>
      </w:r>
    </w:p>
    <w:p w:rsidR="00DD226D" w:rsidRPr="001427F4" w:rsidRDefault="00DD226D" w:rsidP="00DD226D">
      <w:pPr>
        <w:spacing w:line="360" w:lineRule="auto"/>
        <w:ind w:firstLineChars="200" w:firstLine="420"/>
        <w:rPr>
          <w:szCs w:val="21"/>
        </w:rPr>
      </w:pPr>
      <w:r w:rsidRPr="001427F4">
        <w:rPr>
          <w:rFonts w:hint="eastAsia"/>
          <w:szCs w:val="21"/>
        </w:rPr>
        <w:t>六、</w:t>
      </w:r>
      <w:r w:rsidRPr="001427F4">
        <w:rPr>
          <w:rFonts w:hint="eastAsia"/>
          <w:szCs w:val="21"/>
        </w:rPr>
        <w:t xml:space="preserve"> </w:t>
      </w:r>
      <w:r w:rsidRPr="001427F4">
        <w:rPr>
          <w:rFonts w:hint="eastAsia"/>
          <w:szCs w:val="21"/>
        </w:rPr>
        <w:t>采购物资名称：</w:t>
      </w:r>
      <w:r w:rsidRPr="001427F4">
        <w:rPr>
          <w:rFonts w:hint="eastAsia"/>
          <w:szCs w:val="21"/>
        </w:rPr>
        <w:t xml:space="preserve">                                   </w:t>
      </w:r>
    </w:p>
    <w:p w:rsidR="00DD226D" w:rsidRPr="001427F4" w:rsidRDefault="00DD226D" w:rsidP="00DD226D">
      <w:pPr>
        <w:spacing w:line="360" w:lineRule="auto"/>
        <w:rPr>
          <w:szCs w:val="21"/>
        </w:rPr>
      </w:pPr>
    </w:p>
    <w:p w:rsidR="00DD226D" w:rsidRPr="001427F4" w:rsidRDefault="00DD226D" w:rsidP="00DD226D">
      <w:pPr>
        <w:spacing w:line="360" w:lineRule="auto"/>
        <w:ind w:firstLineChars="200" w:firstLine="420"/>
        <w:rPr>
          <w:szCs w:val="21"/>
        </w:rPr>
      </w:pPr>
      <w:r w:rsidRPr="001427F4">
        <w:rPr>
          <w:rFonts w:hint="eastAsia"/>
          <w:szCs w:val="21"/>
        </w:rPr>
        <w:t>本《承诺书》一式二份（一份由承诺人自存；一份随竞价书传递）</w:t>
      </w:r>
    </w:p>
    <w:p w:rsidR="00DD226D" w:rsidRPr="001427F4" w:rsidRDefault="00DD226D" w:rsidP="00DD226D">
      <w:pPr>
        <w:spacing w:line="360" w:lineRule="auto"/>
      </w:pPr>
      <w:r w:rsidRPr="001427F4">
        <w:rPr>
          <w:rFonts w:hint="eastAsia"/>
          <w:szCs w:val="21"/>
        </w:rPr>
        <w:t>承诺企业名称（公章）</w:t>
      </w:r>
      <w:r w:rsidRPr="001427F4">
        <w:rPr>
          <w:rFonts w:hint="eastAsia"/>
          <w:szCs w:val="21"/>
        </w:rPr>
        <w:t xml:space="preserve">                     </w:t>
      </w:r>
      <w:r w:rsidRPr="001427F4">
        <w:rPr>
          <w:rFonts w:hint="eastAsia"/>
          <w:szCs w:val="21"/>
        </w:rPr>
        <w:t>法人代表或委托代理人（承诺人）</w:t>
      </w:r>
      <w:r w:rsidRPr="001427F4">
        <w:rPr>
          <w:rFonts w:hint="eastAsia"/>
          <w:szCs w:val="21"/>
        </w:rPr>
        <w:t xml:space="preserve">  </w:t>
      </w:r>
    </w:p>
    <w:p w:rsidR="00DD226D" w:rsidRPr="00F84846" w:rsidRDefault="00DD226D" w:rsidP="00DD226D"/>
    <w:p w:rsidR="0078323E" w:rsidRPr="00DD226D" w:rsidRDefault="0078323E"/>
    <w:sectPr w:rsidR="0078323E" w:rsidRPr="00DD226D" w:rsidSect="00F8484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CD1" w:rsidRDefault="00933CD1" w:rsidP="00DD226D">
      <w:r>
        <w:separator/>
      </w:r>
    </w:p>
  </w:endnote>
  <w:endnote w:type="continuationSeparator" w:id="0">
    <w:p w:rsidR="00933CD1" w:rsidRDefault="00933CD1" w:rsidP="00D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useo Sans For Dell">
    <w:altName w:val="Times New Roman"/>
    <w:charset w:val="00"/>
    <w:family w:val="auto"/>
    <w:pitch w:val="variable"/>
    <w:sig w:usb0="00000001" w:usb1="4000004B" w:usb2="00000000" w:usb3="00000000" w:csb0="00000093" w:csb1="00000000"/>
  </w:font>
  <w:font w:name="仿宋_GB2312">
    <w:altName w:val="仿宋"/>
    <w:charset w:val="86"/>
    <w:family w:val="modern"/>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CD1" w:rsidRDefault="00933CD1" w:rsidP="00DD226D">
      <w:r>
        <w:separator/>
      </w:r>
    </w:p>
  </w:footnote>
  <w:footnote w:type="continuationSeparator" w:id="0">
    <w:p w:rsidR="00933CD1" w:rsidRDefault="00933CD1" w:rsidP="00DD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1">
    <w:nsid w:val="396A4D0E"/>
    <w:multiLevelType w:val="multilevel"/>
    <w:tmpl w:val="396A4D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B9A0AFE"/>
    <w:multiLevelType w:val="singleLevel"/>
    <w:tmpl w:val="4B9A0AFE"/>
    <w:lvl w:ilvl="0">
      <w:start w:val="1"/>
      <w:numFmt w:val="decimal"/>
      <w:lvlText w:val="%1."/>
      <w:lvlJc w:val="left"/>
      <w:pPr>
        <w:tabs>
          <w:tab w:val="num" w:pos="312"/>
        </w:tabs>
      </w:pPr>
    </w:lvl>
  </w:abstractNum>
  <w:abstractNum w:abstractNumId="3">
    <w:nsid w:val="57E0F915"/>
    <w:multiLevelType w:val="singleLevel"/>
    <w:tmpl w:val="57E0F915"/>
    <w:lvl w:ilvl="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49"/>
    <w:rsid w:val="000A5204"/>
    <w:rsid w:val="000E4326"/>
    <w:rsid w:val="000F5818"/>
    <w:rsid w:val="00107252"/>
    <w:rsid w:val="001579A4"/>
    <w:rsid w:val="002063CD"/>
    <w:rsid w:val="00230651"/>
    <w:rsid w:val="00280A9F"/>
    <w:rsid w:val="00336453"/>
    <w:rsid w:val="0048718F"/>
    <w:rsid w:val="005025AF"/>
    <w:rsid w:val="00527B63"/>
    <w:rsid w:val="005300F2"/>
    <w:rsid w:val="005C0BBD"/>
    <w:rsid w:val="00695D8D"/>
    <w:rsid w:val="007232C7"/>
    <w:rsid w:val="0073249B"/>
    <w:rsid w:val="007724F5"/>
    <w:rsid w:val="0078323E"/>
    <w:rsid w:val="007E43E2"/>
    <w:rsid w:val="00831449"/>
    <w:rsid w:val="0088495E"/>
    <w:rsid w:val="0088503C"/>
    <w:rsid w:val="008D1812"/>
    <w:rsid w:val="008E61E9"/>
    <w:rsid w:val="008F1EA2"/>
    <w:rsid w:val="00922217"/>
    <w:rsid w:val="009333CF"/>
    <w:rsid w:val="00933CD1"/>
    <w:rsid w:val="009B6D76"/>
    <w:rsid w:val="009E6D70"/>
    <w:rsid w:val="00A53CFD"/>
    <w:rsid w:val="00B76642"/>
    <w:rsid w:val="00C34A9C"/>
    <w:rsid w:val="00D23A9D"/>
    <w:rsid w:val="00D328DE"/>
    <w:rsid w:val="00D67908"/>
    <w:rsid w:val="00DC5CA9"/>
    <w:rsid w:val="00DD226D"/>
    <w:rsid w:val="00F24EE0"/>
    <w:rsid w:val="00F45021"/>
    <w:rsid w:val="00F5728D"/>
    <w:rsid w:val="00FF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1F4F6E-AF44-4B29-8321-788AF2AB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DD226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basedOn w:val="a"/>
    <w:uiPriority w:val="99"/>
    <w:semiHidden/>
    <w:unhideWhenUsed/>
    <w:rsid w:val="00DD226D"/>
    <w:pPr>
      <w:ind w:firstLineChars="200" w:firstLine="420"/>
    </w:pPr>
  </w:style>
  <w:style w:type="paragraph" w:styleId="a6">
    <w:name w:val="annotation text"/>
    <w:basedOn w:val="a"/>
    <w:link w:val="Char1"/>
    <w:qFormat/>
    <w:rsid w:val="00DD226D"/>
    <w:pPr>
      <w:jc w:val="left"/>
    </w:pPr>
    <w:rPr>
      <w:rFonts w:ascii="宋体"/>
      <w:kern w:val="0"/>
      <w:sz w:val="34"/>
      <w:szCs w:val="20"/>
    </w:rPr>
  </w:style>
  <w:style w:type="character" w:customStyle="1" w:styleId="Char1">
    <w:name w:val="批注文字 Char"/>
    <w:basedOn w:val="a1"/>
    <w:link w:val="a6"/>
    <w:rsid w:val="00DD226D"/>
    <w:rPr>
      <w:rFonts w:ascii="宋体" w:eastAsia="宋体" w:hAnsi="Times New Roman" w:cs="Times New Roman"/>
      <w:kern w:val="0"/>
      <w:sz w:val="34"/>
      <w:szCs w:val="20"/>
    </w:rPr>
  </w:style>
  <w:style w:type="paragraph" w:customStyle="1" w:styleId="Default">
    <w:name w:val="Default"/>
    <w:rsid w:val="0088503C"/>
    <w:pPr>
      <w:autoSpaceDE w:val="0"/>
      <w:autoSpaceDN w:val="0"/>
      <w:adjustRightInd w:val="0"/>
    </w:pPr>
    <w:rPr>
      <w:rFonts w:ascii="Museo Sans For Dell" w:eastAsia="宋体" w:hAnsi="Museo Sans For Dell" w:cs="Museo Sans For Dell"/>
      <w:color w:val="000000"/>
      <w:kern w:val="0"/>
      <w:sz w:val="24"/>
      <w:szCs w:val="24"/>
    </w:rPr>
  </w:style>
  <w:style w:type="table" w:styleId="a7">
    <w:name w:val="Table Grid"/>
    <w:basedOn w:val="a2"/>
    <w:uiPriority w:val="59"/>
    <w:rsid w:val="0028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61E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832328870">
      <w:bodyDiv w:val="1"/>
      <w:marLeft w:val="0"/>
      <w:marRight w:val="0"/>
      <w:marTop w:val="0"/>
      <w:marBottom w:val="0"/>
      <w:divBdr>
        <w:top w:val="none" w:sz="0" w:space="0" w:color="auto"/>
        <w:left w:val="none" w:sz="0" w:space="0" w:color="auto"/>
        <w:bottom w:val="none" w:sz="0" w:space="0" w:color="auto"/>
        <w:right w:val="none" w:sz="0" w:space="0" w:color="auto"/>
      </w:divBdr>
      <w:divsChild>
        <w:div w:id="889539462">
          <w:marLeft w:val="0"/>
          <w:marRight w:val="0"/>
          <w:marTop w:val="0"/>
          <w:marBottom w:val="0"/>
          <w:divBdr>
            <w:top w:val="none" w:sz="0" w:space="0" w:color="auto"/>
            <w:left w:val="none" w:sz="0" w:space="0" w:color="auto"/>
            <w:bottom w:val="none" w:sz="0" w:space="0" w:color="auto"/>
            <w:right w:val="none" w:sz="0" w:space="0" w:color="auto"/>
          </w:divBdr>
        </w:div>
      </w:divsChild>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926</Words>
  <Characters>5280</Characters>
  <Application>Microsoft Office Word</Application>
  <DocSecurity>0</DocSecurity>
  <Lines>44</Lines>
  <Paragraphs>12</Paragraphs>
  <ScaleCrop>false</ScaleCrop>
  <Company>Microsoft</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刘巍</dc:creator>
  <cp:keywords/>
  <dc:description/>
  <cp:lastModifiedBy>刘巍</cp:lastModifiedBy>
  <cp:revision>2</cp:revision>
  <dcterms:created xsi:type="dcterms:W3CDTF">2018-12-05T03:07:00Z</dcterms:created>
  <dcterms:modified xsi:type="dcterms:W3CDTF">2018-12-05T03:07:00Z</dcterms:modified>
</cp:coreProperties>
</file>