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C4" w:rsidRPr="00722FE6" w:rsidRDefault="001E33C4" w:rsidP="00722FE6">
      <w:pPr>
        <w:rPr>
          <w:rFonts w:ascii="仿宋_GB2312" w:eastAsia="仿宋_GB2312" w:hAnsiTheme="minorEastAsia" w:cs="Segoe UI"/>
          <w:b/>
          <w:color w:val="333333"/>
          <w:kern w:val="0"/>
          <w:sz w:val="28"/>
          <w:szCs w:val="28"/>
        </w:rPr>
      </w:pPr>
      <w:r w:rsidRPr="001E33C4">
        <w:rPr>
          <w:rFonts w:ascii="仿宋_GB2312" w:eastAsia="仿宋_GB2312" w:hAnsiTheme="minorEastAsia" w:cs="Segoe UI" w:hint="eastAsia"/>
          <w:b/>
          <w:color w:val="333333"/>
          <w:kern w:val="0"/>
          <w:sz w:val="28"/>
          <w:szCs w:val="28"/>
        </w:rPr>
        <w:t>附件1：</w:t>
      </w:r>
    </w:p>
    <w:p w:rsidR="00722FE6" w:rsidRPr="001E33C4" w:rsidRDefault="00722FE6" w:rsidP="00722FE6">
      <w:pPr>
        <w:rPr>
          <w:rFonts w:asciiTheme="minorEastAsia" w:hAnsiTheme="minorEastAsia"/>
          <w:sz w:val="24"/>
          <w:szCs w:val="24"/>
        </w:rPr>
      </w:pPr>
    </w:p>
    <w:p w:rsidR="001E33C4" w:rsidRDefault="001E33C4" w:rsidP="001E33C4">
      <w:pPr>
        <w:widowControl/>
        <w:shd w:val="clear" w:color="auto" w:fill="FFFFFF"/>
        <w:wordWrap w:val="0"/>
        <w:jc w:val="left"/>
        <w:rPr>
          <w:rFonts w:asciiTheme="minorEastAsia" w:hAnsiTheme="minorEastAsia" w:cs="Segoe UI"/>
          <w:color w:val="333333"/>
          <w:kern w:val="0"/>
          <w:sz w:val="24"/>
          <w:szCs w:val="24"/>
        </w:rPr>
      </w:pPr>
      <w:r w:rsidRPr="001E33C4">
        <w:rPr>
          <w:rFonts w:asciiTheme="minorEastAsia" w:hAnsiTheme="minorEastAsia" w:cs="Segoe UI" w:hint="eastAsia"/>
          <w:color w:val="333333"/>
          <w:kern w:val="0"/>
          <w:sz w:val="24"/>
          <w:szCs w:val="24"/>
        </w:rPr>
        <w:t>采购项目配置需求</w:t>
      </w:r>
    </w:p>
    <w:p w:rsidR="00722FE6" w:rsidRPr="001E33C4" w:rsidRDefault="00722FE6" w:rsidP="001E33C4">
      <w:pPr>
        <w:widowControl/>
        <w:shd w:val="clear" w:color="auto" w:fill="FFFFFF"/>
        <w:wordWrap w:val="0"/>
        <w:jc w:val="left"/>
        <w:rPr>
          <w:rFonts w:asciiTheme="minorEastAsia" w:hAnsiTheme="minorEastAsia" w:cs="Segoe UI"/>
          <w:color w:val="333333"/>
          <w:kern w:val="0"/>
          <w:sz w:val="24"/>
          <w:szCs w:val="24"/>
        </w:rPr>
      </w:pPr>
    </w:p>
    <w:p w:rsidR="001E33C4" w:rsidRPr="001E33C4" w:rsidRDefault="001E33C4" w:rsidP="00722FE6">
      <w:pPr>
        <w:widowControl/>
        <w:shd w:val="clear" w:color="auto" w:fill="FFFFFF"/>
        <w:jc w:val="center"/>
        <w:rPr>
          <w:rFonts w:ascii="黑体" w:eastAsia="黑体" w:hAnsi="黑体" w:cs="Segoe UI"/>
          <w:color w:val="333333"/>
          <w:kern w:val="0"/>
          <w:sz w:val="28"/>
          <w:szCs w:val="28"/>
        </w:rPr>
      </w:pPr>
      <w:r w:rsidRPr="001E33C4">
        <w:rPr>
          <w:rFonts w:ascii="黑体" w:eastAsia="黑体" w:hAnsi="黑体" w:cs="Segoe UI" w:hint="eastAsia"/>
          <w:color w:val="333333"/>
          <w:kern w:val="0"/>
          <w:sz w:val="28"/>
          <w:szCs w:val="28"/>
        </w:rPr>
        <w:t>设备名称：经皮黄疸仪</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1.</w:t>
      </w:r>
      <w:r w:rsidRPr="001E33C4">
        <w:rPr>
          <w:rFonts w:ascii="宋体" w:eastAsia="宋体" w:hAnsi="宋体" w:cs="Segoe UI" w:hint="eastAsia"/>
          <w:color w:val="333333"/>
          <w:kern w:val="0"/>
          <w:sz w:val="24"/>
          <w:szCs w:val="24"/>
        </w:rPr>
        <w:t>数量：</w:t>
      </w:r>
      <w:r w:rsidRPr="001E33C4">
        <w:rPr>
          <w:rFonts w:ascii="Segoe UI" w:eastAsia="宋体" w:hAnsi="Segoe UI" w:cs="Segoe UI"/>
          <w:color w:val="333333"/>
          <w:kern w:val="0"/>
          <w:sz w:val="24"/>
          <w:szCs w:val="24"/>
        </w:rPr>
        <w:t>2</w:t>
      </w:r>
      <w:r w:rsidRPr="001E33C4">
        <w:rPr>
          <w:rFonts w:ascii="宋体" w:eastAsia="宋体" w:hAnsi="宋体" w:cs="Segoe UI" w:hint="eastAsia"/>
          <w:color w:val="333333"/>
          <w:kern w:val="0"/>
          <w:sz w:val="24"/>
          <w:szCs w:val="24"/>
        </w:rPr>
        <w:t>台</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2.</w:t>
      </w:r>
      <w:r w:rsidRPr="001E33C4">
        <w:rPr>
          <w:rFonts w:ascii="宋体" w:eastAsia="宋体" w:hAnsi="宋体" w:cs="Segoe UI" w:hint="eastAsia"/>
          <w:color w:val="333333"/>
          <w:kern w:val="0"/>
          <w:sz w:val="24"/>
          <w:szCs w:val="24"/>
        </w:rPr>
        <w:t>允许进口产品</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3.</w:t>
      </w:r>
      <w:r w:rsidRPr="001E33C4">
        <w:rPr>
          <w:rFonts w:ascii="宋体" w:eastAsia="宋体" w:hAnsi="宋体" w:cs="Segoe UI" w:hint="eastAsia"/>
          <w:color w:val="333333"/>
          <w:kern w:val="0"/>
          <w:sz w:val="24"/>
          <w:szCs w:val="24"/>
        </w:rPr>
        <w:t>功能要求：主要适用于无创测定沉淀于初生婴儿皮肤组织内胆红素的浓度。</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w:t>
      </w:r>
      <w:r w:rsidRPr="001E33C4">
        <w:rPr>
          <w:rFonts w:ascii="宋体" w:eastAsia="宋体" w:hAnsi="宋体" w:cs="Segoe UI" w:hint="eastAsia"/>
          <w:color w:val="333333"/>
          <w:kern w:val="0"/>
          <w:sz w:val="24"/>
          <w:szCs w:val="24"/>
        </w:rPr>
        <w:t>主要技术参数及配置：</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4.1</w:t>
      </w:r>
      <w:r w:rsidRPr="001E33C4">
        <w:rPr>
          <w:rFonts w:ascii="宋体" w:eastAsia="宋体" w:hAnsi="宋体" w:cs="Segoe UI" w:hint="eastAsia"/>
          <w:color w:val="333333"/>
          <w:kern w:val="0"/>
          <w:sz w:val="24"/>
          <w:szCs w:val="24"/>
        </w:rPr>
        <w:t>测量原理：双光程测量双波长的光学浓度差来确定皮下组织的黄度，适合所有肤色条件；</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4.2</w:t>
      </w:r>
      <w:r w:rsidRPr="001E33C4">
        <w:rPr>
          <w:rFonts w:ascii="宋体" w:eastAsia="宋体" w:hAnsi="宋体" w:cs="Segoe UI" w:hint="eastAsia"/>
          <w:color w:val="333333"/>
          <w:kern w:val="0"/>
          <w:sz w:val="24"/>
          <w:szCs w:val="24"/>
        </w:rPr>
        <w:t>光源：脉冲氙弧灯，灯炮使用寿命≥</w:t>
      </w:r>
      <w:r w:rsidRPr="001E33C4">
        <w:rPr>
          <w:rFonts w:ascii="Segoe UI" w:eastAsia="宋体" w:hAnsi="Segoe UI" w:cs="Segoe UI"/>
          <w:color w:val="333333"/>
          <w:kern w:val="0"/>
          <w:sz w:val="24"/>
          <w:szCs w:val="24"/>
        </w:rPr>
        <w:t>15</w:t>
      </w:r>
      <w:r w:rsidRPr="001E33C4">
        <w:rPr>
          <w:rFonts w:ascii="宋体" w:eastAsia="宋体" w:hAnsi="宋体" w:cs="Segoe UI" w:hint="eastAsia"/>
          <w:color w:val="333333"/>
          <w:kern w:val="0"/>
          <w:sz w:val="24"/>
          <w:szCs w:val="24"/>
        </w:rPr>
        <w:t>万次测量；</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4.3</w:t>
      </w:r>
      <w:r w:rsidRPr="001E33C4">
        <w:rPr>
          <w:rFonts w:ascii="宋体" w:eastAsia="宋体" w:hAnsi="宋体" w:cs="Segoe UI" w:hint="eastAsia"/>
          <w:color w:val="333333"/>
          <w:kern w:val="0"/>
          <w:sz w:val="24"/>
          <w:szCs w:val="24"/>
        </w:rPr>
        <w:t>使用方便：无需一次性耗材，无需用户校准；</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4.4</w:t>
      </w:r>
      <w:r w:rsidRPr="001E33C4">
        <w:rPr>
          <w:rFonts w:ascii="宋体" w:eastAsia="宋体" w:hAnsi="宋体" w:cs="Segoe UI" w:hint="eastAsia"/>
          <w:color w:val="333333"/>
          <w:kern w:val="0"/>
          <w:sz w:val="24"/>
          <w:szCs w:val="24"/>
        </w:rPr>
        <w:t>内置电池：可充电，充满电可测量≥</w:t>
      </w:r>
      <w:r w:rsidRPr="001E33C4">
        <w:rPr>
          <w:rFonts w:ascii="Segoe UI" w:eastAsia="宋体" w:hAnsi="Segoe UI" w:cs="Segoe UI"/>
          <w:color w:val="333333"/>
          <w:kern w:val="0"/>
          <w:sz w:val="24"/>
          <w:szCs w:val="24"/>
        </w:rPr>
        <w:t>400</w:t>
      </w:r>
      <w:r w:rsidRPr="001E33C4">
        <w:rPr>
          <w:rFonts w:ascii="宋体" w:eastAsia="宋体" w:hAnsi="宋体" w:cs="Segoe UI" w:hint="eastAsia"/>
          <w:color w:val="333333"/>
          <w:kern w:val="0"/>
          <w:sz w:val="24"/>
          <w:szCs w:val="24"/>
        </w:rPr>
        <w:t>次；</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4.5</w:t>
      </w:r>
      <w:r w:rsidRPr="001E33C4">
        <w:rPr>
          <w:rFonts w:ascii="宋体" w:eastAsia="宋体" w:hAnsi="宋体" w:cs="Segoe UI" w:hint="eastAsia"/>
          <w:color w:val="333333"/>
          <w:kern w:val="0"/>
          <w:sz w:val="24"/>
          <w:szCs w:val="24"/>
        </w:rPr>
        <w:t>有两种单位可选：</w:t>
      </w:r>
      <w:r w:rsidRPr="001E33C4">
        <w:rPr>
          <w:rFonts w:ascii="Segoe UI" w:eastAsia="宋体" w:hAnsi="Segoe UI" w:cs="Segoe UI"/>
          <w:color w:val="333333"/>
          <w:kern w:val="0"/>
          <w:sz w:val="24"/>
          <w:szCs w:val="24"/>
        </w:rPr>
        <w:t>mg/</w:t>
      </w:r>
      <w:proofErr w:type="spellStart"/>
      <w:r w:rsidRPr="001E33C4">
        <w:rPr>
          <w:rFonts w:ascii="Segoe UI" w:eastAsia="宋体" w:hAnsi="Segoe UI" w:cs="Segoe UI"/>
          <w:color w:val="333333"/>
          <w:kern w:val="0"/>
          <w:sz w:val="24"/>
          <w:szCs w:val="24"/>
        </w:rPr>
        <w:t>dL</w:t>
      </w:r>
      <w:proofErr w:type="spellEnd"/>
      <w:r w:rsidRPr="001E33C4">
        <w:rPr>
          <w:rFonts w:ascii="Segoe UI" w:eastAsia="宋体" w:hAnsi="Segoe UI" w:cs="Segoe UI"/>
          <w:color w:val="333333"/>
          <w:kern w:val="0"/>
          <w:sz w:val="24"/>
          <w:szCs w:val="24"/>
        </w:rPr>
        <w:t>, </w:t>
      </w:r>
      <w:r w:rsidRPr="001E33C4">
        <w:rPr>
          <w:rFonts w:ascii="宋体" w:eastAsia="宋体" w:hAnsi="宋体" w:cs="Segoe UI" w:hint="eastAsia"/>
          <w:color w:val="333333"/>
          <w:kern w:val="0"/>
          <w:sz w:val="24"/>
          <w:szCs w:val="24"/>
        </w:rPr>
        <w:t>µ</w:t>
      </w:r>
      <w:r w:rsidRPr="001E33C4">
        <w:rPr>
          <w:rFonts w:ascii="Segoe UI" w:eastAsia="宋体" w:hAnsi="Segoe UI" w:cs="Segoe UI"/>
          <w:color w:val="333333"/>
          <w:kern w:val="0"/>
          <w:sz w:val="24"/>
          <w:szCs w:val="24"/>
        </w:rPr>
        <w:t>mol/L</w:t>
      </w:r>
      <w:r w:rsidRPr="001E33C4">
        <w:rPr>
          <w:rFonts w:ascii="宋体" w:eastAsia="宋体" w:hAnsi="宋体" w:cs="Segoe UI" w:hint="eastAsia"/>
          <w:color w:val="333333"/>
          <w:kern w:val="0"/>
          <w:sz w:val="24"/>
          <w:szCs w:val="24"/>
        </w:rPr>
        <w:t>（可切换）；</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4.6</w:t>
      </w:r>
      <w:r w:rsidRPr="001E33C4">
        <w:rPr>
          <w:rFonts w:ascii="宋体" w:eastAsia="宋体" w:hAnsi="宋体" w:cs="Segoe UI" w:hint="eastAsia"/>
          <w:color w:val="333333"/>
          <w:kern w:val="0"/>
          <w:sz w:val="24"/>
          <w:szCs w:val="24"/>
        </w:rPr>
        <w:t>测量范围大：</w:t>
      </w:r>
      <w:r w:rsidRPr="001E33C4">
        <w:rPr>
          <w:rFonts w:ascii="Segoe UI" w:eastAsia="宋体" w:hAnsi="Segoe UI" w:cs="Segoe UI"/>
          <w:color w:val="333333"/>
          <w:kern w:val="0"/>
          <w:sz w:val="24"/>
          <w:szCs w:val="24"/>
        </w:rPr>
        <w:t> 0.0</w:t>
      </w:r>
      <w:r w:rsidRPr="001E33C4">
        <w:rPr>
          <w:rFonts w:ascii="宋体" w:eastAsia="宋体" w:hAnsi="宋体" w:cs="Segoe UI" w:hint="eastAsia"/>
          <w:color w:val="333333"/>
          <w:kern w:val="0"/>
          <w:sz w:val="24"/>
          <w:szCs w:val="24"/>
        </w:rPr>
        <w:t>～</w:t>
      </w:r>
      <w:r w:rsidRPr="001E33C4">
        <w:rPr>
          <w:rFonts w:ascii="Segoe UI" w:eastAsia="宋体" w:hAnsi="Segoe UI" w:cs="Segoe UI"/>
          <w:color w:val="333333"/>
          <w:kern w:val="0"/>
          <w:sz w:val="24"/>
          <w:szCs w:val="24"/>
        </w:rPr>
        <w:t>25.0 mg/</w:t>
      </w:r>
      <w:proofErr w:type="spellStart"/>
      <w:r w:rsidRPr="001E33C4">
        <w:rPr>
          <w:rFonts w:ascii="Segoe UI" w:eastAsia="宋体" w:hAnsi="Segoe UI" w:cs="Segoe UI"/>
          <w:color w:val="333333"/>
          <w:kern w:val="0"/>
          <w:sz w:val="24"/>
          <w:szCs w:val="24"/>
        </w:rPr>
        <w:t>dL</w:t>
      </w:r>
      <w:proofErr w:type="spellEnd"/>
      <w:r w:rsidRPr="001E33C4">
        <w:rPr>
          <w:rFonts w:ascii="Segoe UI" w:eastAsia="宋体" w:hAnsi="Segoe UI" w:cs="Segoe UI"/>
          <w:color w:val="333333"/>
          <w:kern w:val="0"/>
          <w:sz w:val="24"/>
          <w:szCs w:val="24"/>
        </w:rPr>
        <w:t> </w:t>
      </w:r>
      <w:r w:rsidRPr="001E33C4">
        <w:rPr>
          <w:rFonts w:ascii="宋体" w:eastAsia="宋体" w:hAnsi="宋体" w:cs="Segoe UI" w:hint="eastAsia"/>
          <w:color w:val="333333"/>
          <w:kern w:val="0"/>
          <w:sz w:val="24"/>
          <w:szCs w:val="24"/>
        </w:rPr>
        <w:t>或</w:t>
      </w:r>
      <w:r w:rsidRPr="001E33C4">
        <w:rPr>
          <w:rFonts w:ascii="Segoe UI" w:eastAsia="宋体" w:hAnsi="Segoe UI" w:cs="Segoe UI"/>
          <w:color w:val="333333"/>
          <w:kern w:val="0"/>
          <w:sz w:val="24"/>
          <w:szCs w:val="24"/>
        </w:rPr>
        <w:t> 0</w:t>
      </w:r>
      <w:r w:rsidRPr="001E33C4">
        <w:rPr>
          <w:rFonts w:ascii="宋体" w:eastAsia="宋体" w:hAnsi="宋体" w:cs="Segoe UI" w:hint="eastAsia"/>
          <w:color w:val="333333"/>
          <w:kern w:val="0"/>
          <w:sz w:val="24"/>
          <w:szCs w:val="24"/>
        </w:rPr>
        <w:t>～</w:t>
      </w:r>
      <w:r w:rsidRPr="001E33C4">
        <w:rPr>
          <w:rFonts w:ascii="Segoe UI" w:eastAsia="宋体" w:hAnsi="Segoe UI" w:cs="Segoe UI"/>
          <w:color w:val="333333"/>
          <w:kern w:val="0"/>
          <w:sz w:val="24"/>
          <w:szCs w:val="24"/>
        </w:rPr>
        <w:t>425 </w:t>
      </w:r>
      <w:r w:rsidRPr="001E33C4">
        <w:rPr>
          <w:rFonts w:ascii="宋体" w:eastAsia="宋体" w:hAnsi="宋体" w:cs="Segoe UI" w:hint="eastAsia"/>
          <w:color w:val="333333"/>
          <w:kern w:val="0"/>
          <w:sz w:val="24"/>
          <w:szCs w:val="24"/>
        </w:rPr>
        <w:t>µ</w:t>
      </w:r>
      <w:r w:rsidRPr="001E33C4">
        <w:rPr>
          <w:rFonts w:ascii="Segoe UI" w:eastAsia="宋体" w:hAnsi="Segoe UI" w:cs="Segoe UI"/>
          <w:color w:val="333333"/>
          <w:kern w:val="0"/>
          <w:sz w:val="24"/>
          <w:szCs w:val="24"/>
        </w:rPr>
        <w:t>mol/L</w:t>
      </w:r>
      <w:r w:rsidRPr="001E33C4">
        <w:rPr>
          <w:rFonts w:ascii="宋体" w:eastAsia="宋体" w:hAnsi="宋体" w:cs="Segoe UI" w:hint="eastAsia"/>
          <w:color w:val="333333"/>
          <w:kern w:val="0"/>
          <w:sz w:val="24"/>
          <w:szCs w:val="24"/>
        </w:rPr>
        <w:t>；</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4.7</w:t>
      </w:r>
      <w:r w:rsidRPr="001E33C4">
        <w:rPr>
          <w:rFonts w:ascii="宋体" w:eastAsia="宋体" w:hAnsi="宋体" w:cs="Segoe UI" w:hint="eastAsia"/>
          <w:color w:val="333333"/>
          <w:kern w:val="0"/>
          <w:sz w:val="24"/>
          <w:szCs w:val="24"/>
        </w:rPr>
        <w:t>精度高</w:t>
      </w:r>
      <w:r w:rsidRPr="001E33C4">
        <w:rPr>
          <w:rFonts w:ascii="Segoe UI" w:eastAsia="宋体" w:hAnsi="Segoe UI" w:cs="Segoe UI"/>
          <w:color w:val="333333"/>
          <w:kern w:val="0"/>
          <w:sz w:val="24"/>
          <w:szCs w:val="24"/>
        </w:rPr>
        <w:t> </w:t>
      </w:r>
      <w:r w:rsidRPr="001E33C4">
        <w:rPr>
          <w:rFonts w:ascii="宋体" w:eastAsia="宋体" w:hAnsi="宋体" w:cs="Segoe UI" w:hint="eastAsia"/>
          <w:color w:val="333333"/>
          <w:kern w:val="0"/>
          <w:sz w:val="24"/>
          <w:szCs w:val="24"/>
        </w:rPr>
        <w:t>误差范围≤</w:t>
      </w:r>
      <w:r w:rsidRPr="001E33C4">
        <w:rPr>
          <w:rFonts w:ascii="Segoe UI" w:eastAsia="宋体" w:hAnsi="Segoe UI" w:cs="Segoe UI"/>
          <w:color w:val="333333"/>
          <w:kern w:val="0"/>
          <w:sz w:val="24"/>
          <w:szCs w:val="24"/>
        </w:rPr>
        <w:t>1.5 mg/</w:t>
      </w:r>
      <w:proofErr w:type="spellStart"/>
      <w:r w:rsidRPr="001E33C4">
        <w:rPr>
          <w:rFonts w:ascii="Segoe UI" w:eastAsia="宋体" w:hAnsi="Segoe UI" w:cs="Segoe UI"/>
          <w:color w:val="333333"/>
          <w:kern w:val="0"/>
          <w:sz w:val="24"/>
          <w:szCs w:val="24"/>
        </w:rPr>
        <w:t>dL</w:t>
      </w:r>
      <w:proofErr w:type="spellEnd"/>
      <w:r w:rsidRPr="001E33C4">
        <w:rPr>
          <w:rFonts w:ascii="Segoe UI" w:eastAsia="宋体" w:hAnsi="Segoe UI" w:cs="Segoe UI"/>
          <w:color w:val="333333"/>
          <w:kern w:val="0"/>
          <w:sz w:val="24"/>
          <w:szCs w:val="24"/>
        </w:rPr>
        <w:t> </w:t>
      </w:r>
      <w:r w:rsidRPr="001E33C4">
        <w:rPr>
          <w:rFonts w:ascii="宋体" w:eastAsia="宋体" w:hAnsi="宋体" w:cs="Segoe UI" w:hint="eastAsia"/>
          <w:color w:val="333333"/>
          <w:kern w:val="0"/>
          <w:sz w:val="24"/>
          <w:szCs w:val="24"/>
        </w:rPr>
        <w:t>或</w:t>
      </w:r>
      <w:r w:rsidRPr="001E33C4">
        <w:rPr>
          <w:rFonts w:ascii="Segoe UI" w:eastAsia="宋体" w:hAnsi="Segoe UI" w:cs="Segoe UI"/>
          <w:color w:val="333333"/>
          <w:kern w:val="0"/>
          <w:sz w:val="24"/>
          <w:szCs w:val="24"/>
        </w:rPr>
        <w:t>  25.5 </w:t>
      </w:r>
      <w:r w:rsidRPr="001E33C4">
        <w:rPr>
          <w:rFonts w:ascii="宋体" w:eastAsia="宋体" w:hAnsi="宋体" w:cs="Segoe UI" w:hint="eastAsia"/>
          <w:color w:val="333333"/>
          <w:kern w:val="0"/>
          <w:sz w:val="24"/>
          <w:szCs w:val="24"/>
        </w:rPr>
        <w:t>µ</w:t>
      </w:r>
      <w:r w:rsidRPr="001E33C4">
        <w:rPr>
          <w:rFonts w:ascii="Segoe UI" w:eastAsia="宋体" w:hAnsi="Segoe UI" w:cs="Segoe UI"/>
          <w:color w:val="333333"/>
          <w:kern w:val="0"/>
          <w:sz w:val="24"/>
          <w:szCs w:val="24"/>
        </w:rPr>
        <w:t>mol/L</w:t>
      </w:r>
      <w:r w:rsidRPr="001E33C4">
        <w:rPr>
          <w:rFonts w:ascii="宋体" w:eastAsia="宋体" w:hAnsi="宋体" w:cs="Segoe UI" w:hint="eastAsia"/>
          <w:color w:val="333333"/>
          <w:kern w:val="0"/>
          <w:sz w:val="24"/>
          <w:szCs w:val="24"/>
        </w:rPr>
        <w:t>；</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4.8</w:t>
      </w:r>
      <w:r w:rsidRPr="001E33C4">
        <w:rPr>
          <w:rFonts w:ascii="宋体" w:eastAsia="宋体" w:hAnsi="宋体" w:cs="Segoe UI" w:hint="eastAsia"/>
          <w:color w:val="333333"/>
          <w:kern w:val="0"/>
          <w:sz w:val="24"/>
          <w:szCs w:val="24"/>
        </w:rPr>
        <w:t>可通过充电装置检验器进行校准，长波校准范围为</w:t>
      </w:r>
      <w:r w:rsidRPr="001E33C4">
        <w:rPr>
          <w:rFonts w:ascii="Segoe UI" w:eastAsia="宋体" w:hAnsi="Segoe UI" w:cs="Segoe UI"/>
          <w:color w:val="333333"/>
          <w:kern w:val="0"/>
          <w:sz w:val="24"/>
          <w:szCs w:val="24"/>
        </w:rPr>
        <w:t>-1.5</w:t>
      </w:r>
      <w:r w:rsidRPr="001E33C4">
        <w:rPr>
          <w:rFonts w:ascii="宋体" w:eastAsia="宋体" w:hAnsi="宋体" w:cs="Segoe UI" w:hint="eastAsia"/>
          <w:color w:val="333333"/>
          <w:kern w:val="0"/>
          <w:sz w:val="24"/>
          <w:szCs w:val="24"/>
        </w:rPr>
        <w:t>±</w:t>
      </w:r>
      <w:r w:rsidRPr="001E33C4">
        <w:rPr>
          <w:rFonts w:ascii="Segoe UI" w:eastAsia="宋体" w:hAnsi="Segoe UI" w:cs="Segoe UI"/>
          <w:color w:val="333333"/>
          <w:kern w:val="0"/>
          <w:sz w:val="24"/>
          <w:szCs w:val="24"/>
        </w:rPr>
        <w:t>1.0</w:t>
      </w:r>
      <w:r w:rsidRPr="001E33C4">
        <w:rPr>
          <w:rFonts w:ascii="宋体" w:eastAsia="宋体" w:hAnsi="宋体" w:cs="Segoe UI" w:hint="eastAsia"/>
          <w:color w:val="333333"/>
          <w:kern w:val="0"/>
          <w:sz w:val="24"/>
          <w:szCs w:val="24"/>
        </w:rPr>
        <w:t>，短波校准范围为</w:t>
      </w:r>
      <w:r w:rsidRPr="001E33C4">
        <w:rPr>
          <w:rFonts w:ascii="Segoe UI" w:eastAsia="宋体" w:hAnsi="Segoe UI" w:cs="Segoe UI"/>
          <w:color w:val="333333"/>
          <w:kern w:val="0"/>
          <w:sz w:val="24"/>
          <w:szCs w:val="24"/>
        </w:rPr>
        <w:t>-1.1</w:t>
      </w:r>
      <w:r w:rsidRPr="001E33C4">
        <w:rPr>
          <w:rFonts w:ascii="宋体" w:eastAsia="宋体" w:hAnsi="宋体" w:cs="Segoe UI" w:hint="eastAsia"/>
          <w:color w:val="333333"/>
          <w:kern w:val="0"/>
          <w:sz w:val="24"/>
          <w:szCs w:val="24"/>
        </w:rPr>
        <w:t>±</w:t>
      </w:r>
      <w:r w:rsidRPr="001E33C4">
        <w:rPr>
          <w:rFonts w:ascii="Segoe UI" w:eastAsia="宋体" w:hAnsi="Segoe UI" w:cs="Segoe UI"/>
          <w:color w:val="333333"/>
          <w:kern w:val="0"/>
          <w:sz w:val="24"/>
          <w:szCs w:val="24"/>
        </w:rPr>
        <w:t>1.0</w:t>
      </w:r>
      <w:r w:rsidRPr="001E33C4">
        <w:rPr>
          <w:rFonts w:ascii="宋体" w:eastAsia="宋体" w:hAnsi="宋体" w:cs="Segoe UI" w:hint="eastAsia"/>
          <w:color w:val="333333"/>
          <w:kern w:val="0"/>
          <w:sz w:val="24"/>
          <w:szCs w:val="24"/>
        </w:rPr>
        <w:t>；</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4.9</w:t>
      </w:r>
      <w:r w:rsidRPr="001E33C4">
        <w:rPr>
          <w:rFonts w:ascii="宋体" w:eastAsia="宋体" w:hAnsi="宋体" w:cs="Segoe UI" w:hint="eastAsia"/>
          <w:color w:val="333333"/>
          <w:kern w:val="0"/>
          <w:sz w:val="24"/>
          <w:szCs w:val="24"/>
        </w:rPr>
        <w:t>可预设平均次数，并自动计算平均值；</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Segoe UI" w:eastAsia="宋体" w:hAnsi="Segoe UI" w:cs="Segoe UI"/>
          <w:color w:val="333333"/>
          <w:kern w:val="0"/>
          <w:sz w:val="24"/>
          <w:szCs w:val="24"/>
        </w:rPr>
        <w:t>4.10</w:t>
      </w:r>
      <w:r w:rsidRPr="001E33C4">
        <w:rPr>
          <w:rFonts w:ascii="宋体" w:eastAsia="宋体" w:hAnsi="宋体" w:cs="Segoe UI" w:hint="eastAsia"/>
          <w:color w:val="333333"/>
          <w:kern w:val="0"/>
          <w:sz w:val="24"/>
          <w:szCs w:val="24"/>
        </w:rPr>
        <w:t>提供保护套和腕带；</w:t>
      </w:r>
    </w:p>
    <w:p w:rsidR="001E33C4" w:rsidRDefault="001E33C4" w:rsidP="001E33C4">
      <w:pPr>
        <w:widowControl/>
        <w:shd w:val="clear" w:color="auto" w:fill="FFFFFF"/>
        <w:wordWrap w:val="0"/>
        <w:jc w:val="left"/>
        <w:rPr>
          <w:rFonts w:ascii="宋体" w:eastAsia="宋体" w:hAnsi="宋体" w:cs="Segoe UI"/>
          <w:color w:val="333333"/>
          <w:kern w:val="0"/>
          <w:sz w:val="24"/>
          <w:szCs w:val="24"/>
        </w:rPr>
      </w:pPr>
      <w:r w:rsidRPr="001E33C4">
        <w:rPr>
          <w:rFonts w:ascii="Segoe UI" w:eastAsia="宋体" w:hAnsi="Segoe UI" w:cs="Segoe UI"/>
          <w:color w:val="333333"/>
          <w:kern w:val="0"/>
          <w:sz w:val="24"/>
          <w:szCs w:val="24"/>
        </w:rPr>
        <w:t>4.11</w:t>
      </w:r>
      <w:r w:rsidRPr="001E33C4">
        <w:rPr>
          <w:rFonts w:ascii="宋体" w:eastAsia="宋体" w:hAnsi="宋体" w:cs="Segoe UI" w:hint="eastAsia"/>
          <w:color w:val="333333"/>
          <w:kern w:val="0"/>
          <w:sz w:val="24"/>
          <w:szCs w:val="24"/>
        </w:rPr>
        <w:t>质保期：整机质保≥</w:t>
      </w:r>
      <w:r w:rsidRPr="001E33C4">
        <w:rPr>
          <w:rFonts w:ascii="Segoe UI" w:eastAsia="宋体" w:hAnsi="Segoe UI" w:cs="Segoe UI"/>
          <w:color w:val="333333"/>
          <w:kern w:val="0"/>
          <w:sz w:val="24"/>
          <w:szCs w:val="24"/>
        </w:rPr>
        <w:t>24</w:t>
      </w:r>
      <w:r w:rsidRPr="001E33C4">
        <w:rPr>
          <w:rFonts w:ascii="宋体" w:eastAsia="宋体" w:hAnsi="宋体" w:cs="Segoe UI" w:hint="eastAsia"/>
          <w:color w:val="333333"/>
          <w:kern w:val="0"/>
          <w:sz w:val="24"/>
          <w:szCs w:val="24"/>
        </w:rPr>
        <w:t>个月；保质期从完成所有安装、调试、设备运行良好，以及完成所有培训后一个月起算。</w:t>
      </w:r>
    </w:p>
    <w:p w:rsidR="00722FE6" w:rsidRDefault="00722FE6" w:rsidP="001E33C4">
      <w:pPr>
        <w:widowControl/>
        <w:shd w:val="clear" w:color="auto" w:fill="FFFFFF"/>
        <w:wordWrap w:val="0"/>
        <w:jc w:val="left"/>
        <w:rPr>
          <w:rFonts w:ascii="宋体" w:eastAsia="宋体" w:hAnsi="宋体" w:cs="Segoe UI"/>
          <w:color w:val="333333"/>
          <w:kern w:val="0"/>
          <w:sz w:val="24"/>
          <w:szCs w:val="24"/>
        </w:rPr>
      </w:pPr>
    </w:p>
    <w:p w:rsidR="00722FE6" w:rsidRDefault="00722FE6" w:rsidP="001E33C4">
      <w:pPr>
        <w:widowControl/>
        <w:shd w:val="clear" w:color="auto" w:fill="FFFFFF"/>
        <w:wordWrap w:val="0"/>
        <w:jc w:val="left"/>
        <w:rPr>
          <w:rFonts w:ascii="宋体" w:eastAsia="宋体" w:hAnsi="宋体" w:cs="Segoe UI"/>
          <w:color w:val="333333"/>
          <w:kern w:val="0"/>
          <w:sz w:val="24"/>
          <w:szCs w:val="24"/>
        </w:rPr>
      </w:pPr>
    </w:p>
    <w:p w:rsidR="00722FE6" w:rsidRDefault="00722FE6" w:rsidP="001E33C4">
      <w:pPr>
        <w:widowControl/>
        <w:shd w:val="clear" w:color="auto" w:fill="FFFFFF"/>
        <w:wordWrap w:val="0"/>
        <w:jc w:val="left"/>
        <w:rPr>
          <w:rFonts w:ascii="宋体" w:eastAsia="宋体" w:hAnsi="宋体" w:cs="Segoe UI"/>
          <w:color w:val="333333"/>
          <w:kern w:val="0"/>
          <w:sz w:val="24"/>
          <w:szCs w:val="24"/>
        </w:rPr>
      </w:pPr>
    </w:p>
    <w:p w:rsidR="00722FE6" w:rsidRPr="001E33C4" w:rsidRDefault="00722FE6" w:rsidP="001E33C4">
      <w:pPr>
        <w:widowControl/>
        <w:shd w:val="clear" w:color="auto" w:fill="FFFFFF"/>
        <w:wordWrap w:val="0"/>
        <w:jc w:val="left"/>
        <w:rPr>
          <w:rFonts w:ascii="Segoe UI" w:eastAsia="宋体" w:hAnsi="Segoe UI" w:cs="Segoe UI"/>
          <w:color w:val="333333"/>
          <w:kern w:val="0"/>
          <w:sz w:val="18"/>
          <w:szCs w:val="18"/>
        </w:rPr>
      </w:pPr>
    </w:p>
    <w:p w:rsidR="001E33C4" w:rsidRPr="001E33C4" w:rsidRDefault="001E33C4" w:rsidP="001E33C4">
      <w:pPr>
        <w:widowControl/>
        <w:shd w:val="clear" w:color="auto" w:fill="FFFFFF"/>
        <w:wordWrap w:val="0"/>
        <w:spacing w:line="400" w:lineRule="atLeast"/>
        <w:jc w:val="left"/>
        <w:rPr>
          <w:rFonts w:ascii="仿宋_GB2312" w:eastAsia="仿宋_GB2312" w:hAnsi="Segoe UI" w:cs="Segoe UI"/>
          <w:b/>
          <w:color w:val="333333"/>
          <w:kern w:val="0"/>
          <w:sz w:val="18"/>
          <w:szCs w:val="18"/>
        </w:rPr>
      </w:pPr>
      <w:r w:rsidRPr="001E33C4">
        <w:rPr>
          <w:rFonts w:ascii="仿宋_GB2312" w:eastAsia="仿宋_GB2312" w:hAnsi="宋体" w:cs="Segoe UI" w:hint="eastAsia"/>
          <w:b/>
          <w:bCs/>
          <w:color w:val="333333"/>
          <w:kern w:val="0"/>
          <w:sz w:val="30"/>
          <w:szCs w:val="30"/>
        </w:rPr>
        <w:t>附件2：评审办法</w:t>
      </w:r>
    </w:p>
    <w:p w:rsidR="001E33C4" w:rsidRPr="001E33C4" w:rsidRDefault="001E33C4" w:rsidP="001E33C4">
      <w:pPr>
        <w:widowControl/>
        <w:shd w:val="clear" w:color="auto" w:fill="FFFFFF"/>
        <w:wordWrap w:val="0"/>
        <w:spacing w:line="400" w:lineRule="atLeast"/>
        <w:jc w:val="left"/>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9263A5">
      <w:pPr>
        <w:widowControl/>
        <w:shd w:val="clear" w:color="auto" w:fill="FFFFFF"/>
        <w:jc w:val="center"/>
        <w:rPr>
          <w:rFonts w:ascii="黑体" w:eastAsia="黑体" w:hAnsi="黑体" w:cs="Segoe UI"/>
          <w:color w:val="333333"/>
          <w:kern w:val="0"/>
          <w:sz w:val="28"/>
          <w:szCs w:val="28"/>
        </w:rPr>
      </w:pPr>
      <w:r w:rsidRPr="001E33C4">
        <w:rPr>
          <w:rFonts w:ascii="黑体" w:eastAsia="黑体" w:hAnsi="黑体" w:cs="Segoe UI" w:hint="eastAsia"/>
          <w:color w:val="333333"/>
          <w:kern w:val="0"/>
          <w:sz w:val="28"/>
          <w:szCs w:val="2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1E33C4" w:rsidRPr="001E33C4" w:rsidTr="001E33C4">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说明</w:t>
            </w:r>
          </w:p>
        </w:tc>
      </w:tr>
      <w:tr w:rsidR="001E33C4" w:rsidRPr="001E33C4" w:rsidTr="001E33C4">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投标报价</w:t>
            </w:r>
            <w:r w:rsidRPr="001E33C4">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满足招标文件要求且投标价格最低的投标报价为评标基准价，其价格分为满分。其他投标单位的价格</w:t>
            </w:r>
            <w:proofErr w:type="gramStart"/>
            <w:r w:rsidRPr="001E33C4">
              <w:rPr>
                <w:rFonts w:ascii="宋体" w:eastAsia="宋体" w:hAnsi="宋体" w:cs="宋体" w:hint="eastAsia"/>
                <w:kern w:val="0"/>
                <w:sz w:val="18"/>
                <w:szCs w:val="18"/>
              </w:rPr>
              <w:t>分统一</w:t>
            </w:r>
            <w:proofErr w:type="gramEnd"/>
            <w:r w:rsidRPr="001E33C4">
              <w:rPr>
                <w:rFonts w:ascii="宋体" w:eastAsia="宋体" w:hAnsi="宋体" w:cs="宋体" w:hint="eastAsia"/>
                <w:kern w:val="0"/>
                <w:sz w:val="18"/>
                <w:szCs w:val="18"/>
              </w:rPr>
              <w:t>按照下列公式计算：投标报价得分</w:t>
            </w:r>
            <w:r w:rsidRPr="001E33C4">
              <w:rPr>
                <w:rFonts w:ascii="宋体" w:eastAsia="宋体" w:hAnsi="宋体" w:cs="宋体"/>
                <w:kern w:val="0"/>
                <w:sz w:val="18"/>
                <w:szCs w:val="18"/>
              </w:rPr>
              <w:t>=(</w:t>
            </w:r>
            <w:r w:rsidRPr="001E33C4">
              <w:rPr>
                <w:rFonts w:ascii="宋体" w:eastAsia="宋体" w:hAnsi="宋体" w:cs="宋体" w:hint="eastAsia"/>
                <w:kern w:val="0"/>
                <w:sz w:val="18"/>
                <w:szCs w:val="18"/>
              </w:rPr>
              <w:t>评标基准价／投标报价</w:t>
            </w:r>
            <w:r w:rsidRPr="001E33C4">
              <w:rPr>
                <w:rFonts w:ascii="宋体" w:eastAsia="宋体" w:hAnsi="宋体" w:cs="宋体"/>
                <w:kern w:val="0"/>
                <w:sz w:val="18"/>
                <w:szCs w:val="18"/>
              </w:rPr>
              <w:t>)</w:t>
            </w:r>
            <w:r w:rsidRPr="001E33C4">
              <w:rPr>
                <w:rFonts w:ascii="宋体" w:eastAsia="宋体" w:hAnsi="宋体" w:cs="宋体" w:hint="eastAsia"/>
                <w:kern w:val="0"/>
                <w:sz w:val="18"/>
                <w:szCs w:val="18"/>
              </w:rPr>
              <w:t>×</w:t>
            </w:r>
            <w:r w:rsidRPr="001E33C4">
              <w:rPr>
                <w:rFonts w:ascii="宋体" w:eastAsia="宋体" w:hAnsi="宋体" w:cs="宋体"/>
                <w:kern w:val="0"/>
                <w:sz w:val="18"/>
                <w:szCs w:val="18"/>
              </w:rPr>
              <w:t>40</w:t>
            </w:r>
            <w:r w:rsidRPr="001E33C4">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评标委员认为投标人投标报价明显低于成</w:t>
            </w:r>
          </w:p>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本价，在评标委员会发出质询函后，投标</w:t>
            </w:r>
          </w:p>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人未能提供合理的成本分析和价格构成</w:t>
            </w:r>
          </w:p>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的，或对质函询的解释未被评标委员会采</w:t>
            </w:r>
          </w:p>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信的，视为无效投标。</w:t>
            </w:r>
          </w:p>
        </w:tc>
      </w:tr>
      <w:tr w:rsidR="001E33C4" w:rsidRPr="001E33C4" w:rsidTr="001E33C4">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技术指标</w:t>
            </w:r>
            <w:r w:rsidRPr="001E33C4">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投标设备的技术参数完全符合招标文件要求没有负偏离得</w:t>
            </w:r>
            <w:r w:rsidRPr="001E33C4">
              <w:rPr>
                <w:rFonts w:ascii="宋体" w:eastAsia="宋体" w:hAnsi="宋体" w:cs="宋体"/>
                <w:kern w:val="0"/>
                <w:sz w:val="18"/>
                <w:szCs w:val="18"/>
              </w:rPr>
              <w:t>49</w:t>
            </w:r>
            <w:r w:rsidRPr="001E33C4">
              <w:rPr>
                <w:rFonts w:ascii="宋体" w:eastAsia="宋体" w:hAnsi="宋体" w:cs="宋体" w:hint="eastAsia"/>
                <w:kern w:val="0"/>
                <w:sz w:val="18"/>
                <w:szCs w:val="18"/>
              </w:rPr>
              <w:t>分；。非“</w:t>
            </w:r>
            <w:r w:rsidRPr="001E33C4">
              <w:rPr>
                <w:rFonts w:ascii="宋体" w:eastAsia="宋体" w:hAnsi="宋体" w:cs="宋体"/>
                <w:kern w:val="0"/>
                <w:sz w:val="18"/>
                <w:szCs w:val="18"/>
              </w:rPr>
              <w:t>*</w:t>
            </w:r>
            <w:r w:rsidRPr="001E33C4">
              <w:rPr>
                <w:rFonts w:ascii="宋体" w:eastAsia="宋体" w:hAnsi="宋体" w:cs="宋体" w:hint="eastAsia"/>
                <w:kern w:val="0"/>
                <w:sz w:val="18"/>
                <w:szCs w:val="18"/>
              </w:rPr>
              <w:t>”条款技术参数不满足招标文件要求（负偏离），一项扣</w:t>
            </w:r>
            <w:r w:rsidRPr="001E33C4">
              <w:rPr>
                <w:rFonts w:ascii="宋体" w:eastAsia="宋体" w:hAnsi="宋体" w:cs="宋体"/>
                <w:kern w:val="0"/>
                <w:sz w:val="18"/>
                <w:szCs w:val="18"/>
              </w:rPr>
              <w:t>3</w:t>
            </w:r>
            <w:r w:rsidRPr="001E33C4">
              <w:rPr>
                <w:rFonts w:ascii="宋体" w:eastAsia="宋体" w:hAnsi="宋体" w:cs="宋体" w:hint="eastAsia"/>
                <w:kern w:val="0"/>
                <w:sz w:val="18"/>
                <w:szCs w:val="18"/>
              </w:rPr>
              <w:t>分，“</w:t>
            </w:r>
            <w:r w:rsidRPr="001E33C4">
              <w:rPr>
                <w:rFonts w:ascii="宋体" w:eastAsia="宋体" w:hAnsi="宋体" w:cs="宋体"/>
                <w:kern w:val="0"/>
                <w:sz w:val="18"/>
                <w:szCs w:val="18"/>
              </w:rPr>
              <w:t>*</w:t>
            </w:r>
            <w:r w:rsidRPr="001E33C4">
              <w:rPr>
                <w:rFonts w:ascii="宋体" w:eastAsia="宋体" w:hAnsi="宋体" w:cs="宋体" w:hint="eastAsia"/>
                <w:kern w:val="0"/>
                <w:sz w:val="18"/>
                <w:szCs w:val="18"/>
              </w:rPr>
              <w:t>”条款技术参数与招标文件要求有负偏离的，一项扣</w:t>
            </w:r>
            <w:r w:rsidRPr="001E33C4">
              <w:rPr>
                <w:rFonts w:ascii="宋体" w:eastAsia="宋体" w:hAnsi="宋体" w:cs="宋体"/>
                <w:kern w:val="0"/>
                <w:sz w:val="18"/>
                <w:szCs w:val="18"/>
              </w:rPr>
              <w:t>5</w:t>
            </w:r>
            <w:r w:rsidRPr="001E33C4">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投标人须提供技术支撑材料：</w:t>
            </w:r>
            <w:r w:rsidRPr="001E33C4">
              <w:rPr>
                <w:rFonts w:ascii="宋体" w:eastAsia="宋体" w:hAnsi="宋体" w:cs="宋体"/>
                <w:kern w:val="0"/>
                <w:sz w:val="18"/>
                <w:szCs w:val="18"/>
              </w:rPr>
              <w:t>1.</w:t>
            </w:r>
            <w:r w:rsidRPr="001E33C4">
              <w:rPr>
                <w:rFonts w:ascii="宋体" w:eastAsia="宋体" w:hAnsi="宋体" w:cs="宋体" w:hint="eastAsia"/>
                <w:kern w:val="0"/>
                <w:sz w:val="18"/>
                <w:szCs w:val="18"/>
              </w:rPr>
              <w:t>如国家相关主管部门出具的</w:t>
            </w:r>
            <w:proofErr w:type="gramStart"/>
            <w:r w:rsidRPr="001E33C4">
              <w:rPr>
                <w:rFonts w:ascii="宋体" w:eastAsia="宋体" w:hAnsi="宋体" w:cs="宋体" w:hint="eastAsia"/>
                <w:kern w:val="0"/>
                <w:sz w:val="18"/>
                <w:szCs w:val="18"/>
              </w:rPr>
              <w:t>的</w:t>
            </w:r>
            <w:proofErr w:type="gramEnd"/>
            <w:r w:rsidRPr="001E33C4">
              <w:rPr>
                <w:rFonts w:ascii="宋体" w:eastAsia="宋体" w:hAnsi="宋体" w:cs="宋体" w:hint="eastAsia"/>
                <w:kern w:val="0"/>
                <w:sz w:val="18"/>
                <w:szCs w:val="18"/>
              </w:rPr>
              <w:t>技术支持材料，如说明书、注册证、检测报告等；</w:t>
            </w:r>
            <w:r w:rsidRPr="001E33C4">
              <w:rPr>
                <w:rFonts w:ascii="宋体" w:eastAsia="宋体" w:hAnsi="宋体" w:cs="宋体"/>
                <w:kern w:val="0"/>
                <w:sz w:val="18"/>
                <w:szCs w:val="18"/>
              </w:rPr>
              <w:t>2.</w:t>
            </w:r>
            <w:r w:rsidRPr="001E33C4">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1E33C4">
              <w:rPr>
                <w:rFonts w:ascii="宋体" w:eastAsia="宋体" w:hAnsi="宋体" w:cs="宋体"/>
                <w:kern w:val="0"/>
                <w:sz w:val="18"/>
                <w:szCs w:val="18"/>
              </w:rPr>
              <w:t>3.</w:t>
            </w:r>
            <w:r w:rsidRPr="001E33C4">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1E33C4" w:rsidRPr="001E33C4" w:rsidTr="001E33C4">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业绩</w:t>
            </w:r>
            <w:r w:rsidRPr="001E33C4">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投标人需提供至少</w:t>
            </w:r>
            <w:r w:rsidRPr="001E33C4">
              <w:rPr>
                <w:rFonts w:ascii="宋体" w:eastAsia="宋体" w:hAnsi="宋体" w:cs="宋体"/>
                <w:kern w:val="0"/>
                <w:sz w:val="18"/>
                <w:szCs w:val="18"/>
              </w:rPr>
              <w:t>5</w:t>
            </w:r>
            <w:r w:rsidRPr="001E33C4">
              <w:rPr>
                <w:rFonts w:ascii="宋体" w:eastAsia="宋体" w:hAnsi="宋体" w:cs="宋体" w:hint="eastAsia"/>
                <w:kern w:val="0"/>
                <w:sz w:val="18"/>
                <w:szCs w:val="18"/>
              </w:rPr>
              <w:t>家三</w:t>
            </w:r>
            <w:proofErr w:type="gramStart"/>
            <w:r w:rsidRPr="001E33C4">
              <w:rPr>
                <w:rFonts w:ascii="宋体" w:eastAsia="宋体" w:hAnsi="宋体" w:cs="宋体" w:hint="eastAsia"/>
                <w:kern w:val="0"/>
                <w:sz w:val="18"/>
                <w:szCs w:val="18"/>
              </w:rPr>
              <w:t>甲医疗</w:t>
            </w:r>
            <w:proofErr w:type="gramEnd"/>
            <w:r w:rsidRPr="001E33C4">
              <w:rPr>
                <w:rFonts w:ascii="宋体" w:eastAsia="宋体" w:hAnsi="宋体" w:cs="宋体" w:hint="eastAsia"/>
                <w:kern w:val="0"/>
                <w:sz w:val="18"/>
                <w:szCs w:val="18"/>
              </w:rPr>
              <w:t>机构客户名单。全部提供的得满分，</w:t>
            </w:r>
            <w:proofErr w:type="gramStart"/>
            <w:r w:rsidRPr="001E33C4">
              <w:rPr>
                <w:rFonts w:ascii="宋体" w:eastAsia="宋体" w:hAnsi="宋体" w:cs="宋体" w:hint="eastAsia"/>
                <w:kern w:val="0"/>
                <w:sz w:val="18"/>
                <w:szCs w:val="18"/>
              </w:rPr>
              <w:t>少提供</w:t>
            </w:r>
            <w:proofErr w:type="gramEnd"/>
            <w:r w:rsidRPr="001E33C4">
              <w:rPr>
                <w:rFonts w:ascii="宋体" w:eastAsia="宋体" w:hAnsi="宋体" w:cs="宋体" w:hint="eastAsia"/>
                <w:kern w:val="0"/>
                <w:sz w:val="18"/>
                <w:szCs w:val="18"/>
              </w:rPr>
              <w:t>一家省级名单的扣</w:t>
            </w:r>
            <w:r w:rsidRPr="001E33C4">
              <w:rPr>
                <w:rFonts w:ascii="宋体" w:eastAsia="宋体" w:hAnsi="宋体" w:cs="宋体"/>
                <w:kern w:val="0"/>
                <w:sz w:val="18"/>
                <w:szCs w:val="18"/>
              </w:rPr>
              <w:t>1</w:t>
            </w:r>
            <w:r w:rsidRPr="001E33C4">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提供送货发票或合同复印件。</w:t>
            </w:r>
          </w:p>
        </w:tc>
      </w:tr>
      <w:tr w:rsidR="001E33C4" w:rsidRPr="001E33C4" w:rsidTr="001E33C4">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售后服务</w:t>
            </w:r>
            <w:r w:rsidRPr="001E33C4">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1.</w:t>
            </w:r>
            <w:r w:rsidRPr="001E33C4">
              <w:rPr>
                <w:rFonts w:ascii="宋体" w:eastAsia="宋体" w:hAnsi="宋体" w:cs="宋体" w:hint="eastAsia"/>
                <w:kern w:val="0"/>
                <w:sz w:val="18"/>
                <w:szCs w:val="18"/>
              </w:rPr>
              <w:t>根据投标人承诺的质量保证范围，售后服务体系、人员培训计划等进行综合分析比较评分，</w:t>
            </w:r>
            <w:proofErr w:type="gramStart"/>
            <w:r w:rsidRPr="001E33C4">
              <w:rPr>
                <w:rFonts w:ascii="宋体" w:eastAsia="宋体" w:hAnsi="宋体" w:cs="宋体" w:hint="eastAsia"/>
                <w:kern w:val="0"/>
                <w:sz w:val="18"/>
                <w:szCs w:val="18"/>
              </w:rPr>
              <w:t>最好得</w:t>
            </w:r>
            <w:proofErr w:type="gramEnd"/>
            <w:r w:rsidRPr="001E33C4">
              <w:rPr>
                <w:rFonts w:ascii="宋体" w:eastAsia="宋体" w:hAnsi="宋体" w:cs="宋体"/>
                <w:kern w:val="0"/>
                <w:sz w:val="18"/>
                <w:szCs w:val="18"/>
              </w:rPr>
              <w:t>3</w:t>
            </w:r>
            <w:r w:rsidRPr="001E33C4">
              <w:rPr>
                <w:rFonts w:ascii="宋体" w:eastAsia="宋体" w:hAnsi="宋体" w:cs="宋体" w:hint="eastAsia"/>
                <w:kern w:val="0"/>
                <w:sz w:val="18"/>
                <w:szCs w:val="18"/>
              </w:rPr>
              <w:t>分；一般得</w:t>
            </w:r>
            <w:r w:rsidRPr="001E33C4">
              <w:rPr>
                <w:rFonts w:ascii="宋体" w:eastAsia="宋体" w:hAnsi="宋体" w:cs="宋体"/>
                <w:kern w:val="0"/>
                <w:sz w:val="18"/>
                <w:szCs w:val="18"/>
              </w:rPr>
              <w:t>1</w:t>
            </w:r>
            <w:r w:rsidRPr="001E33C4">
              <w:rPr>
                <w:rFonts w:ascii="宋体" w:eastAsia="宋体" w:hAnsi="宋体" w:cs="宋体" w:hint="eastAsia"/>
                <w:kern w:val="0"/>
                <w:sz w:val="18"/>
                <w:szCs w:val="18"/>
              </w:rPr>
              <w:t>分；差不得分。</w:t>
            </w:r>
          </w:p>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2.</w:t>
            </w:r>
            <w:r w:rsidRPr="001E33C4">
              <w:rPr>
                <w:rFonts w:ascii="宋体" w:eastAsia="宋体" w:hAnsi="宋体" w:cs="宋体" w:hint="eastAsia"/>
                <w:kern w:val="0"/>
                <w:sz w:val="18"/>
                <w:szCs w:val="18"/>
              </w:rPr>
              <w:t>提供的可使用设备制造厂家在成都设有办事处、分公司或常驻维修机构（提供相关证明材料）得</w:t>
            </w:r>
            <w:r w:rsidRPr="001E33C4">
              <w:rPr>
                <w:rFonts w:ascii="宋体" w:eastAsia="宋体" w:hAnsi="宋体" w:cs="宋体"/>
                <w:kern w:val="0"/>
                <w:sz w:val="18"/>
                <w:szCs w:val="18"/>
              </w:rPr>
              <w:t>2</w:t>
            </w:r>
            <w:r w:rsidRPr="001E33C4">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根据厂家售后承诺函、投标人拟定项目实施方案、售后服务保障方案等进行评分。</w:t>
            </w:r>
          </w:p>
        </w:tc>
      </w:tr>
      <w:tr w:rsidR="001E33C4" w:rsidRPr="001E33C4" w:rsidTr="001E33C4">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投标文件的规范性</w:t>
            </w:r>
            <w:r w:rsidRPr="001E33C4">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投标文件制作规范，没有细微偏差情形的得</w:t>
            </w:r>
            <w:r w:rsidRPr="001E33C4">
              <w:rPr>
                <w:rFonts w:ascii="宋体" w:eastAsia="宋体" w:hAnsi="宋体" w:cs="宋体"/>
                <w:kern w:val="0"/>
                <w:sz w:val="18"/>
                <w:szCs w:val="18"/>
              </w:rPr>
              <w:t>1</w:t>
            </w:r>
            <w:r w:rsidRPr="001E33C4">
              <w:rPr>
                <w:rFonts w:ascii="宋体" w:eastAsia="宋体" w:hAnsi="宋体" w:cs="宋体" w:hint="eastAsia"/>
                <w:kern w:val="0"/>
                <w:sz w:val="18"/>
                <w:szCs w:val="18"/>
              </w:rPr>
              <w:t>分；有一项细微偏差扣</w:t>
            </w:r>
            <w:r w:rsidRPr="001E33C4">
              <w:rPr>
                <w:rFonts w:ascii="宋体" w:eastAsia="宋体" w:hAnsi="宋体" w:cs="宋体"/>
                <w:kern w:val="0"/>
                <w:sz w:val="18"/>
                <w:szCs w:val="18"/>
              </w:rPr>
              <w:t>0.5</w:t>
            </w:r>
            <w:r w:rsidRPr="001E33C4">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left"/>
              <w:rPr>
                <w:rFonts w:ascii="宋体" w:eastAsia="宋体" w:hAnsi="宋体" w:cs="宋体"/>
                <w:kern w:val="0"/>
                <w:sz w:val="18"/>
                <w:szCs w:val="18"/>
              </w:rPr>
            </w:pPr>
            <w:r w:rsidRPr="001E33C4">
              <w:rPr>
                <w:rFonts w:ascii="宋体" w:eastAsia="宋体" w:hAnsi="宋体" w:cs="宋体" w:hint="eastAsia"/>
                <w:kern w:val="0"/>
                <w:sz w:val="18"/>
                <w:szCs w:val="18"/>
              </w:rPr>
              <w:t>根据投标人投标文件编制情况进行评分。</w:t>
            </w:r>
          </w:p>
        </w:tc>
      </w:tr>
    </w:tbl>
    <w:p w:rsidR="001E33C4" w:rsidRPr="001E33C4" w:rsidRDefault="001E33C4" w:rsidP="001E33C4">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1E33C4">
      <w:pPr>
        <w:widowControl/>
        <w:shd w:val="clear" w:color="auto" w:fill="FFFFFF"/>
        <w:wordWrap w:val="0"/>
        <w:spacing w:line="400" w:lineRule="atLeast"/>
        <w:jc w:val="left"/>
        <w:rPr>
          <w:rFonts w:ascii="仿宋_GB2312" w:eastAsia="仿宋_GB2312" w:hAnsiTheme="minorEastAsia" w:cs="Segoe UI"/>
          <w:b/>
          <w:color w:val="333333"/>
          <w:kern w:val="0"/>
          <w:sz w:val="18"/>
          <w:szCs w:val="18"/>
        </w:rPr>
      </w:pPr>
      <w:r w:rsidRPr="001E33C4">
        <w:rPr>
          <w:rFonts w:ascii="仿宋_GB2312" w:eastAsia="仿宋_GB2312" w:hAnsi="Segoe UI" w:cs="Segoe UI" w:hint="eastAsia"/>
          <w:b/>
          <w:bCs/>
          <w:color w:val="333333"/>
          <w:kern w:val="0"/>
          <w:sz w:val="28"/>
          <w:szCs w:val="28"/>
        </w:rPr>
        <w:t>附件3：</w:t>
      </w:r>
      <w:r w:rsidRPr="001E33C4">
        <w:rPr>
          <w:rFonts w:ascii="仿宋_GB2312" w:eastAsia="仿宋_GB2312" w:hAnsiTheme="minorEastAsia" w:cs="Segoe UI" w:hint="eastAsia"/>
          <w:b/>
          <w:color w:val="333333"/>
          <w:kern w:val="0"/>
          <w:sz w:val="28"/>
          <w:szCs w:val="28"/>
        </w:rPr>
        <w:t>采购文件书装订顺序</w:t>
      </w:r>
    </w:p>
    <w:p w:rsidR="001E33C4" w:rsidRPr="001E33C4" w:rsidRDefault="001E33C4" w:rsidP="001E33C4">
      <w:pPr>
        <w:widowControl/>
        <w:shd w:val="clear" w:color="auto" w:fill="FFFFFF"/>
        <w:wordWrap w:val="0"/>
        <w:spacing w:line="400" w:lineRule="atLeast"/>
        <w:jc w:val="left"/>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1E33C4">
      <w:pPr>
        <w:widowControl/>
        <w:shd w:val="clear" w:color="auto" w:fill="FFFFFF"/>
        <w:wordWrap w:val="0"/>
        <w:spacing w:line="234" w:lineRule="atLeast"/>
        <w:jc w:val="center"/>
        <w:rPr>
          <w:rFonts w:ascii="Segoe UI" w:eastAsia="宋体" w:hAnsi="Segoe UI" w:cs="Segoe UI"/>
          <w:color w:val="333333"/>
          <w:kern w:val="0"/>
          <w:sz w:val="18"/>
          <w:szCs w:val="18"/>
        </w:rPr>
      </w:pPr>
      <w:r w:rsidRPr="001E33C4">
        <w:rPr>
          <w:rFonts w:ascii="黑体" w:eastAsia="黑体" w:hAnsi="黑体" w:cs="Segoe UI" w:hint="eastAsia"/>
          <w:color w:val="333333"/>
          <w:kern w:val="0"/>
          <w:sz w:val="32"/>
          <w:szCs w:val="32"/>
        </w:rPr>
        <w:t>采购文件书装订顺序</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1、封面（公司、项目、联系人、联系方式）</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lastRenderedPageBreak/>
        <w:t>2、目录</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3、品目及报价表（格式见附件3）</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4、规格型号、配置及偏离表（格式见附件3）</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5、企业营业执照（复印件）</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6、</w:t>
      </w:r>
      <w:r w:rsidRPr="001E33C4">
        <w:rPr>
          <w:rFonts w:ascii="仿宋_GB2312" w:eastAsia="仿宋_GB2312" w:hAnsi="Segoe UI" w:cs="Segoe UI" w:hint="eastAsia"/>
          <w:color w:val="333333"/>
          <w:kern w:val="0"/>
          <w:sz w:val="24"/>
          <w:szCs w:val="24"/>
        </w:rPr>
        <w:t>组织机构代码证、税务登记证（复印件）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8、生产厂家授权书（投标人不是生产厂家的）</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10、如是医疗器械，须提供“医疗器械产品注册证和注册登记表”（复印件）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14、产品执行标准（提供产品注册标准：YZB等资料供评审）</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15、产品质量及货源保证书</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16、售后</w:t>
      </w:r>
      <w:r w:rsidRPr="001E33C4">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17、如有，提供进口原材料证明书或产品报关资料等</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18、产品说明书或</w:t>
      </w:r>
      <w:r w:rsidRPr="001E33C4">
        <w:rPr>
          <w:rFonts w:ascii="仿宋_GB2312" w:eastAsia="仿宋_GB2312" w:hAnsi="Segoe UI" w:cs="Segoe UI" w:hint="eastAsia"/>
          <w:color w:val="333333"/>
          <w:kern w:val="0"/>
          <w:sz w:val="24"/>
          <w:szCs w:val="24"/>
        </w:rPr>
        <w:t>与投标医疗耗材型号一致的产品彩页资料和其他有关介绍资料。</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1E33C4" w:rsidRPr="001E33C4" w:rsidRDefault="001E33C4" w:rsidP="001E33C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spacing w:val="8"/>
          <w:kern w:val="0"/>
          <w:sz w:val="24"/>
          <w:szCs w:val="24"/>
        </w:rPr>
        <w:t>20、能满足采购人需求的配送</w:t>
      </w:r>
      <w:proofErr w:type="gramStart"/>
      <w:r w:rsidRPr="001E33C4">
        <w:rPr>
          <w:rFonts w:ascii="仿宋_GB2312" w:eastAsia="仿宋_GB2312" w:hAnsi="Segoe UI" w:cs="Segoe UI" w:hint="eastAsia"/>
          <w:color w:val="333333"/>
          <w:spacing w:val="8"/>
          <w:kern w:val="0"/>
          <w:sz w:val="24"/>
          <w:szCs w:val="24"/>
        </w:rPr>
        <w:t>及维保的</w:t>
      </w:r>
      <w:proofErr w:type="gramEnd"/>
      <w:r w:rsidRPr="001E33C4">
        <w:rPr>
          <w:rFonts w:ascii="仿宋_GB2312" w:eastAsia="仿宋_GB2312" w:hAnsi="Segoe UI" w:cs="Segoe UI" w:hint="eastAsia"/>
          <w:color w:val="333333"/>
          <w:spacing w:val="8"/>
          <w:kern w:val="0"/>
          <w:sz w:val="24"/>
          <w:szCs w:val="24"/>
        </w:rPr>
        <w:t>证明文件。</w:t>
      </w:r>
      <w:r w:rsidRPr="001E33C4">
        <w:rPr>
          <w:rFonts w:ascii="仿宋_GB2312" w:eastAsia="仿宋_GB2312" w:hAnsi="Segoe UI" w:cs="Segoe UI" w:hint="eastAsia"/>
          <w:color w:val="333333"/>
          <w:kern w:val="0"/>
          <w:sz w:val="24"/>
          <w:szCs w:val="24"/>
        </w:rPr>
        <w:t>如有物流公司配送，请提供配送证明材料：</w:t>
      </w:r>
      <w:proofErr w:type="gramStart"/>
      <w:r w:rsidRPr="001E33C4">
        <w:rPr>
          <w:rFonts w:ascii="仿宋_GB2312" w:eastAsia="仿宋_GB2312" w:hAnsi="Segoe UI" w:cs="Segoe UI" w:hint="eastAsia"/>
          <w:color w:val="333333"/>
          <w:kern w:val="0"/>
          <w:sz w:val="24"/>
          <w:szCs w:val="24"/>
        </w:rPr>
        <w:t>配送商</w:t>
      </w:r>
      <w:proofErr w:type="gramEnd"/>
      <w:r w:rsidRPr="001E33C4">
        <w:rPr>
          <w:rFonts w:ascii="仿宋_GB2312" w:eastAsia="仿宋_GB2312" w:hAnsi="Segoe UI" w:cs="Segoe UI" w:hint="eastAsia"/>
          <w:color w:val="333333"/>
          <w:kern w:val="0"/>
          <w:sz w:val="24"/>
          <w:szCs w:val="24"/>
        </w:rPr>
        <w:t>基本情况、</w:t>
      </w:r>
      <w:proofErr w:type="gramStart"/>
      <w:r w:rsidRPr="001E33C4">
        <w:rPr>
          <w:rFonts w:ascii="仿宋_GB2312" w:eastAsia="仿宋_GB2312" w:hAnsi="Segoe UI" w:cs="Segoe UI" w:hint="eastAsia"/>
          <w:color w:val="333333"/>
          <w:kern w:val="0"/>
          <w:sz w:val="24"/>
          <w:szCs w:val="24"/>
        </w:rPr>
        <w:t>配送商</w:t>
      </w:r>
      <w:proofErr w:type="gramEnd"/>
      <w:r w:rsidRPr="001E33C4">
        <w:rPr>
          <w:rFonts w:ascii="仿宋_GB2312" w:eastAsia="仿宋_GB2312" w:hAnsi="Segoe UI" w:cs="Segoe UI" w:hint="eastAsia"/>
          <w:color w:val="333333"/>
          <w:kern w:val="0"/>
          <w:sz w:val="24"/>
          <w:szCs w:val="24"/>
        </w:rPr>
        <w:t>营业执照复印件、</w:t>
      </w:r>
      <w:proofErr w:type="gramStart"/>
      <w:r w:rsidRPr="001E33C4">
        <w:rPr>
          <w:rFonts w:ascii="仿宋_GB2312" w:eastAsia="仿宋_GB2312" w:hAnsi="Segoe UI" w:cs="Segoe UI" w:hint="eastAsia"/>
          <w:color w:val="333333"/>
          <w:kern w:val="0"/>
          <w:sz w:val="24"/>
          <w:szCs w:val="24"/>
        </w:rPr>
        <w:t>配送商</w:t>
      </w:r>
      <w:proofErr w:type="gramEnd"/>
      <w:r w:rsidRPr="001E33C4">
        <w:rPr>
          <w:rFonts w:ascii="仿宋_GB2312" w:eastAsia="仿宋_GB2312" w:hAnsi="Segoe UI" w:cs="Segoe UI" w:hint="eastAsia"/>
          <w:color w:val="333333"/>
          <w:kern w:val="0"/>
          <w:sz w:val="24"/>
          <w:szCs w:val="24"/>
        </w:rPr>
        <w:t>经营许可证复印件</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1E33C4" w:rsidRPr="001E33C4" w:rsidRDefault="001E33C4" w:rsidP="001E33C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22、</w:t>
      </w:r>
      <w:r w:rsidRPr="001E33C4">
        <w:rPr>
          <w:rFonts w:ascii="仿宋_GB2312" w:eastAsia="仿宋_GB2312" w:hAnsi="Segoe UI" w:cs="Segoe UI" w:hint="eastAsia"/>
          <w:color w:val="333333"/>
          <w:spacing w:val="8"/>
          <w:kern w:val="0"/>
          <w:sz w:val="24"/>
          <w:szCs w:val="24"/>
        </w:rPr>
        <w:t>封底</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4"/>
          <w:szCs w:val="24"/>
        </w:rPr>
        <w:t>注：请</w:t>
      </w:r>
      <w:proofErr w:type="gramStart"/>
      <w:r w:rsidRPr="001E33C4">
        <w:rPr>
          <w:rFonts w:ascii="仿宋_GB2312" w:eastAsia="仿宋_GB2312" w:hAnsi="Segoe UI" w:cs="Segoe UI" w:hint="eastAsia"/>
          <w:b/>
          <w:bCs/>
          <w:color w:val="333333"/>
          <w:kern w:val="0"/>
          <w:sz w:val="24"/>
          <w:szCs w:val="24"/>
        </w:rPr>
        <w:t>务必按</w:t>
      </w:r>
      <w:proofErr w:type="gramEnd"/>
      <w:r w:rsidRPr="001E33C4">
        <w:rPr>
          <w:rFonts w:ascii="仿宋_GB2312" w:eastAsia="仿宋_GB2312" w:hAnsi="Segoe UI" w:cs="Segoe UI" w:hint="eastAsia"/>
          <w:b/>
          <w:bCs/>
          <w:color w:val="333333"/>
          <w:kern w:val="0"/>
          <w:sz w:val="24"/>
          <w:szCs w:val="24"/>
        </w:rPr>
        <w:t>以上顺序装订资料，如有非中文资料，请同时提供中文翻译件。</w:t>
      </w:r>
    </w:p>
    <w:p w:rsidR="001E33C4" w:rsidRPr="001E33C4" w:rsidRDefault="001E33C4" w:rsidP="001E33C4">
      <w:pPr>
        <w:widowControl/>
        <w:shd w:val="clear" w:color="auto" w:fill="FFFFFF"/>
        <w:wordWrap w:val="0"/>
        <w:jc w:val="left"/>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8"/>
          <w:szCs w:val="28"/>
        </w:rPr>
        <w:t>附件4：主要表格格式</w:t>
      </w:r>
    </w:p>
    <w:p w:rsidR="001E33C4" w:rsidRPr="001E33C4" w:rsidRDefault="001E33C4" w:rsidP="001E33C4">
      <w:pPr>
        <w:widowControl/>
        <w:shd w:val="clear" w:color="auto" w:fill="FFFFFF"/>
        <w:wordWrap w:val="0"/>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1E33C4">
      <w:pPr>
        <w:widowControl/>
        <w:shd w:val="clear" w:color="auto" w:fill="FFFFFF"/>
        <w:wordWrap w:val="0"/>
        <w:spacing w:line="400"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4"/>
          <w:szCs w:val="24"/>
        </w:rPr>
        <w:t>附件4-1：</w:t>
      </w:r>
    </w:p>
    <w:p w:rsidR="001E33C4" w:rsidRPr="001E33C4" w:rsidRDefault="001E33C4" w:rsidP="001E33C4">
      <w:pPr>
        <w:widowControl/>
        <w:shd w:val="clear" w:color="auto" w:fill="FFFFFF"/>
        <w:wordWrap w:val="0"/>
        <w:spacing w:line="270"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301"/>
        <w:gridCol w:w="2301"/>
        <w:gridCol w:w="2870"/>
      </w:tblGrid>
      <w:tr w:rsidR="001E33C4" w:rsidRPr="001E33C4" w:rsidTr="001E33C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偏离及其影响</w:t>
            </w:r>
          </w:p>
        </w:tc>
      </w:tr>
      <w:tr w:rsidR="001E33C4" w:rsidRPr="001E33C4" w:rsidTr="001E33C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E33C4" w:rsidRPr="001E33C4" w:rsidRDefault="001E33C4" w:rsidP="001E33C4">
            <w:pPr>
              <w:widowControl/>
              <w:wordWrap w:val="0"/>
              <w:spacing w:line="270"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bl>
    <w:p w:rsidR="001E33C4" w:rsidRPr="001E33C4" w:rsidRDefault="001E33C4" w:rsidP="001E33C4">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E33C4" w:rsidRPr="001E33C4" w:rsidRDefault="001E33C4" w:rsidP="001E33C4">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法定代表人或授权代表签字：</w:t>
      </w:r>
    </w:p>
    <w:p w:rsidR="001E33C4" w:rsidRPr="001E33C4" w:rsidRDefault="001E33C4" w:rsidP="001E33C4">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日期:</w:t>
      </w:r>
    </w:p>
    <w:p w:rsidR="001E33C4" w:rsidRPr="001E33C4" w:rsidRDefault="001E33C4" w:rsidP="001E33C4">
      <w:pPr>
        <w:widowControl/>
        <w:shd w:val="clear" w:color="auto" w:fill="FFFFFF"/>
        <w:wordWrap w:val="0"/>
        <w:spacing w:line="270"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4"/>
          <w:szCs w:val="24"/>
        </w:rPr>
        <w:t>附件4-2：</w:t>
      </w:r>
    </w:p>
    <w:p w:rsidR="001E33C4" w:rsidRPr="001E33C4" w:rsidRDefault="001E33C4" w:rsidP="001E33C4">
      <w:pPr>
        <w:widowControl/>
        <w:shd w:val="clear" w:color="auto" w:fill="FFFFFF"/>
        <w:wordWrap w:val="0"/>
        <w:jc w:val="center"/>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1E33C4" w:rsidRPr="001E33C4" w:rsidTr="001E33C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备注</w:t>
            </w:r>
          </w:p>
        </w:tc>
      </w:tr>
      <w:tr w:rsidR="001E33C4" w:rsidRPr="001E33C4" w:rsidTr="001E33C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spacing w:line="105" w:lineRule="atLeast"/>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r w:rsidR="001E33C4" w:rsidRPr="001E33C4" w:rsidTr="001E33C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E33C4" w:rsidRPr="001E33C4" w:rsidRDefault="001E33C4" w:rsidP="001E33C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3C4" w:rsidRPr="001E33C4" w:rsidRDefault="001E33C4" w:rsidP="001E33C4">
            <w:pPr>
              <w:widowControl/>
              <w:wordWrap w:val="0"/>
              <w:jc w:val="center"/>
              <w:rPr>
                <w:rFonts w:ascii="宋体" w:eastAsia="宋体" w:hAnsi="宋体" w:cs="宋体"/>
                <w:kern w:val="0"/>
                <w:sz w:val="18"/>
                <w:szCs w:val="18"/>
              </w:rPr>
            </w:pPr>
            <w:r w:rsidRPr="001E33C4">
              <w:rPr>
                <w:rFonts w:ascii="宋体" w:eastAsia="宋体" w:hAnsi="宋体" w:cs="宋体" w:hint="eastAsia"/>
                <w:kern w:val="0"/>
                <w:sz w:val="24"/>
                <w:szCs w:val="24"/>
              </w:rPr>
              <w:t> </w:t>
            </w:r>
          </w:p>
        </w:tc>
      </w:tr>
    </w:tbl>
    <w:p w:rsidR="001E33C4" w:rsidRPr="001E33C4" w:rsidRDefault="001E33C4" w:rsidP="001E33C4">
      <w:pPr>
        <w:widowControl/>
        <w:shd w:val="clear" w:color="auto" w:fill="FFFFFF"/>
        <w:wordWrap w:val="0"/>
        <w:spacing w:line="270" w:lineRule="atLeast"/>
        <w:jc w:val="left"/>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1E33C4">
      <w:pPr>
        <w:widowControl/>
        <w:shd w:val="clear" w:color="auto" w:fill="FFFFFF"/>
        <w:wordWrap w:val="0"/>
        <w:ind w:firstLine="480"/>
        <w:jc w:val="left"/>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p w:rsidR="001E33C4" w:rsidRPr="001E33C4" w:rsidRDefault="001E33C4" w:rsidP="001E33C4">
      <w:pPr>
        <w:widowControl/>
        <w:shd w:val="clear" w:color="auto" w:fill="FFFFFF"/>
        <w:wordWrap w:val="0"/>
        <w:ind w:firstLine="480"/>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法定代表人或授权代表签字：</w:t>
      </w:r>
    </w:p>
    <w:p w:rsidR="001E33C4" w:rsidRPr="001E33C4" w:rsidRDefault="001E33C4" w:rsidP="001E33C4">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日期</w:t>
      </w:r>
      <w:r w:rsidRPr="001E33C4">
        <w:rPr>
          <w:rFonts w:ascii="仿宋_GB2312" w:eastAsia="仿宋_GB2312" w:hAnsi="Segoe UI" w:cs="Segoe UI" w:hint="eastAsia"/>
          <w:b/>
          <w:bCs/>
          <w:color w:val="333333"/>
          <w:kern w:val="0"/>
          <w:sz w:val="24"/>
          <w:szCs w:val="24"/>
        </w:rPr>
        <w:t>:</w:t>
      </w:r>
    </w:p>
    <w:p w:rsidR="001E33C4" w:rsidRPr="001E33C4" w:rsidRDefault="001E33C4" w:rsidP="001E33C4">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1E33C4">
        <w:rPr>
          <w:rFonts w:ascii="仿宋_GB2312" w:eastAsia="仿宋_GB2312" w:hAnsi="Segoe UI" w:cs="Segoe UI" w:hint="eastAsia"/>
          <w:b/>
          <w:bCs/>
          <w:color w:val="333333"/>
          <w:kern w:val="0"/>
          <w:sz w:val="24"/>
          <w:szCs w:val="24"/>
        </w:rPr>
        <w:t>附件4-3：</w:t>
      </w:r>
    </w:p>
    <w:p w:rsidR="001E33C4" w:rsidRPr="001E33C4" w:rsidRDefault="001E33C4" w:rsidP="001E33C4">
      <w:pPr>
        <w:widowControl/>
        <w:shd w:val="clear" w:color="auto" w:fill="FFFFFF"/>
        <w:wordWrap w:val="0"/>
        <w:spacing w:line="234" w:lineRule="atLeast"/>
        <w:jc w:val="center"/>
        <w:rPr>
          <w:rFonts w:ascii="Segoe UI" w:eastAsia="宋体" w:hAnsi="Segoe UI" w:cs="Segoe UI"/>
          <w:color w:val="333333"/>
          <w:kern w:val="0"/>
          <w:sz w:val="18"/>
          <w:szCs w:val="18"/>
        </w:rPr>
      </w:pPr>
      <w:r w:rsidRPr="001E33C4">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1E33C4" w:rsidRPr="001E33C4" w:rsidTr="001E33C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备注</w:t>
            </w:r>
          </w:p>
        </w:tc>
      </w:tr>
      <w:tr w:rsidR="001E33C4" w:rsidRPr="001E33C4" w:rsidTr="001E33C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r>
      <w:tr w:rsidR="001E33C4" w:rsidRPr="001E33C4" w:rsidTr="001E33C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r>
      <w:tr w:rsidR="001E33C4" w:rsidRPr="001E33C4" w:rsidTr="001E33C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3C4" w:rsidRPr="001E33C4" w:rsidRDefault="001E33C4" w:rsidP="001E33C4">
            <w:pPr>
              <w:widowControl/>
              <w:wordWrap w:val="0"/>
              <w:spacing w:line="234" w:lineRule="atLeast"/>
              <w:jc w:val="center"/>
              <w:rPr>
                <w:rFonts w:ascii="Segoe UI" w:eastAsia="宋体" w:hAnsi="Segoe UI" w:cs="Segoe UI"/>
                <w:color w:val="333333"/>
                <w:kern w:val="0"/>
                <w:sz w:val="18"/>
                <w:szCs w:val="18"/>
              </w:rPr>
            </w:pPr>
            <w:r w:rsidRPr="001E33C4">
              <w:rPr>
                <w:rFonts w:ascii="宋体" w:eastAsia="宋体" w:hAnsi="宋体" w:cs="Segoe UI" w:hint="eastAsia"/>
                <w:color w:val="333333"/>
                <w:kern w:val="0"/>
                <w:sz w:val="24"/>
                <w:szCs w:val="24"/>
              </w:rPr>
              <w:t> </w:t>
            </w:r>
          </w:p>
        </w:tc>
      </w:tr>
    </w:tbl>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2.“序号”，按照各产品技术参数对应的序号填写。</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4.“品目及报价表”需单独密封。</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5、如有配套耗材，请参照此表报价。</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6、如有多种规格，请按每种规格分别报价。</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供应商名称：（盖章）</w:t>
      </w:r>
    </w:p>
    <w:p w:rsidR="001E33C4" w:rsidRPr="001E33C4" w:rsidRDefault="001E33C4" w:rsidP="001E33C4">
      <w:pPr>
        <w:widowControl/>
        <w:shd w:val="clear" w:color="auto" w:fill="FFFFFF"/>
        <w:wordWrap w:val="0"/>
        <w:spacing w:line="234" w:lineRule="atLeast"/>
        <w:jc w:val="left"/>
        <w:rPr>
          <w:rFonts w:ascii="Segoe UI" w:eastAsia="宋体" w:hAnsi="Segoe UI" w:cs="Segoe UI"/>
          <w:color w:val="333333"/>
          <w:kern w:val="0"/>
          <w:sz w:val="18"/>
          <w:szCs w:val="18"/>
        </w:rPr>
      </w:pPr>
      <w:r w:rsidRPr="001E33C4">
        <w:rPr>
          <w:rFonts w:ascii="仿宋_GB2312" w:eastAsia="仿宋_GB2312" w:hAnsi="Segoe UI" w:cs="Segoe UI" w:hint="eastAsia"/>
          <w:color w:val="333333"/>
          <w:kern w:val="0"/>
          <w:sz w:val="24"/>
          <w:szCs w:val="24"/>
        </w:rPr>
        <w:t>法定代表人或授权代表（签字）：日期：</w:t>
      </w:r>
    </w:p>
    <w:p w:rsidR="001E33C4" w:rsidRPr="001E33C4" w:rsidRDefault="001E33C4" w:rsidP="001E33C4">
      <w:pPr>
        <w:widowControl/>
        <w:shd w:val="clear" w:color="auto" w:fill="FFFFFF"/>
        <w:wordWrap w:val="0"/>
        <w:ind w:left="720" w:hanging="720"/>
        <w:jc w:val="left"/>
        <w:rPr>
          <w:rFonts w:ascii="Segoe UI" w:eastAsia="宋体" w:hAnsi="Segoe UI" w:cs="Segoe UI"/>
          <w:color w:val="333333"/>
          <w:kern w:val="0"/>
          <w:sz w:val="18"/>
          <w:szCs w:val="18"/>
        </w:rPr>
      </w:pPr>
      <w:r w:rsidRPr="001E33C4">
        <w:rPr>
          <w:rFonts w:ascii="仿宋_GB2312" w:eastAsia="仿宋_GB2312" w:hAnsi="Segoe UI" w:cs="Segoe UI" w:hint="eastAsia"/>
          <w:b/>
          <w:bCs/>
          <w:color w:val="333333"/>
          <w:kern w:val="0"/>
          <w:sz w:val="24"/>
          <w:szCs w:val="24"/>
        </w:rPr>
        <w:t>附件4-4：</w:t>
      </w:r>
      <w:r w:rsidRPr="001E33C4">
        <w:rPr>
          <w:rFonts w:ascii="黑体" w:eastAsia="黑体" w:hAnsi="黑体" w:cs="Segoe UI" w:hint="eastAsia"/>
          <w:b/>
          <w:bCs/>
          <w:color w:val="333333"/>
          <w:kern w:val="0"/>
          <w:sz w:val="24"/>
          <w:szCs w:val="24"/>
        </w:rPr>
        <w:t>法定代表人身份授权书</w:t>
      </w:r>
    </w:p>
    <w:p w:rsidR="001E33C4" w:rsidRPr="001E33C4" w:rsidRDefault="001E33C4" w:rsidP="001E33C4">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000000"/>
          <w:kern w:val="0"/>
          <w:sz w:val="24"/>
          <w:szCs w:val="24"/>
        </w:rPr>
        <w:lastRenderedPageBreak/>
        <w:t>（采购单位名称）：</w:t>
      </w:r>
    </w:p>
    <w:p w:rsidR="001E33C4" w:rsidRPr="001E33C4" w:rsidRDefault="001E33C4" w:rsidP="001E33C4">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000000"/>
          <w:kern w:val="0"/>
          <w:sz w:val="24"/>
          <w:szCs w:val="24"/>
        </w:rPr>
        <w:t>本授权声明：（投标人名称）</w:t>
      </w:r>
    </w:p>
    <w:p w:rsidR="001E33C4" w:rsidRPr="001E33C4" w:rsidRDefault="001E33C4" w:rsidP="001E33C4">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000000"/>
          <w:kern w:val="0"/>
          <w:sz w:val="24"/>
          <w:szCs w:val="24"/>
        </w:rPr>
        <w:t>（法定代表人姓名、职务）授权（被授权人姓名、职务）为我方</w:t>
      </w:r>
      <w:r w:rsidRPr="001E33C4">
        <w:rPr>
          <w:rFonts w:ascii="仿宋_GB2312" w:eastAsia="仿宋_GB2312" w:hAnsi="宋体" w:cs="Segoe UI" w:hint="eastAsia"/>
          <w:color w:val="000000"/>
          <w:kern w:val="0"/>
          <w:sz w:val="24"/>
          <w:szCs w:val="24"/>
          <w:u w:val="single"/>
        </w:rPr>
        <w:t>“”</w:t>
      </w:r>
      <w:r w:rsidRPr="001E33C4">
        <w:rPr>
          <w:rFonts w:ascii="仿宋_GB2312" w:eastAsia="仿宋_GB2312" w:hAnsi="宋体" w:cs="Segoe UI" w:hint="eastAsia"/>
          <w:color w:val="000000"/>
          <w:kern w:val="0"/>
          <w:sz w:val="24"/>
          <w:szCs w:val="24"/>
        </w:rPr>
        <w:t>项目投标活动的合法代表，以我方名义全权处理该项目有关投标、签订合同以及执行合同等一切事宜。</w:t>
      </w:r>
    </w:p>
    <w:p w:rsidR="001E33C4" w:rsidRPr="001E33C4" w:rsidRDefault="001E33C4" w:rsidP="001E33C4">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特此声明。</w:t>
      </w:r>
    </w:p>
    <w:p w:rsidR="001E33C4" w:rsidRPr="001E33C4" w:rsidRDefault="001E33C4" w:rsidP="001E33C4">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法定代表人签字：</w:t>
      </w:r>
    </w:p>
    <w:p w:rsidR="001E33C4" w:rsidRPr="001E33C4" w:rsidRDefault="001E33C4" w:rsidP="001E33C4">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授权代表签字：</w:t>
      </w:r>
    </w:p>
    <w:p w:rsidR="001E33C4" w:rsidRPr="001E33C4" w:rsidRDefault="001E33C4" w:rsidP="001E33C4">
      <w:pPr>
        <w:widowControl/>
        <w:shd w:val="clear" w:color="auto" w:fill="FFFFFF"/>
        <w:wordWrap w:val="0"/>
        <w:spacing w:line="270" w:lineRule="atLeast"/>
        <w:ind w:firstLine="48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投标人名称：（加盖公章）</w:t>
      </w:r>
    </w:p>
    <w:p w:rsidR="001E33C4" w:rsidRPr="001E33C4" w:rsidRDefault="001E33C4" w:rsidP="001E33C4">
      <w:pPr>
        <w:widowControl/>
        <w:shd w:val="clear" w:color="auto" w:fill="FFFFFF"/>
        <w:wordWrap w:val="0"/>
        <w:spacing w:line="270" w:lineRule="atLeast"/>
        <w:ind w:firstLine="48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日期：</w:t>
      </w:r>
    </w:p>
    <w:p w:rsidR="001E33C4" w:rsidRPr="001E33C4" w:rsidRDefault="001E33C4" w:rsidP="001E33C4">
      <w:pPr>
        <w:widowControl/>
        <w:shd w:val="clear" w:color="auto" w:fill="FFFFFF"/>
        <w:wordWrap w:val="0"/>
        <w:spacing w:line="270" w:lineRule="atLeast"/>
        <w:ind w:left="480" w:hanging="36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★说明：上述证明文件附有法定代表人、被授权代表身份证复印件（加盖公章）时才能生效。</w:t>
      </w:r>
    </w:p>
    <w:p w:rsidR="001E33C4" w:rsidRPr="001E33C4" w:rsidRDefault="001E33C4" w:rsidP="001E33C4">
      <w:pPr>
        <w:widowControl/>
        <w:shd w:val="clear" w:color="auto" w:fill="FFFFFF"/>
        <w:wordWrap w:val="0"/>
        <w:jc w:val="left"/>
        <w:rPr>
          <w:rFonts w:ascii="仿宋_GB2312" w:eastAsia="仿宋_GB2312" w:hAnsi="Segoe UI" w:cs="Segoe UI"/>
          <w:color w:val="333333"/>
          <w:kern w:val="0"/>
          <w:sz w:val="24"/>
          <w:szCs w:val="24"/>
        </w:rPr>
      </w:pPr>
      <w:r w:rsidRPr="001E33C4">
        <w:rPr>
          <w:rFonts w:ascii="宋体" w:eastAsia="仿宋_GB2312" w:hAnsi="宋体" w:cs="Segoe UI" w:hint="eastAsia"/>
          <w:color w:val="333333"/>
          <w:kern w:val="0"/>
          <w:sz w:val="24"/>
          <w:szCs w:val="24"/>
        </w:rPr>
        <w:t> </w:t>
      </w:r>
    </w:p>
    <w:p w:rsidR="001E33C4" w:rsidRPr="001E33C4" w:rsidRDefault="001E33C4" w:rsidP="001E33C4">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1E33C4">
        <w:rPr>
          <w:rFonts w:ascii="仿宋_GB2312" w:eastAsia="仿宋_GB2312" w:hAnsi="宋体" w:cs="Segoe UI" w:hint="eastAsia"/>
          <w:b/>
          <w:bCs/>
          <w:color w:val="333333"/>
          <w:kern w:val="0"/>
          <w:sz w:val="24"/>
          <w:szCs w:val="24"/>
        </w:rPr>
        <w:t>附件5：反商业贿赂承诺书</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二、本厂家、商家、公司保证在药品、医疗器械、设备、物资、基建工程竞标工作及药品、试剂销售等工作中承诺做到：</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1、</w:t>
      </w:r>
      <w:proofErr w:type="gramStart"/>
      <w:r w:rsidRPr="001E33C4">
        <w:rPr>
          <w:rFonts w:ascii="仿宋_GB2312" w:eastAsia="仿宋_GB2312" w:hAnsi="宋体" w:cs="Segoe UI" w:hint="eastAsia"/>
          <w:color w:val="333333"/>
          <w:kern w:val="0"/>
          <w:sz w:val="24"/>
          <w:szCs w:val="24"/>
        </w:rPr>
        <w:t>不</w:t>
      </w:r>
      <w:proofErr w:type="gramEnd"/>
      <w:r w:rsidRPr="001E33C4">
        <w:rPr>
          <w:rFonts w:ascii="仿宋_GB2312" w:eastAsia="仿宋_GB2312" w:hAnsi="宋体" w:cs="Segoe UI" w:hint="eastAsia"/>
          <w:color w:val="333333"/>
          <w:kern w:val="0"/>
          <w:sz w:val="24"/>
          <w:szCs w:val="24"/>
        </w:rPr>
        <w:t>与其他投标人相互串通投标报价，损害贵院的合法权益；</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2、不与招标人串通投标，损害国家利益、社会公共利益或他人的合法权益；</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3、不以向招标人或者评标委员会成员行贿的手段谋取中标；</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4、竞标报价不违反相关法律的规定，也不以他人名义投标或者以其他方式弄虚作假，骗取中标；</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5、保证不以其他任何方式扰乱贵院的招标工作；</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8、保证不让贵院临床科室、药剂部门以及有关人员登记、统计医生处方或为此提供方便，干扰贵院的正常工作秩序；</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9、保证不以其他任何不正当竞争手段推销药品、医疗器械、设备、物资。</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三、本厂家、商家、公司保证竭力维护贵院的声誉，不做任何有损贵院形象的事情。</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2、对本厂家、商家、公司相关工作人员</w:t>
      </w:r>
      <w:proofErr w:type="gramStart"/>
      <w:r w:rsidRPr="001E33C4">
        <w:rPr>
          <w:rFonts w:ascii="仿宋_GB2312" w:eastAsia="仿宋_GB2312" w:hAnsi="宋体" w:cs="Segoe UI" w:hint="eastAsia"/>
          <w:color w:val="333333"/>
          <w:kern w:val="0"/>
          <w:sz w:val="24"/>
          <w:szCs w:val="24"/>
        </w:rPr>
        <w:t>作出</w:t>
      </w:r>
      <w:proofErr w:type="gramEnd"/>
      <w:r w:rsidRPr="001E33C4">
        <w:rPr>
          <w:rFonts w:ascii="仿宋_GB2312" w:eastAsia="仿宋_GB2312" w:hAnsi="宋体" w:cs="Segoe UI" w:hint="eastAsia"/>
          <w:color w:val="333333"/>
          <w:kern w:val="0"/>
          <w:sz w:val="24"/>
          <w:szCs w:val="24"/>
        </w:rPr>
        <w:t>严肃处理；</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六、采购物资名称：</w:t>
      </w:r>
    </w:p>
    <w:p w:rsidR="001E33C4" w:rsidRPr="001E33C4" w:rsidRDefault="001E33C4" w:rsidP="001E33C4">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1E33C4">
        <w:rPr>
          <w:rFonts w:ascii="宋体" w:eastAsia="仿宋_GB2312" w:hAnsi="宋体" w:cs="Segoe UI" w:hint="eastAsia"/>
          <w:color w:val="333333"/>
          <w:kern w:val="0"/>
          <w:sz w:val="24"/>
          <w:szCs w:val="24"/>
        </w:rPr>
        <w:t> </w:t>
      </w:r>
    </w:p>
    <w:p w:rsidR="001E33C4" w:rsidRPr="001E33C4" w:rsidRDefault="001E33C4" w:rsidP="001E33C4">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本《承诺书》一式二份（一份由承诺人自存；一份随</w:t>
      </w:r>
      <w:proofErr w:type="gramStart"/>
      <w:r w:rsidRPr="001E33C4">
        <w:rPr>
          <w:rFonts w:ascii="仿宋_GB2312" w:eastAsia="仿宋_GB2312" w:hAnsi="宋体" w:cs="Segoe UI" w:hint="eastAsia"/>
          <w:color w:val="333333"/>
          <w:kern w:val="0"/>
          <w:sz w:val="24"/>
          <w:szCs w:val="24"/>
        </w:rPr>
        <w:t>竞价书</w:t>
      </w:r>
      <w:proofErr w:type="gramEnd"/>
      <w:r w:rsidRPr="001E33C4">
        <w:rPr>
          <w:rFonts w:ascii="仿宋_GB2312" w:eastAsia="仿宋_GB2312" w:hAnsi="宋体" w:cs="Segoe UI" w:hint="eastAsia"/>
          <w:color w:val="333333"/>
          <w:kern w:val="0"/>
          <w:sz w:val="24"/>
          <w:szCs w:val="24"/>
        </w:rPr>
        <w:t>传递）</w:t>
      </w:r>
    </w:p>
    <w:p w:rsidR="001E33C4" w:rsidRPr="001E33C4" w:rsidRDefault="001E33C4" w:rsidP="001E33C4">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1E33C4">
        <w:rPr>
          <w:rFonts w:ascii="仿宋_GB2312" w:eastAsia="仿宋_GB2312" w:hAnsi="宋体" w:cs="Segoe UI" w:hint="eastAsia"/>
          <w:color w:val="333333"/>
          <w:kern w:val="0"/>
          <w:sz w:val="24"/>
          <w:szCs w:val="24"/>
        </w:rPr>
        <w:t>承诺企业名称（公章）法人代表或委托代理人（承诺人）</w:t>
      </w:r>
    </w:p>
    <w:p w:rsidR="001E33C4" w:rsidRPr="001E33C4" w:rsidRDefault="001E33C4" w:rsidP="001E33C4">
      <w:pPr>
        <w:widowControl/>
        <w:shd w:val="clear" w:color="auto" w:fill="FFFFFF"/>
        <w:wordWrap w:val="0"/>
        <w:jc w:val="left"/>
        <w:rPr>
          <w:rFonts w:ascii="仿宋_GB2312" w:eastAsia="仿宋_GB2312" w:hAnsi="Segoe UI" w:cs="Segoe UI"/>
          <w:color w:val="333333"/>
          <w:kern w:val="0"/>
          <w:sz w:val="24"/>
          <w:szCs w:val="24"/>
        </w:rPr>
      </w:pPr>
      <w:r w:rsidRPr="001E33C4">
        <w:rPr>
          <w:rFonts w:ascii="Segoe UI" w:eastAsia="仿宋_GB2312" w:hAnsi="Segoe UI" w:cs="Segoe UI" w:hint="eastAsia"/>
          <w:color w:val="333333"/>
          <w:kern w:val="0"/>
          <w:sz w:val="24"/>
          <w:szCs w:val="24"/>
        </w:rPr>
        <w:t> </w:t>
      </w:r>
    </w:p>
    <w:p w:rsidR="00F82D4A" w:rsidRPr="001E236B" w:rsidRDefault="00F07038">
      <w:pPr>
        <w:rPr>
          <w:rFonts w:ascii="仿宋_GB2312" w:eastAsia="仿宋_GB2312"/>
          <w:sz w:val="24"/>
          <w:szCs w:val="24"/>
        </w:rPr>
      </w:pPr>
    </w:p>
    <w:sectPr w:rsidR="00F82D4A" w:rsidRPr="001E236B" w:rsidSect="001E33C4">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38" w:rsidRDefault="00F07038" w:rsidP="007D26AC">
      <w:r>
        <w:separator/>
      </w:r>
    </w:p>
  </w:endnote>
  <w:endnote w:type="continuationSeparator" w:id="0">
    <w:p w:rsidR="00F07038" w:rsidRDefault="00F07038" w:rsidP="007D2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38" w:rsidRDefault="00F07038" w:rsidP="007D26AC">
      <w:r>
        <w:separator/>
      </w:r>
    </w:p>
  </w:footnote>
  <w:footnote w:type="continuationSeparator" w:id="0">
    <w:p w:rsidR="00F07038" w:rsidRDefault="00F07038" w:rsidP="007D26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6AC"/>
    <w:rsid w:val="00075A3F"/>
    <w:rsid w:val="000B00AF"/>
    <w:rsid w:val="001370AD"/>
    <w:rsid w:val="00193302"/>
    <w:rsid w:val="001E236B"/>
    <w:rsid w:val="001E33C4"/>
    <w:rsid w:val="002F45B7"/>
    <w:rsid w:val="00360BAF"/>
    <w:rsid w:val="003C62F0"/>
    <w:rsid w:val="00524A4C"/>
    <w:rsid w:val="00614B69"/>
    <w:rsid w:val="00722FE6"/>
    <w:rsid w:val="007C2DE5"/>
    <w:rsid w:val="007D26AC"/>
    <w:rsid w:val="009263A5"/>
    <w:rsid w:val="00964228"/>
    <w:rsid w:val="009E2373"/>
    <w:rsid w:val="00A3020E"/>
    <w:rsid w:val="00A85D6B"/>
    <w:rsid w:val="00B71314"/>
    <w:rsid w:val="00E10665"/>
    <w:rsid w:val="00E84D0E"/>
    <w:rsid w:val="00EF59FE"/>
    <w:rsid w:val="00F07038"/>
    <w:rsid w:val="00F46546"/>
    <w:rsid w:val="00F64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2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6AC"/>
    <w:rPr>
      <w:sz w:val="18"/>
      <w:szCs w:val="18"/>
    </w:rPr>
  </w:style>
  <w:style w:type="paragraph" w:styleId="a4">
    <w:name w:val="footer"/>
    <w:basedOn w:val="a"/>
    <w:link w:val="Char0"/>
    <w:uiPriority w:val="99"/>
    <w:semiHidden/>
    <w:unhideWhenUsed/>
    <w:rsid w:val="007D26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6AC"/>
    <w:rPr>
      <w:sz w:val="18"/>
      <w:szCs w:val="18"/>
    </w:rPr>
  </w:style>
  <w:style w:type="character" w:styleId="a5">
    <w:name w:val="Hyperlink"/>
    <w:basedOn w:val="a0"/>
    <w:uiPriority w:val="99"/>
    <w:semiHidden/>
    <w:unhideWhenUsed/>
    <w:rsid w:val="007D26AC"/>
    <w:rPr>
      <w:color w:val="0000FF"/>
      <w:u w:val="single"/>
    </w:rPr>
  </w:style>
  <w:style w:type="paragraph" w:styleId="a6">
    <w:name w:val="Normal (Web)"/>
    <w:basedOn w:val="a"/>
    <w:uiPriority w:val="99"/>
    <w:unhideWhenUsed/>
    <w:rsid w:val="007D26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1766430">
      <w:bodyDiv w:val="1"/>
      <w:marLeft w:val="0"/>
      <w:marRight w:val="0"/>
      <w:marTop w:val="0"/>
      <w:marBottom w:val="0"/>
      <w:divBdr>
        <w:top w:val="none" w:sz="0" w:space="0" w:color="auto"/>
        <w:left w:val="none" w:sz="0" w:space="0" w:color="auto"/>
        <w:bottom w:val="none" w:sz="0" w:space="0" w:color="auto"/>
        <w:right w:val="none" w:sz="0" w:space="0" w:color="auto"/>
      </w:divBdr>
    </w:div>
    <w:div w:id="1174879753">
      <w:bodyDiv w:val="1"/>
      <w:marLeft w:val="0"/>
      <w:marRight w:val="0"/>
      <w:marTop w:val="0"/>
      <w:marBottom w:val="0"/>
      <w:divBdr>
        <w:top w:val="none" w:sz="0" w:space="0" w:color="auto"/>
        <w:left w:val="none" w:sz="0" w:space="0" w:color="auto"/>
        <w:bottom w:val="none" w:sz="0" w:space="0" w:color="auto"/>
        <w:right w:val="none" w:sz="0" w:space="0" w:color="auto"/>
      </w:divBdr>
      <w:divsChild>
        <w:div w:id="1931573052">
          <w:marLeft w:val="0"/>
          <w:marRight w:val="0"/>
          <w:marTop w:val="0"/>
          <w:marBottom w:val="0"/>
          <w:divBdr>
            <w:top w:val="none" w:sz="0" w:space="0" w:color="auto"/>
            <w:left w:val="none" w:sz="0" w:space="0" w:color="auto"/>
            <w:bottom w:val="none" w:sz="0" w:space="0" w:color="auto"/>
            <w:right w:val="none" w:sz="0" w:space="0" w:color="auto"/>
          </w:divBdr>
          <w:divsChild>
            <w:div w:id="548686099">
              <w:marLeft w:val="0"/>
              <w:marRight w:val="0"/>
              <w:marTop w:val="0"/>
              <w:marBottom w:val="75"/>
              <w:divBdr>
                <w:top w:val="none" w:sz="0" w:space="0" w:color="auto"/>
                <w:left w:val="none" w:sz="0" w:space="0" w:color="auto"/>
                <w:bottom w:val="none" w:sz="0" w:space="0" w:color="auto"/>
                <w:right w:val="none" w:sz="0" w:space="0" w:color="auto"/>
              </w:divBdr>
            </w:div>
          </w:divsChild>
        </w:div>
        <w:div w:id="2090420304">
          <w:marLeft w:val="0"/>
          <w:marRight w:val="0"/>
          <w:marTop w:val="0"/>
          <w:marBottom w:val="0"/>
          <w:divBdr>
            <w:top w:val="none" w:sz="0" w:space="0" w:color="auto"/>
            <w:left w:val="none" w:sz="0" w:space="0" w:color="auto"/>
            <w:bottom w:val="none" w:sz="0" w:space="0" w:color="auto"/>
            <w:right w:val="none" w:sz="0" w:space="0" w:color="auto"/>
          </w:divBdr>
          <w:divsChild>
            <w:div w:id="1938756679">
              <w:marLeft w:val="0"/>
              <w:marRight w:val="0"/>
              <w:marTop w:val="0"/>
              <w:marBottom w:val="0"/>
              <w:divBdr>
                <w:top w:val="none" w:sz="0" w:space="0" w:color="auto"/>
                <w:left w:val="none" w:sz="0" w:space="0" w:color="auto"/>
                <w:bottom w:val="none" w:sz="0" w:space="0" w:color="auto"/>
                <w:right w:val="none" w:sz="0" w:space="0" w:color="auto"/>
              </w:divBdr>
              <w:divsChild>
                <w:div w:id="1058284109">
                  <w:marLeft w:val="0"/>
                  <w:marRight w:val="0"/>
                  <w:marTop w:val="0"/>
                  <w:marBottom w:val="0"/>
                  <w:divBdr>
                    <w:top w:val="none" w:sz="0" w:space="0" w:color="auto"/>
                    <w:left w:val="none" w:sz="0" w:space="0" w:color="auto"/>
                    <w:bottom w:val="none" w:sz="0" w:space="0" w:color="auto"/>
                    <w:right w:val="none" w:sz="0" w:space="0" w:color="auto"/>
                  </w:divBdr>
                  <w:divsChild>
                    <w:div w:id="521094647">
                      <w:marLeft w:val="0"/>
                      <w:marRight w:val="0"/>
                      <w:marTop w:val="0"/>
                      <w:marBottom w:val="0"/>
                      <w:divBdr>
                        <w:top w:val="none" w:sz="0" w:space="0" w:color="auto"/>
                        <w:left w:val="none" w:sz="0" w:space="0" w:color="auto"/>
                        <w:bottom w:val="none" w:sz="0" w:space="0" w:color="auto"/>
                        <w:right w:val="none" w:sz="0" w:space="0" w:color="auto"/>
                      </w:divBdr>
                      <w:divsChild>
                        <w:div w:id="19622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25</cp:revision>
  <dcterms:created xsi:type="dcterms:W3CDTF">2018-12-03T07:25:00Z</dcterms:created>
  <dcterms:modified xsi:type="dcterms:W3CDTF">2018-12-03T07:44:00Z</dcterms:modified>
</cp:coreProperties>
</file>