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7A" w:rsidRPr="003C49F4" w:rsidRDefault="007B767A" w:rsidP="00C3218F">
      <w:pPr>
        <w:rPr>
          <w:rFonts w:ascii="黑体" w:eastAsia="黑体" w:hAnsi="华文仿宋"/>
          <w:sz w:val="32"/>
          <w:szCs w:val="32"/>
        </w:rPr>
      </w:pPr>
      <w:r w:rsidRPr="003C49F4">
        <w:rPr>
          <w:rFonts w:ascii="黑体" w:eastAsia="黑体" w:hAnsi="华文仿宋" w:cs="黑体" w:hint="eastAsia"/>
          <w:sz w:val="32"/>
          <w:szCs w:val="32"/>
        </w:rPr>
        <w:t>附件</w:t>
      </w:r>
      <w:r w:rsidRPr="003C49F4">
        <w:rPr>
          <w:rFonts w:ascii="黑体" w:eastAsia="黑体" w:hAnsi="华文仿宋" w:cs="黑体"/>
          <w:sz w:val="32"/>
          <w:szCs w:val="32"/>
        </w:rPr>
        <w:t>1</w:t>
      </w:r>
    </w:p>
    <w:p w:rsidR="007B767A" w:rsidRDefault="007B767A" w:rsidP="003C49F4">
      <w:pPr>
        <w:jc w:val="center"/>
        <w:rPr>
          <w:rFonts w:ascii="黑体" w:eastAsia="黑体" w:hAnsi="宋体"/>
          <w:b/>
          <w:bCs/>
          <w:color w:val="000000"/>
          <w:kern w:val="0"/>
          <w:sz w:val="44"/>
          <w:szCs w:val="44"/>
        </w:rPr>
      </w:pPr>
      <w:bookmarkStart w:id="0" w:name="_GoBack"/>
      <w:bookmarkEnd w:id="0"/>
      <w:r w:rsidRPr="003C49F4">
        <w:rPr>
          <w:rFonts w:ascii="黑体" w:eastAsia="黑体" w:hAnsi="宋体" w:cs="黑体" w:hint="eastAsia"/>
          <w:b/>
          <w:bCs/>
          <w:color w:val="000000"/>
          <w:kern w:val="0"/>
          <w:sz w:val="44"/>
          <w:szCs w:val="44"/>
        </w:rPr>
        <w:t>参数要求</w:t>
      </w:r>
    </w:p>
    <w:p w:rsidR="007B767A" w:rsidRPr="00C3218F" w:rsidRDefault="007B767A" w:rsidP="003C49F4">
      <w:pPr>
        <w:jc w:val="center"/>
        <w:rPr>
          <w:rFonts w:ascii="仿宋_GB2312" w:eastAsia="仿宋_GB2312" w:hAnsi="华文仿宋"/>
          <w:sz w:val="24"/>
          <w:szCs w:val="24"/>
        </w:rPr>
      </w:pP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为加强全省出生医学证明管理，针对近期全省出生医学证明管理出现的一些问题，拟对我省出生医学证明信息系统进行部分功能更新完善，具体要求如下，请尽快落实。</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黑体" w:eastAsia="黑体" w:hAnsi="宋体" w:cs="黑体" w:hint="eastAsia"/>
          <w:color w:val="000000"/>
          <w:kern w:val="0"/>
          <w:sz w:val="32"/>
          <w:szCs w:val="32"/>
        </w:rPr>
        <w:t>一、出生医学证明试打印</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出生医学证明试打印功能系考虑方便签发机构调整打印机设置，但存在通过试打印套开虚假出生医学证明的漏洞，请在系统试打印证明中非空白处增加打印“试打印证明，非有效证件”的标识，要求标识醒目，便于查验。</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黑体" w:eastAsia="黑体" w:hAnsi="宋体" w:cs="黑体" w:hint="eastAsia"/>
          <w:color w:val="000000"/>
          <w:kern w:val="0"/>
          <w:sz w:val="32"/>
          <w:szCs w:val="32"/>
        </w:rPr>
        <w:t>二、出生医学证明签发时间</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系统中出生医学证明签发时间更改为默认系统内部时间，无法修改，如离线签发出生医学证明，签发时间默认为电脑系统时间，同时系统进行签发时间、机构领证确认时间、出生时间的核查，如有逻辑不符，不予打印。上传离线签发出生医学证明后，系统对离线签发日期进行自动核查，如早于上次上线日期或晚于本次上线日期，系统进行提示，并要求追踪。</w:t>
      </w:r>
    </w:p>
    <w:p w:rsidR="007B767A" w:rsidRPr="003C49F4" w:rsidRDefault="007B767A" w:rsidP="003C49F4">
      <w:pPr>
        <w:widowControl/>
        <w:shd w:val="clear" w:color="auto" w:fill="FFFFFF"/>
        <w:wordWrap w:val="0"/>
        <w:spacing w:line="400" w:lineRule="atLeast"/>
        <w:ind w:firstLineChars="200" w:firstLine="31680"/>
        <w:jc w:val="left"/>
        <w:rPr>
          <w:rFonts w:ascii="黑体" w:eastAsia="黑体" w:hAnsi="宋体"/>
          <w:color w:val="000000"/>
          <w:kern w:val="0"/>
          <w:sz w:val="32"/>
          <w:szCs w:val="32"/>
        </w:rPr>
      </w:pPr>
      <w:r w:rsidRPr="003C49F4">
        <w:rPr>
          <w:rFonts w:ascii="黑体" w:eastAsia="黑体" w:hAnsi="宋体" w:cs="黑体" w:hint="eastAsia"/>
          <w:color w:val="000000"/>
          <w:kern w:val="0"/>
          <w:sz w:val="32"/>
          <w:szCs w:val="32"/>
        </w:rPr>
        <w:t>三、出生医学证明换发与补发</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系统中增加出生医学证明换发原因并根据换发原因限制新签发证明内容，提示签发人员须收集并审核换发出生医学证明必须提供的有关证明材料，签发人员确认后方可换发，换发原因由签发人员勾选，可多选，但如有所有信息全部变更的，须由县级管理人员审核并在系统中确认后，方可换发出生医学证明。换发原因及处理如下表。</w:t>
      </w:r>
    </w:p>
    <w:tbl>
      <w:tblPr>
        <w:tblW w:w="0" w:type="auto"/>
        <w:jc w:val="center"/>
        <w:tblCellMar>
          <w:left w:w="0" w:type="dxa"/>
          <w:right w:w="0" w:type="dxa"/>
        </w:tblCellMar>
        <w:tblLook w:val="00A0"/>
      </w:tblPr>
      <w:tblGrid>
        <w:gridCol w:w="1665"/>
        <w:gridCol w:w="1845"/>
        <w:gridCol w:w="5010"/>
      </w:tblGrid>
      <w:tr w:rsidR="007B767A" w:rsidRPr="003C49F4" w:rsidTr="003C49F4">
        <w:trPr>
          <w:trHeight w:val="603"/>
          <w:jc w:val="center"/>
        </w:trPr>
        <w:tc>
          <w:tcPr>
            <w:tcW w:w="1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spacing w:line="400" w:lineRule="atLeast"/>
              <w:jc w:val="center"/>
              <w:rPr>
                <w:rFonts w:ascii="黑体" w:eastAsia="黑体" w:hAnsi="Segoe UI"/>
                <w:color w:val="333333"/>
                <w:kern w:val="0"/>
                <w:sz w:val="24"/>
                <w:szCs w:val="24"/>
              </w:rPr>
            </w:pPr>
            <w:r w:rsidRPr="003C49F4">
              <w:rPr>
                <w:rFonts w:ascii="黑体" w:eastAsia="黑体" w:hAnsi="宋体" w:cs="黑体" w:hint="eastAsia"/>
                <w:color w:val="000000"/>
                <w:kern w:val="0"/>
                <w:sz w:val="24"/>
                <w:szCs w:val="24"/>
              </w:rPr>
              <w:t>换发原因</w:t>
            </w:r>
          </w:p>
        </w:tc>
        <w:tc>
          <w:tcPr>
            <w:tcW w:w="18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jc w:val="center"/>
              <w:rPr>
                <w:rFonts w:ascii="黑体" w:eastAsia="黑体" w:hAnsi="Segoe UI"/>
                <w:color w:val="333333"/>
                <w:kern w:val="0"/>
                <w:sz w:val="24"/>
                <w:szCs w:val="24"/>
              </w:rPr>
            </w:pPr>
            <w:r w:rsidRPr="003C49F4">
              <w:rPr>
                <w:rFonts w:ascii="黑体" w:eastAsia="黑体" w:hAnsi="宋体" w:cs="黑体" w:hint="eastAsia"/>
                <w:color w:val="000000"/>
                <w:kern w:val="0"/>
                <w:sz w:val="24"/>
                <w:szCs w:val="24"/>
              </w:rPr>
              <w:t>可修改内容</w:t>
            </w:r>
          </w:p>
        </w:tc>
        <w:tc>
          <w:tcPr>
            <w:tcW w:w="50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jc w:val="center"/>
              <w:rPr>
                <w:rFonts w:ascii="黑体" w:eastAsia="黑体" w:hAnsi="Segoe UI"/>
                <w:color w:val="333333"/>
                <w:kern w:val="0"/>
                <w:sz w:val="24"/>
                <w:szCs w:val="24"/>
              </w:rPr>
            </w:pPr>
            <w:r w:rsidRPr="003C49F4">
              <w:rPr>
                <w:rFonts w:ascii="黑体" w:eastAsia="黑体" w:hAnsi="宋体" w:cs="黑体" w:hint="eastAsia"/>
                <w:color w:val="000000"/>
                <w:kern w:val="0"/>
                <w:sz w:val="24"/>
                <w:szCs w:val="24"/>
              </w:rPr>
              <w:t>提示信息</w:t>
            </w:r>
          </w:p>
        </w:tc>
      </w:tr>
      <w:tr w:rsidR="007B767A" w:rsidRPr="003C49F4" w:rsidTr="003C49F4">
        <w:trPr>
          <w:jc w:val="center"/>
        </w:trPr>
        <w:tc>
          <w:tcPr>
            <w:tcW w:w="16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变更新生儿姓名</w:t>
            </w:r>
          </w:p>
        </w:tc>
        <w:tc>
          <w:tcPr>
            <w:tcW w:w="18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新生儿姓名</w:t>
            </w:r>
          </w:p>
        </w:tc>
        <w:tc>
          <w:tcPr>
            <w:tcW w:w="50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出生医学证明》一经签发，签发机构对证件记载的信息原则上不作变更。如因姓名原因导致出生医学证明无效，方可换发出生医学证明，请接收、审查户口登记机关提供的相关证明、原签发出生医学证明原件和换发申请表，并存档。</w:t>
            </w:r>
          </w:p>
        </w:tc>
      </w:tr>
      <w:tr w:rsidR="007B767A" w:rsidRPr="003C49F4" w:rsidTr="003C49F4">
        <w:trPr>
          <w:jc w:val="center"/>
        </w:trPr>
        <w:tc>
          <w:tcPr>
            <w:tcW w:w="16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变更父亲或母亲信息</w:t>
            </w:r>
          </w:p>
        </w:tc>
        <w:tc>
          <w:tcPr>
            <w:tcW w:w="18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新生儿姓名、父亲或母亲信息</w:t>
            </w:r>
          </w:p>
        </w:tc>
        <w:tc>
          <w:tcPr>
            <w:tcW w:w="50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更换父亲或母亲信息的，须进行亲子鉴定，请接收、审查申请人提交的亲子鉴定书、原签发出生医学证明原件和换发申请表，并存档。</w:t>
            </w:r>
          </w:p>
        </w:tc>
      </w:tr>
      <w:tr w:rsidR="007B767A" w:rsidRPr="003C49F4" w:rsidTr="003C49F4">
        <w:trPr>
          <w:jc w:val="center"/>
        </w:trPr>
        <w:tc>
          <w:tcPr>
            <w:tcW w:w="16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出生医学证明涂改或损坏</w:t>
            </w:r>
          </w:p>
        </w:tc>
        <w:tc>
          <w:tcPr>
            <w:tcW w:w="18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不修改原证信息</w:t>
            </w:r>
          </w:p>
        </w:tc>
        <w:tc>
          <w:tcPr>
            <w:tcW w:w="50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请接收、审查申请人提交的原签发出生医学证明原件和换发申请表，并存档。</w:t>
            </w:r>
          </w:p>
        </w:tc>
      </w:tr>
      <w:tr w:rsidR="007B767A" w:rsidRPr="003C49F4" w:rsidTr="003C49F4">
        <w:trPr>
          <w:jc w:val="center"/>
        </w:trPr>
        <w:tc>
          <w:tcPr>
            <w:tcW w:w="16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出生医学证明专用章未加盖或不清晰等</w:t>
            </w:r>
          </w:p>
        </w:tc>
        <w:tc>
          <w:tcPr>
            <w:tcW w:w="18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不修改原证信息</w:t>
            </w:r>
          </w:p>
        </w:tc>
        <w:tc>
          <w:tcPr>
            <w:tcW w:w="50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请接收、审查申请人提交的原签发出生医学证明原件和换发申请表，并存档。</w:t>
            </w:r>
          </w:p>
        </w:tc>
      </w:tr>
      <w:tr w:rsidR="007B767A" w:rsidRPr="003C49F4" w:rsidTr="003C49F4">
        <w:trPr>
          <w:jc w:val="center"/>
        </w:trPr>
        <w:tc>
          <w:tcPr>
            <w:tcW w:w="166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新生儿出生信息错误</w:t>
            </w:r>
          </w:p>
        </w:tc>
        <w:tc>
          <w:tcPr>
            <w:tcW w:w="184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新生儿性别、出生日期、出生孕周、出生体重、出生身长、出生地点、接生人员姓名</w:t>
            </w:r>
          </w:p>
        </w:tc>
        <w:tc>
          <w:tcPr>
            <w:tcW w:w="501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7B767A" w:rsidRPr="003C49F4" w:rsidRDefault="007B767A" w:rsidP="003C49F4">
            <w:pPr>
              <w:widowControl/>
              <w:wordWrap w:val="0"/>
              <w:spacing w:line="400" w:lineRule="atLeast"/>
              <w:rPr>
                <w:rFonts w:ascii="仿宋_GB2312" w:eastAsia="仿宋_GB2312" w:hAnsi="Segoe UI"/>
                <w:color w:val="333333"/>
                <w:kern w:val="0"/>
                <w:sz w:val="24"/>
                <w:szCs w:val="24"/>
              </w:rPr>
            </w:pPr>
            <w:r w:rsidRPr="003C49F4">
              <w:rPr>
                <w:rFonts w:ascii="仿宋_GB2312" w:eastAsia="仿宋_GB2312" w:hAnsi="宋体" w:cs="仿宋_GB2312" w:hint="eastAsia"/>
                <w:color w:val="000000"/>
                <w:kern w:val="0"/>
                <w:sz w:val="24"/>
                <w:szCs w:val="24"/>
              </w:rPr>
              <w:t>请查阅并复印产科病历首页及分娩记录并加盖医院病案专用章，审查申请人提交的原签发出生医学证明原件和换发申请表，并存档。</w:t>
            </w:r>
          </w:p>
        </w:tc>
      </w:tr>
    </w:tbl>
    <w:p w:rsidR="007B767A" w:rsidRPr="003C49F4" w:rsidRDefault="007B767A" w:rsidP="007B767A">
      <w:pPr>
        <w:widowControl/>
        <w:shd w:val="clear" w:color="auto" w:fill="FFFFFF"/>
        <w:wordWrap w:val="0"/>
        <w:spacing w:line="400" w:lineRule="atLeast"/>
        <w:ind w:firstLineChars="200" w:firstLine="31680"/>
        <w:jc w:val="left"/>
        <w:rPr>
          <w:rFonts w:ascii="黑体" w:eastAsia="黑体" w:hAnsi="Segoe UI"/>
          <w:color w:val="333333"/>
          <w:kern w:val="0"/>
          <w:sz w:val="32"/>
          <w:szCs w:val="32"/>
        </w:rPr>
      </w:pPr>
      <w:r w:rsidRPr="003C49F4">
        <w:rPr>
          <w:rFonts w:ascii="黑体" w:eastAsia="黑体" w:hAnsi="宋体" w:cs="黑体" w:hint="eastAsia"/>
          <w:color w:val="000000"/>
          <w:kern w:val="0"/>
          <w:sz w:val="32"/>
          <w:szCs w:val="32"/>
        </w:rPr>
        <w:t>四、出生医学证明签发机构及人员管理</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系统中建立出生医学证明签发机构及人员管理档案，要求每年填写档案有关内容，同时系统可按签发机构类别进行统计，具体内容如下：</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（一）签发机构档案</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1.</w:t>
      </w:r>
      <w:r w:rsidRPr="003C49F4">
        <w:rPr>
          <w:rFonts w:ascii="仿宋_GB2312" w:eastAsia="仿宋_GB2312" w:hAnsi="宋体" w:cs="仿宋_GB2312" w:hint="eastAsia"/>
          <w:color w:val="000000"/>
          <w:kern w:val="0"/>
          <w:sz w:val="32"/>
          <w:szCs w:val="32"/>
        </w:rPr>
        <w:t>机构类别（勾选）</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机构性质：政府举办</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民营</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机构类别：综合医院、妇幼保健院、其他专科医院、乡镇卫生院、社区卫生服务中心</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机构等级：三级甲等、三级乙等、二级甲等、二级乙等、一级甲等、一级乙等、无等级</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2.</w:t>
      </w:r>
      <w:r w:rsidRPr="003C49F4">
        <w:rPr>
          <w:rFonts w:ascii="仿宋_GB2312" w:eastAsia="仿宋_GB2312" w:hAnsi="宋体" w:cs="仿宋_GB2312" w:hint="eastAsia"/>
          <w:color w:val="000000"/>
          <w:kern w:val="0"/>
          <w:sz w:val="32"/>
          <w:szCs w:val="32"/>
        </w:rPr>
        <w:t>助产资质情况</w:t>
      </w:r>
    </w:p>
    <w:p w:rsidR="007B767A" w:rsidRDefault="007B767A" w:rsidP="003C49F4">
      <w:pPr>
        <w:widowControl/>
        <w:shd w:val="clear" w:color="auto" w:fill="FFFFFF"/>
        <w:wordWrap w:val="0"/>
        <w:spacing w:line="400" w:lineRule="atLeast"/>
        <w:ind w:leftChars="228" w:left="31680" w:firstLineChars="5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开展助产技术服务</w:t>
      </w:r>
      <w:r>
        <w:rPr>
          <w:rFonts w:ascii="仿宋_GB2312" w:eastAsia="仿宋_GB2312"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年，助产资质有效期</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日至年</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日</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助产机构类别（勾选）：一级助产机构、二级助产机构、三级助产机构</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是否卫生行政部门指定的危重孕产妇救治中心：县级危重孕产妇救治中心、市级危重孕产妇救治中心、省级危重孕产妇救治中心、非危重孕产妇救治中心</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产科开放床位</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张，具备助产技术资质的医生人数：人，其中：高级职称</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人、中级职称</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人，初级职称</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人。</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3.</w:t>
      </w:r>
      <w:r w:rsidRPr="003C49F4">
        <w:rPr>
          <w:rFonts w:ascii="仿宋_GB2312" w:eastAsia="仿宋_GB2312" w:hAnsi="宋体" w:cs="仿宋_GB2312" w:hint="eastAsia"/>
          <w:color w:val="000000"/>
          <w:kern w:val="0"/>
          <w:sz w:val="32"/>
          <w:szCs w:val="32"/>
        </w:rPr>
        <w:t>技术服务情况</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当年本院分娩量：活产数</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，其中，剖宫产</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，阴道助产：</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，顺产：</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4.</w:t>
      </w:r>
      <w:r w:rsidRPr="003C49F4">
        <w:rPr>
          <w:rFonts w:ascii="仿宋_GB2312" w:eastAsia="仿宋_GB2312" w:hAnsi="宋体" w:cs="仿宋_GB2312" w:hint="eastAsia"/>
          <w:color w:val="000000"/>
          <w:kern w:val="0"/>
          <w:sz w:val="32"/>
          <w:szCs w:val="32"/>
        </w:rPr>
        <w:t>机构出生医学证明管理情况（勾选）</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独立签发窗口：是</w:t>
      </w:r>
      <w:r>
        <w:rPr>
          <w:rFonts w:ascii="仿宋_GB2312" w:eastAsia="仿宋_GB2312" w:hAnsi="宋体" w:cs="仿宋_GB2312"/>
          <w:color w:val="000000"/>
          <w:kern w:val="0"/>
          <w:sz w:val="32"/>
          <w:szCs w:val="32"/>
        </w:rPr>
        <w:t xml:space="preserve">   </w:t>
      </w:r>
      <w:r w:rsidRPr="003C49F4">
        <w:rPr>
          <w:rFonts w:ascii="仿宋_GB2312" w:eastAsia="仿宋_GB2312" w:hAnsi="宋体" w:cs="仿宋_GB2312" w:hint="eastAsia"/>
          <w:color w:val="000000"/>
          <w:kern w:val="0"/>
          <w:sz w:val="32"/>
          <w:szCs w:val="32"/>
        </w:rPr>
        <w:t>否</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相关基础设施：铁门：是</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否，铁窗（指安装铁防护栏）：是、否，保险柜：是、否，摄像头：是</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否。出生医学证明宣传画张贴：是</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否。</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（二）签发人员及管理人员档案</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姓名：</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性别（勾选）：男</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女，年龄：</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岁，学历（勾选）：大学本科、大专、中专、高中</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工作单位：</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，职务：</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，聘用类型（勾选）：招聘、在职。</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工作类别（勾选）：签发、审核、县级管理</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是否签署出生医学证明管理终生责任承诺书（勾选）：是</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否</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从事出生医学证明相关工作起始日期：年</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月</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日。</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是否现在还在从事出生医学证明管理工作（勾选）：是</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否，如选否，填从事出生医学证明相关工作截止日期：年</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月</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日。</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当年参加出生医学证明培训情况：县级培训</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次，市级培训</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次，省级培训</w:t>
      </w:r>
      <w:r w:rsidRPr="003C49F4">
        <w:rPr>
          <w:rFonts w:ascii="仿宋_GB2312" w:eastAsia="仿宋_GB2312"/>
          <w:color w:val="000000"/>
          <w:kern w:val="0"/>
          <w:sz w:val="32"/>
          <w:szCs w:val="32"/>
        </w:rPr>
        <w:t>   </w:t>
      </w:r>
      <w:r w:rsidRPr="003C49F4">
        <w:rPr>
          <w:rFonts w:ascii="仿宋_GB2312" w:eastAsia="仿宋_GB2312" w:hAnsi="宋体" w:cs="仿宋_GB2312" w:hint="eastAsia"/>
          <w:color w:val="000000"/>
          <w:kern w:val="0"/>
          <w:sz w:val="32"/>
          <w:szCs w:val="32"/>
        </w:rPr>
        <w:t>次。</w:t>
      </w:r>
    </w:p>
    <w:p w:rsidR="007B767A" w:rsidRPr="003C49F4" w:rsidRDefault="007B767A" w:rsidP="003C49F4">
      <w:pPr>
        <w:widowControl/>
        <w:shd w:val="clear" w:color="auto" w:fill="FFFFFF"/>
        <w:wordWrap w:val="0"/>
        <w:spacing w:line="400" w:lineRule="atLeast"/>
        <w:ind w:firstLineChars="200" w:firstLine="31680"/>
        <w:jc w:val="left"/>
        <w:rPr>
          <w:rFonts w:ascii="黑体" w:eastAsia="黑体" w:hAnsi="Segoe UI"/>
          <w:color w:val="333333"/>
          <w:kern w:val="0"/>
          <w:sz w:val="32"/>
          <w:szCs w:val="32"/>
        </w:rPr>
      </w:pPr>
      <w:r w:rsidRPr="003C49F4">
        <w:rPr>
          <w:rFonts w:ascii="黑体" w:eastAsia="黑体" w:hAnsi="宋体" w:cs="黑体" w:hint="eastAsia"/>
          <w:color w:val="000000"/>
          <w:kern w:val="0"/>
          <w:sz w:val="32"/>
          <w:szCs w:val="32"/>
        </w:rPr>
        <w:t>五、系统统计功能</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整合系统工作量统计和报表统计中出生证明统计，实现以下功能</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1</w:t>
      </w:r>
      <w:r w:rsidRPr="003C49F4">
        <w:rPr>
          <w:rFonts w:ascii="仿宋_GB2312" w:eastAsia="仿宋_GB2312" w:hAnsi="宋体" w:cs="仿宋_GB2312" w:hint="eastAsia"/>
          <w:color w:val="000000"/>
          <w:kern w:val="0"/>
          <w:sz w:val="32"/>
          <w:szCs w:val="32"/>
        </w:rPr>
        <w:t>、按机构性质、类别等进行首次签发、换发、补发等任意时段的分类统计，并以国家统一报表格式呈现。</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2</w:t>
      </w:r>
      <w:r w:rsidRPr="003C49F4">
        <w:rPr>
          <w:rFonts w:ascii="仿宋_GB2312" w:eastAsia="仿宋_GB2312" w:hAnsi="宋体" w:cs="仿宋_GB2312" w:hint="eastAsia"/>
          <w:color w:val="000000"/>
          <w:kern w:val="0"/>
          <w:sz w:val="32"/>
          <w:szCs w:val="32"/>
        </w:rPr>
        <w:t>、可按区域统计并导出签发机构及管理人员相关情况。</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3</w:t>
      </w:r>
      <w:r w:rsidRPr="003C49F4">
        <w:rPr>
          <w:rFonts w:ascii="仿宋_GB2312" w:eastAsia="仿宋_GB2312" w:hAnsi="宋体" w:cs="仿宋_GB2312" w:hint="eastAsia"/>
          <w:color w:val="000000"/>
          <w:kern w:val="0"/>
          <w:sz w:val="32"/>
          <w:szCs w:val="32"/>
        </w:rPr>
        <w:t>、可导出因打印错误、空白证件损毁、遗失等证件目录。</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4</w:t>
      </w:r>
      <w:r w:rsidRPr="003C49F4">
        <w:rPr>
          <w:rFonts w:ascii="仿宋_GB2312" w:eastAsia="仿宋_GB2312" w:hAnsi="宋体" w:cs="仿宋_GB2312" w:hint="eastAsia"/>
          <w:color w:val="000000"/>
          <w:kern w:val="0"/>
          <w:sz w:val="32"/>
          <w:szCs w:val="32"/>
        </w:rPr>
        <w:t>、可导出因打印错误等需上交废证；所有换证、补证；首次签发等目录。</w:t>
      </w:r>
    </w:p>
    <w:p w:rsidR="007B767A"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color w:val="000000"/>
          <w:kern w:val="0"/>
          <w:sz w:val="32"/>
          <w:szCs w:val="32"/>
        </w:rPr>
        <w:t>5</w:t>
      </w:r>
      <w:r w:rsidRPr="003C49F4">
        <w:rPr>
          <w:rFonts w:ascii="仿宋_GB2312" w:eastAsia="仿宋_GB2312" w:hAnsi="宋体" w:cs="仿宋_GB2312" w:hint="eastAsia"/>
          <w:color w:val="000000"/>
          <w:kern w:val="0"/>
          <w:sz w:val="32"/>
          <w:szCs w:val="32"/>
        </w:rPr>
        <w:t>、保留</w:t>
      </w:r>
      <w:r w:rsidRPr="003C49F4">
        <w:rPr>
          <w:rFonts w:ascii="仿宋_GB2312" w:eastAsia="仿宋_GB2312" w:hAnsi="宋体" w:cs="仿宋_GB2312"/>
          <w:color w:val="000000"/>
          <w:kern w:val="0"/>
          <w:sz w:val="32"/>
          <w:szCs w:val="32"/>
        </w:rPr>
        <w:t>3</w:t>
      </w:r>
      <w:r w:rsidRPr="003C49F4">
        <w:rPr>
          <w:rFonts w:ascii="仿宋_GB2312" w:eastAsia="仿宋_GB2312" w:hAnsi="宋体" w:cs="仿宋_GB2312" w:hint="eastAsia"/>
          <w:color w:val="000000"/>
          <w:kern w:val="0"/>
          <w:sz w:val="32"/>
          <w:szCs w:val="32"/>
        </w:rPr>
        <w:t>月内及时签发数及签发率统计。</w:t>
      </w:r>
    </w:p>
    <w:p w:rsidR="007B767A" w:rsidRPr="003C49F4" w:rsidRDefault="007B767A" w:rsidP="003C49F4">
      <w:pPr>
        <w:widowControl/>
        <w:shd w:val="clear" w:color="auto" w:fill="FFFFFF"/>
        <w:wordWrap w:val="0"/>
        <w:spacing w:line="400" w:lineRule="atLeast"/>
        <w:ind w:firstLineChars="200" w:firstLine="31680"/>
        <w:jc w:val="left"/>
        <w:rPr>
          <w:rFonts w:ascii="黑体" w:eastAsia="黑体" w:hAnsi="Segoe UI"/>
          <w:color w:val="333333"/>
          <w:kern w:val="0"/>
          <w:sz w:val="32"/>
          <w:szCs w:val="32"/>
        </w:rPr>
      </w:pPr>
      <w:r w:rsidRPr="003C49F4">
        <w:rPr>
          <w:rFonts w:ascii="黑体" w:eastAsia="黑体" w:hAnsi="宋体" w:cs="黑体" w:hint="eastAsia"/>
          <w:color w:val="000000"/>
          <w:kern w:val="0"/>
          <w:sz w:val="32"/>
          <w:szCs w:val="32"/>
        </w:rPr>
        <w:t>六、签发出生医学证明时新生儿状态</w:t>
      </w:r>
    </w:p>
    <w:p w:rsidR="007B767A" w:rsidRPr="003C49F4" w:rsidRDefault="007B767A" w:rsidP="003C49F4">
      <w:pPr>
        <w:widowControl/>
        <w:shd w:val="clear" w:color="auto" w:fill="FFFFFF"/>
        <w:wordWrap w:val="0"/>
        <w:spacing w:line="400" w:lineRule="atLeast"/>
        <w:ind w:firstLineChars="200" w:firstLine="31680"/>
        <w:jc w:val="left"/>
        <w:rPr>
          <w:rFonts w:ascii="仿宋_GB2312" w:eastAsia="仿宋_GB2312" w:hAnsi="Segoe UI"/>
          <w:color w:val="333333"/>
          <w:kern w:val="0"/>
          <w:sz w:val="32"/>
          <w:szCs w:val="32"/>
        </w:rPr>
      </w:pPr>
      <w:r w:rsidRPr="003C49F4">
        <w:rPr>
          <w:rFonts w:ascii="仿宋_GB2312" w:eastAsia="仿宋_GB2312" w:hAnsi="宋体" w:cs="仿宋_GB2312" w:hint="eastAsia"/>
          <w:color w:val="000000"/>
          <w:kern w:val="0"/>
          <w:sz w:val="32"/>
          <w:szCs w:val="32"/>
        </w:rPr>
        <w:t>系统中增加签发出生医学证明时新生儿状态（勾选）：存活、死亡。仅用于工作需要，不打印在出生医学证明上。</w:t>
      </w:r>
    </w:p>
    <w:p w:rsidR="007B767A" w:rsidRPr="003C49F4" w:rsidRDefault="007B767A" w:rsidP="00DD226D">
      <w:pPr>
        <w:rPr>
          <w:rFonts w:ascii="仿宋_GB2312" w:eastAsia="仿宋_GB2312"/>
          <w:sz w:val="32"/>
          <w:szCs w:val="32"/>
        </w:rPr>
      </w:pPr>
    </w:p>
    <w:p w:rsidR="007B767A" w:rsidRPr="003C49F4" w:rsidRDefault="007B767A" w:rsidP="00DD226D">
      <w:pPr>
        <w:rPr>
          <w:rFonts w:ascii="仿宋_GB2312" w:eastAsia="仿宋_GB2312" w:hAnsi="华文仿宋"/>
          <w:sz w:val="32"/>
          <w:szCs w:val="32"/>
        </w:rPr>
      </w:pPr>
    </w:p>
    <w:p w:rsidR="007B767A" w:rsidRDefault="007B767A" w:rsidP="00DD226D">
      <w:pPr>
        <w:rPr>
          <w:rFonts w:ascii="仿宋_GB2312" w:eastAsia="仿宋_GB2312" w:hAnsi="华文仿宋"/>
          <w:sz w:val="32"/>
          <w:szCs w:val="32"/>
        </w:rPr>
      </w:pPr>
    </w:p>
    <w:p w:rsidR="007B767A" w:rsidRPr="003C49F4" w:rsidRDefault="007B767A" w:rsidP="00DD226D">
      <w:pPr>
        <w:rPr>
          <w:rFonts w:ascii="仿宋_GB2312" w:eastAsia="仿宋_GB2312" w:hAnsi="华文仿宋"/>
          <w:sz w:val="32"/>
          <w:szCs w:val="32"/>
        </w:rPr>
      </w:pPr>
    </w:p>
    <w:p w:rsidR="007B767A" w:rsidRPr="003C49F4" w:rsidRDefault="007B767A" w:rsidP="00DD226D">
      <w:pPr>
        <w:spacing w:line="400" w:lineRule="exact"/>
        <w:rPr>
          <w:rFonts w:ascii="黑体" w:eastAsia="黑体" w:hAnsi="宋体" w:cs="黑体"/>
          <w:sz w:val="32"/>
          <w:szCs w:val="32"/>
        </w:rPr>
      </w:pPr>
      <w:r w:rsidRPr="003C49F4">
        <w:rPr>
          <w:rFonts w:ascii="黑体" w:eastAsia="黑体" w:hAnsi="宋体" w:cs="黑体" w:hint="eastAsia"/>
          <w:sz w:val="32"/>
          <w:szCs w:val="32"/>
        </w:rPr>
        <w:t>附件</w:t>
      </w:r>
      <w:r w:rsidRPr="003C49F4">
        <w:rPr>
          <w:rFonts w:ascii="黑体" w:eastAsia="黑体" w:hAnsi="宋体" w:cs="黑体"/>
          <w:sz w:val="32"/>
          <w:szCs w:val="32"/>
        </w:rPr>
        <w:t>2</w:t>
      </w:r>
    </w:p>
    <w:p w:rsidR="007B767A" w:rsidRDefault="007B767A" w:rsidP="003C49F4">
      <w:pPr>
        <w:spacing w:line="240" w:lineRule="atLeast"/>
        <w:jc w:val="center"/>
        <w:rPr>
          <w:rFonts w:ascii="黑体" w:eastAsia="黑体" w:hAnsi="宋体"/>
          <w:sz w:val="44"/>
          <w:szCs w:val="44"/>
        </w:rPr>
      </w:pPr>
      <w:r w:rsidRPr="003C49F4">
        <w:rPr>
          <w:rFonts w:ascii="黑体" w:eastAsia="黑体" w:hAnsi="宋体" w:cs="黑体" w:hint="eastAsia"/>
          <w:sz w:val="44"/>
          <w:szCs w:val="44"/>
        </w:rPr>
        <w:t>采购文件书装订顺序</w:t>
      </w:r>
    </w:p>
    <w:p w:rsidR="007B767A" w:rsidRPr="003C49F4" w:rsidRDefault="007B767A" w:rsidP="003C49F4">
      <w:pPr>
        <w:spacing w:line="240" w:lineRule="atLeast"/>
        <w:jc w:val="center"/>
        <w:rPr>
          <w:rFonts w:ascii="黑体" w:eastAsia="黑体" w:hAnsi="宋体"/>
          <w:sz w:val="44"/>
          <w:szCs w:val="44"/>
        </w:rPr>
      </w:pP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1</w:t>
      </w:r>
      <w:r w:rsidRPr="003C49F4">
        <w:rPr>
          <w:rFonts w:ascii="仿宋_GB2312" w:eastAsia="仿宋_GB2312" w:hAnsi="宋体" w:cs="仿宋_GB2312" w:hint="eastAsia"/>
          <w:spacing w:val="8"/>
          <w:sz w:val="32"/>
          <w:szCs w:val="32"/>
        </w:rPr>
        <w:t>、封面（公司、项目、联系人、联系方式）</w:t>
      </w: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2</w:t>
      </w:r>
      <w:r w:rsidRPr="003C49F4">
        <w:rPr>
          <w:rFonts w:ascii="仿宋_GB2312" w:eastAsia="仿宋_GB2312" w:hAnsi="宋体" w:cs="仿宋_GB2312" w:hint="eastAsia"/>
          <w:spacing w:val="8"/>
          <w:sz w:val="32"/>
          <w:szCs w:val="32"/>
        </w:rPr>
        <w:t>、目录</w:t>
      </w:r>
    </w:p>
    <w:p w:rsidR="007B767A" w:rsidRPr="003C49F4" w:rsidRDefault="007B767A" w:rsidP="003C49F4">
      <w:pPr>
        <w:tabs>
          <w:tab w:val="left" w:pos="0"/>
        </w:tabs>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3</w:t>
      </w:r>
      <w:r w:rsidRPr="003C49F4">
        <w:rPr>
          <w:rFonts w:ascii="仿宋_GB2312" w:eastAsia="仿宋_GB2312" w:hAnsi="宋体" w:cs="仿宋_GB2312" w:hint="eastAsia"/>
          <w:spacing w:val="8"/>
          <w:sz w:val="32"/>
          <w:szCs w:val="32"/>
        </w:rPr>
        <w:t>、品目及报价表（格式见附件</w:t>
      </w:r>
      <w:r w:rsidRPr="003C49F4">
        <w:rPr>
          <w:rFonts w:ascii="仿宋_GB2312" w:eastAsia="仿宋_GB2312" w:hAnsi="宋体" w:cs="仿宋_GB2312"/>
          <w:spacing w:val="8"/>
          <w:sz w:val="32"/>
          <w:szCs w:val="32"/>
        </w:rPr>
        <w:t>1</w:t>
      </w:r>
      <w:r w:rsidRPr="003C49F4">
        <w:rPr>
          <w:rFonts w:ascii="仿宋_GB2312" w:eastAsia="仿宋_GB2312" w:hAnsi="宋体" w:cs="仿宋_GB2312" w:hint="eastAsia"/>
          <w:spacing w:val="8"/>
          <w:sz w:val="32"/>
          <w:szCs w:val="32"/>
        </w:rPr>
        <w:t>）</w:t>
      </w: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4</w:t>
      </w:r>
      <w:r w:rsidRPr="003C49F4">
        <w:rPr>
          <w:rFonts w:ascii="仿宋_GB2312" w:eastAsia="仿宋_GB2312" w:hAnsi="宋体" w:cs="仿宋_GB2312" w:hint="eastAsia"/>
          <w:spacing w:val="8"/>
          <w:sz w:val="32"/>
          <w:szCs w:val="32"/>
        </w:rPr>
        <w:t>、规格型号、配置及偏离表（格式见附件</w:t>
      </w:r>
      <w:r w:rsidRPr="003C49F4">
        <w:rPr>
          <w:rFonts w:ascii="仿宋_GB2312" w:eastAsia="仿宋_GB2312" w:hAnsi="宋体" w:cs="仿宋_GB2312"/>
          <w:spacing w:val="8"/>
          <w:sz w:val="32"/>
          <w:szCs w:val="32"/>
        </w:rPr>
        <w:t>3</w:t>
      </w:r>
      <w:r w:rsidRPr="003C49F4">
        <w:rPr>
          <w:rFonts w:ascii="仿宋_GB2312" w:eastAsia="仿宋_GB2312" w:hAnsi="宋体" w:cs="仿宋_GB2312" w:hint="eastAsia"/>
          <w:spacing w:val="8"/>
          <w:sz w:val="32"/>
          <w:szCs w:val="32"/>
        </w:rPr>
        <w:t>）</w:t>
      </w: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5</w:t>
      </w:r>
      <w:r w:rsidRPr="003C49F4">
        <w:rPr>
          <w:rFonts w:ascii="仿宋_GB2312" w:eastAsia="仿宋_GB2312" w:hAnsi="宋体" w:cs="仿宋_GB2312" w:hint="eastAsia"/>
          <w:spacing w:val="8"/>
          <w:sz w:val="32"/>
          <w:szCs w:val="32"/>
        </w:rPr>
        <w:t>、企业营业执照（复印件）</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hAnsi="宋体" w:cs="仿宋_GB2312"/>
          <w:spacing w:val="8"/>
          <w:sz w:val="32"/>
          <w:szCs w:val="32"/>
        </w:rPr>
        <w:t>6</w:t>
      </w:r>
      <w:r w:rsidRPr="003C49F4">
        <w:rPr>
          <w:rFonts w:ascii="仿宋_GB2312" w:eastAsia="仿宋_GB2312" w:hAnsi="宋体" w:cs="仿宋_GB2312" w:hint="eastAsia"/>
          <w:spacing w:val="8"/>
          <w:sz w:val="32"/>
          <w:szCs w:val="32"/>
        </w:rPr>
        <w:t>、</w:t>
      </w:r>
      <w:r w:rsidRPr="003C49F4">
        <w:rPr>
          <w:rFonts w:ascii="仿宋_GB2312" w:eastAsia="仿宋_GB2312" w:cs="仿宋_GB2312" w:hint="eastAsia"/>
          <w:sz w:val="32"/>
          <w:szCs w:val="32"/>
        </w:rPr>
        <w:t>组织机构代码证、税务登记证（复印件）</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7</w:t>
      </w:r>
      <w:r w:rsidRPr="003C49F4">
        <w:rPr>
          <w:rFonts w:ascii="仿宋_GB2312" w:eastAsia="仿宋_GB2312" w:cs="仿宋_GB2312" w:hint="eastAsia"/>
          <w:sz w:val="32"/>
          <w:szCs w:val="32"/>
        </w:rPr>
        <w:t>、法定代表人授权书（原件，格式见附件</w:t>
      </w:r>
      <w:r w:rsidRPr="003C49F4">
        <w:rPr>
          <w:rFonts w:ascii="仿宋_GB2312" w:eastAsia="仿宋_GB2312" w:cs="仿宋_GB2312"/>
          <w:sz w:val="32"/>
          <w:szCs w:val="32"/>
        </w:rPr>
        <w:t>3</w:t>
      </w:r>
      <w:r w:rsidRPr="003C49F4">
        <w:rPr>
          <w:rFonts w:ascii="仿宋_GB2312" w:eastAsia="仿宋_GB2312" w:cs="仿宋_GB2312" w:hint="eastAsia"/>
          <w:sz w:val="32"/>
          <w:szCs w:val="32"/>
        </w:rPr>
        <w:t>）暨经办人授权书，法人、经办人身份证（复印件）</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8</w:t>
      </w:r>
      <w:r w:rsidRPr="003C49F4">
        <w:rPr>
          <w:rFonts w:ascii="仿宋_GB2312" w:eastAsia="仿宋_GB2312" w:cs="仿宋_GB2312" w:hint="eastAsia"/>
          <w:sz w:val="32"/>
          <w:szCs w:val="32"/>
        </w:rPr>
        <w:t>、生产厂家授权书（投标人不是生产厂家的）</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9</w:t>
      </w:r>
      <w:r w:rsidRPr="003C49F4">
        <w:rPr>
          <w:rFonts w:ascii="仿宋_GB2312" w:eastAsia="仿宋_GB2312" w:cs="仿宋_GB2312" w:hint="eastAsia"/>
          <w:sz w:val="32"/>
          <w:szCs w:val="32"/>
        </w:rPr>
        <w:t>、</w:t>
      </w:r>
      <w:r w:rsidRPr="003C49F4">
        <w:rPr>
          <w:rFonts w:ascii="仿宋_GB2312" w:eastAsia="仿宋_GB2312" w:hAnsi="宋体" w:cs="仿宋_GB2312" w:hint="eastAsia"/>
          <w:sz w:val="32"/>
          <w:szCs w:val="32"/>
        </w:rPr>
        <w:t>如有</w:t>
      </w:r>
      <w:r w:rsidRPr="003C49F4">
        <w:rPr>
          <w:rFonts w:ascii="仿宋_GB2312" w:eastAsia="仿宋_GB2312" w:cs="仿宋_GB2312" w:hint="eastAsia"/>
          <w:sz w:val="32"/>
          <w:szCs w:val="32"/>
        </w:rPr>
        <w:t>产品质量和企业管理体系认证（考核），请提供的有效证明文件的复印或扫描件，质量管理体系认证包括</w:t>
      </w:r>
      <w:r w:rsidRPr="003C49F4">
        <w:rPr>
          <w:rFonts w:ascii="仿宋_GB2312" w:eastAsia="仿宋_GB2312" w:cs="仿宋_GB2312"/>
          <w:sz w:val="32"/>
          <w:szCs w:val="32"/>
        </w:rPr>
        <w:t>FDA</w:t>
      </w:r>
      <w:r w:rsidRPr="003C49F4">
        <w:rPr>
          <w:rFonts w:ascii="仿宋_GB2312" w:eastAsia="仿宋_GB2312" w:cs="仿宋_GB2312" w:hint="eastAsia"/>
          <w:sz w:val="32"/>
          <w:szCs w:val="32"/>
        </w:rPr>
        <w:t>、</w:t>
      </w:r>
      <w:r w:rsidRPr="003C49F4">
        <w:rPr>
          <w:rFonts w:ascii="仿宋_GB2312" w:eastAsia="仿宋_GB2312" w:cs="仿宋_GB2312"/>
          <w:sz w:val="32"/>
          <w:szCs w:val="32"/>
        </w:rPr>
        <w:t>CE</w:t>
      </w:r>
      <w:r w:rsidRPr="003C49F4">
        <w:rPr>
          <w:rFonts w:ascii="仿宋_GB2312" w:eastAsia="仿宋_GB2312" w:cs="仿宋_GB2312" w:hint="eastAsia"/>
          <w:sz w:val="32"/>
          <w:szCs w:val="32"/>
        </w:rPr>
        <w:t>、</w:t>
      </w:r>
      <w:r w:rsidRPr="003C49F4">
        <w:rPr>
          <w:rFonts w:ascii="仿宋_GB2312" w:eastAsia="仿宋_GB2312" w:cs="仿宋_GB2312"/>
          <w:sz w:val="32"/>
          <w:szCs w:val="32"/>
        </w:rPr>
        <w:t>ISO</w:t>
      </w:r>
      <w:r w:rsidRPr="003C49F4">
        <w:rPr>
          <w:rFonts w:ascii="仿宋_GB2312" w:eastAsia="仿宋_GB2312" w:cs="仿宋_GB2312" w:hint="eastAsia"/>
          <w:sz w:val="32"/>
          <w:szCs w:val="32"/>
        </w:rPr>
        <w:t>等认证（提供中文翻译复印件）</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10</w:t>
      </w:r>
      <w:r w:rsidRPr="003C49F4">
        <w:rPr>
          <w:rFonts w:ascii="仿宋_GB2312" w:eastAsia="仿宋_GB2312" w:cs="仿宋_GB2312" w:hint="eastAsia"/>
          <w:sz w:val="32"/>
          <w:szCs w:val="32"/>
        </w:rPr>
        <w:t>、质量检测中心或法定机构出具的产品检测报告，性能自测报告，出厂检验报告的复印或扫描件</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11</w:t>
      </w:r>
      <w:r w:rsidRPr="003C49F4">
        <w:rPr>
          <w:rFonts w:ascii="仿宋_GB2312" w:eastAsia="仿宋_GB2312" w:cs="仿宋_GB2312" w:hint="eastAsia"/>
          <w:sz w:val="32"/>
          <w:szCs w:val="32"/>
        </w:rPr>
        <w:t>、如有其他证书：产品在技术、节能、安全、环保和自主创新方面获得的认证证书或制造厂家和产品所获国家级荣誉称号等复印或扫描件</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hAnsi="宋体" w:cs="仿宋_GB2312"/>
          <w:sz w:val="32"/>
          <w:szCs w:val="32"/>
        </w:rPr>
        <w:t>12</w:t>
      </w:r>
      <w:r w:rsidRPr="003C49F4">
        <w:rPr>
          <w:rFonts w:ascii="仿宋_GB2312" w:eastAsia="仿宋_GB2312" w:hAnsi="宋体" w:cs="仿宋_GB2312" w:hint="eastAsia"/>
          <w:sz w:val="32"/>
          <w:szCs w:val="32"/>
        </w:rPr>
        <w:t>、</w:t>
      </w:r>
      <w:r w:rsidRPr="003C49F4">
        <w:rPr>
          <w:rFonts w:ascii="仿宋_GB2312" w:eastAsia="仿宋_GB2312" w:cs="仿宋_GB2312" w:hint="eastAsia"/>
          <w:sz w:val="32"/>
          <w:szCs w:val="32"/>
        </w:rPr>
        <w:t>产品执行标准（提供产品注册标准：</w:t>
      </w:r>
      <w:r w:rsidRPr="003C49F4">
        <w:rPr>
          <w:rFonts w:ascii="仿宋_GB2312" w:eastAsia="仿宋_GB2312" w:cs="仿宋_GB2312"/>
          <w:sz w:val="32"/>
          <w:szCs w:val="32"/>
        </w:rPr>
        <w:t>YZB</w:t>
      </w:r>
      <w:r w:rsidRPr="003C49F4">
        <w:rPr>
          <w:rFonts w:ascii="仿宋_GB2312" w:eastAsia="仿宋_GB2312" w:cs="仿宋_GB2312" w:hint="eastAsia"/>
          <w:sz w:val="32"/>
          <w:szCs w:val="32"/>
        </w:rPr>
        <w:t>等资料供评审）</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13</w:t>
      </w:r>
      <w:r w:rsidRPr="003C49F4">
        <w:rPr>
          <w:rFonts w:ascii="仿宋_GB2312" w:eastAsia="仿宋_GB2312" w:cs="仿宋_GB2312" w:hint="eastAsia"/>
          <w:sz w:val="32"/>
          <w:szCs w:val="32"/>
        </w:rPr>
        <w:t>、</w:t>
      </w:r>
      <w:r w:rsidRPr="003C49F4">
        <w:rPr>
          <w:rFonts w:ascii="仿宋_GB2312" w:eastAsia="仿宋_GB2312" w:hAnsi="宋体" w:cs="仿宋_GB2312" w:hint="eastAsia"/>
          <w:sz w:val="32"/>
          <w:szCs w:val="32"/>
        </w:rPr>
        <w:t>产品质量及货源保证书</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14</w:t>
      </w:r>
      <w:r w:rsidRPr="003C49F4">
        <w:rPr>
          <w:rFonts w:ascii="仿宋_GB2312" w:eastAsia="仿宋_GB2312" w:cs="仿宋_GB2312" w:hint="eastAsia"/>
          <w:sz w:val="32"/>
          <w:szCs w:val="32"/>
        </w:rPr>
        <w:t>、</w:t>
      </w:r>
      <w:r w:rsidRPr="003C49F4">
        <w:rPr>
          <w:rFonts w:ascii="仿宋_GB2312" w:eastAsia="仿宋_GB2312" w:hAnsi="宋体" w:cs="仿宋_GB2312" w:hint="eastAsia"/>
          <w:spacing w:val="8"/>
          <w:sz w:val="32"/>
          <w:szCs w:val="32"/>
        </w:rPr>
        <w:t>售后</w:t>
      </w:r>
      <w:r w:rsidRPr="003C49F4">
        <w:rPr>
          <w:rFonts w:ascii="仿宋_GB2312" w:eastAsia="仿宋_GB2312" w:hAnsi="宋体" w:cs="仿宋_GB2312" w:hint="eastAsia"/>
          <w:sz w:val="32"/>
          <w:szCs w:val="32"/>
        </w:rPr>
        <w:t>服务承诺书</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cs="仿宋_GB2312"/>
          <w:sz w:val="32"/>
          <w:szCs w:val="32"/>
        </w:rPr>
        <w:t>15</w:t>
      </w:r>
      <w:r w:rsidRPr="003C49F4">
        <w:rPr>
          <w:rFonts w:ascii="仿宋_GB2312" w:eastAsia="仿宋_GB2312" w:cs="仿宋_GB2312" w:hint="eastAsia"/>
          <w:sz w:val="32"/>
          <w:szCs w:val="32"/>
        </w:rPr>
        <w:t>、</w:t>
      </w:r>
      <w:r w:rsidRPr="003C49F4">
        <w:rPr>
          <w:rFonts w:ascii="仿宋_GB2312" w:eastAsia="仿宋_GB2312" w:hAnsi="宋体" w:cs="仿宋_GB2312" w:hint="eastAsia"/>
          <w:spacing w:val="8"/>
          <w:sz w:val="32"/>
          <w:szCs w:val="32"/>
        </w:rPr>
        <w:t>如有，提供进口原材料证明书或产品报关资料等</w:t>
      </w: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16</w:t>
      </w:r>
      <w:r w:rsidRPr="003C49F4">
        <w:rPr>
          <w:rFonts w:ascii="仿宋_GB2312" w:eastAsia="仿宋_GB2312" w:hAnsi="宋体" w:cs="仿宋_GB2312" w:hint="eastAsia"/>
          <w:spacing w:val="8"/>
          <w:sz w:val="32"/>
          <w:szCs w:val="32"/>
        </w:rPr>
        <w:t>、产品说明书或</w:t>
      </w:r>
      <w:r w:rsidRPr="003C49F4">
        <w:rPr>
          <w:rFonts w:ascii="仿宋_GB2312" w:eastAsia="仿宋_GB2312" w:cs="仿宋_GB2312" w:hint="eastAsia"/>
          <w:sz w:val="32"/>
          <w:szCs w:val="32"/>
        </w:rPr>
        <w:t>与投标医疗耗材型号一致的产品彩页资料和其他有关介绍资料。业绩证明文件（近三年用户名单及联系人与联系方式及合同复印件或近三个月内送货复印件，格式见附件</w:t>
      </w:r>
      <w:r w:rsidRPr="003C49F4">
        <w:rPr>
          <w:rFonts w:ascii="仿宋_GB2312" w:eastAsia="仿宋_GB2312" w:cs="仿宋_GB2312"/>
          <w:sz w:val="32"/>
          <w:szCs w:val="32"/>
        </w:rPr>
        <w:t>3</w:t>
      </w:r>
      <w:r w:rsidRPr="003C49F4">
        <w:rPr>
          <w:rFonts w:ascii="仿宋_GB2312" w:eastAsia="仿宋_GB2312" w:cs="仿宋_GB2312" w:hint="eastAsia"/>
          <w:sz w:val="32"/>
          <w:szCs w:val="32"/>
        </w:rPr>
        <w:t>）。</w:t>
      </w: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17</w:t>
      </w:r>
      <w:r w:rsidRPr="003C49F4">
        <w:rPr>
          <w:rFonts w:ascii="仿宋_GB2312" w:eastAsia="仿宋_GB2312" w:hAnsi="宋体" w:cs="仿宋_GB2312" w:hint="eastAsia"/>
          <w:spacing w:val="8"/>
          <w:sz w:val="32"/>
          <w:szCs w:val="32"/>
        </w:rPr>
        <w:t>、</w:t>
      </w:r>
      <w:r w:rsidRPr="003C49F4">
        <w:rPr>
          <w:rFonts w:ascii="仿宋_GB2312" w:eastAsia="仿宋_GB2312" w:hAnsi="宋体" w:cs="仿宋_GB2312" w:hint="eastAsia"/>
          <w:sz w:val="32"/>
          <w:szCs w:val="32"/>
        </w:rPr>
        <w:t>如有物流公司配送，请提供</w:t>
      </w:r>
      <w:r w:rsidRPr="003C49F4">
        <w:rPr>
          <w:rFonts w:ascii="仿宋_GB2312" w:eastAsia="仿宋_GB2312" w:cs="仿宋_GB2312" w:hint="eastAsia"/>
          <w:sz w:val="32"/>
          <w:szCs w:val="32"/>
        </w:rPr>
        <w:t>配送证明材料：配送商基本情况、配送商营业执照复印件、配送商经营许可证复印件</w:t>
      </w:r>
    </w:p>
    <w:p w:rsidR="007B767A" w:rsidRPr="003C49F4" w:rsidRDefault="007B767A" w:rsidP="003C49F4">
      <w:pPr>
        <w:spacing w:line="240" w:lineRule="atLeast"/>
        <w:ind w:firstLineChars="200" w:firstLine="31680"/>
        <w:rPr>
          <w:rFonts w:ascii="仿宋_GB2312" w:eastAsia="仿宋_GB2312" w:hAnsi="宋体"/>
          <w:spacing w:val="8"/>
          <w:sz w:val="32"/>
          <w:szCs w:val="32"/>
        </w:rPr>
      </w:pPr>
      <w:r w:rsidRPr="003C49F4">
        <w:rPr>
          <w:rFonts w:ascii="仿宋_GB2312" w:eastAsia="仿宋_GB2312" w:hAnsi="宋体" w:cs="仿宋_GB2312"/>
          <w:spacing w:val="8"/>
          <w:sz w:val="32"/>
          <w:szCs w:val="32"/>
        </w:rPr>
        <w:t>18</w:t>
      </w:r>
      <w:r w:rsidRPr="003C49F4">
        <w:rPr>
          <w:rFonts w:ascii="仿宋_GB2312" w:eastAsia="仿宋_GB2312" w:hAnsi="宋体" w:cs="仿宋_GB2312" w:hint="eastAsia"/>
          <w:spacing w:val="8"/>
          <w:sz w:val="32"/>
          <w:szCs w:val="32"/>
        </w:rPr>
        <w:t>、</w:t>
      </w:r>
      <w:r w:rsidRPr="003C49F4">
        <w:rPr>
          <w:rFonts w:ascii="仿宋_GB2312" w:eastAsia="仿宋_GB2312" w:cs="仿宋_GB2312" w:hint="eastAsia"/>
          <w:sz w:val="32"/>
          <w:szCs w:val="32"/>
        </w:rPr>
        <w:t>如有，国家规定的其它相关资质证明文件或其它涉及特许经营许可的须提供相关证书。如：卫生许可证、药品经营许可证、生产批件或新药证书等；</w:t>
      </w:r>
    </w:p>
    <w:p w:rsidR="007B767A" w:rsidRPr="003C49F4" w:rsidRDefault="007B767A" w:rsidP="003C49F4">
      <w:pPr>
        <w:spacing w:line="240" w:lineRule="atLeast"/>
        <w:ind w:firstLineChars="200" w:firstLine="31680"/>
        <w:rPr>
          <w:rFonts w:ascii="仿宋_GB2312" w:eastAsia="仿宋_GB2312"/>
          <w:sz w:val="32"/>
          <w:szCs w:val="32"/>
        </w:rPr>
      </w:pPr>
      <w:r w:rsidRPr="003C49F4">
        <w:rPr>
          <w:rFonts w:ascii="仿宋_GB2312" w:eastAsia="仿宋_GB2312" w:hAnsi="宋体" w:cs="仿宋_GB2312"/>
          <w:spacing w:val="8"/>
          <w:sz w:val="32"/>
          <w:szCs w:val="32"/>
        </w:rPr>
        <w:t>19</w:t>
      </w:r>
      <w:r w:rsidRPr="003C49F4">
        <w:rPr>
          <w:rFonts w:ascii="仿宋_GB2312" w:eastAsia="仿宋_GB2312" w:hAnsi="宋体" w:cs="仿宋_GB2312" w:hint="eastAsia"/>
          <w:spacing w:val="8"/>
          <w:sz w:val="32"/>
          <w:szCs w:val="32"/>
        </w:rPr>
        <w:t>、封底</w:t>
      </w:r>
    </w:p>
    <w:p w:rsidR="007B767A" w:rsidRPr="003C49F4" w:rsidRDefault="007B767A" w:rsidP="003C49F4">
      <w:pPr>
        <w:tabs>
          <w:tab w:val="left" w:pos="0"/>
        </w:tabs>
        <w:spacing w:line="240" w:lineRule="atLeast"/>
        <w:ind w:firstLineChars="200" w:firstLine="31680"/>
        <w:rPr>
          <w:rFonts w:ascii="仿宋_GB2312" w:eastAsia="仿宋_GB2312" w:hAnsi="宋体"/>
          <w:sz w:val="32"/>
          <w:szCs w:val="32"/>
        </w:rPr>
      </w:pPr>
    </w:p>
    <w:p w:rsidR="007B767A" w:rsidRPr="003C49F4" w:rsidRDefault="007B767A" w:rsidP="003C49F4">
      <w:pPr>
        <w:spacing w:line="240" w:lineRule="atLeast"/>
        <w:ind w:firstLineChars="200" w:firstLine="31680"/>
        <w:rPr>
          <w:rFonts w:ascii="楷体_GB2312" w:eastAsia="楷体_GB2312"/>
          <w:sz w:val="24"/>
          <w:szCs w:val="24"/>
        </w:rPr>
      </w:pPr>
      <w:r w:rsidRPr="003C49F4">
        <w:rPr>
          <w:rFonts w:ascii="楷体_GB2312" w:eastAsia="楷体_GB2312" w:hAnsi="宋体" w:cs="楷体_GB2312" w:hint="eastAsia"/>
          <w:sz w:val="24"/>
          <w:szCs w:val="24"/>
        </w:rPr>
        <w:t>注：请务必按以上顺序装订资料，如有非中文资料，请同时提供中文翻译件。</w:t>
      </w:r>
    </w:p>
    <w:p w:rsidR="007B767A" w:rsidRPr="003C49F4" w:rsidRDefault="007B767A" w:rsidP="00DD226D">
      <w:pPr>
        <w:rPr>
          <w:rFonts w:ascii="仿宋_GB2312" w:eastAsia="仿宋_GB2312" w:hAnsi="宋体"/>
          <w:b/>
          <w:bCs/>
          <w:sz w:val="32"/>
          <w:szCs w:val="32"/>
        </w:rPr>
      </w:pPr>
    </w:p>
    <w:p w:rsidR="007B767A" w:rsidRPr="003C49F4" w:rsidRDefault="007B767A" w:rsidP="00DD226D">
      <w:pPr>
        <w:jc w:val="center"/>
        <w:rPr>
          <w:rFonts w:ascii="仿宋_GB2312" w:eastAsia="仿宋_GB2312" w:hAnsi="宋体"/>
          <w:b/>
          <w:bCs/>
          <w:sz w:val="32"/>
          <w:szCs w:val="32"/>
        </w:rPr>
      </w:pPr>
    </w:p>
    <w:p w:rsidR="007B767A" w:rsidRPr="003C49F4" w:rsidRDefault="007B767A" w:rsidP="00DD226D">
      <w:pPr>
        <w:jc w:val="center"/>
        <w:rPr>
          <w:rFonts w:ascii="仿宋_GB2312" w:eastAsia="仿宋_GB2312" w:hAnsi="宋体"/>
          <w:b/>
          <w:bCs/>
          <w:sz w:val="32"/>
          <w:szCs w:val="32"/>
        </w:rPr>
      </w:pPr>
    </w:p>
    <w:p w:rsidR="007B767A" w:rsidRPr="003C49F4"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Default="007B767A" w:rsidP="00DD226D">
      <w:pPr>
        <w:jc w:val="center"/>
        <w:rPr>
          <w:rFonts w:ascii="仿宋_GB2312" w:eastAsia="仿宋_GB2312" w:hAnsi="宋体"/>
          <w:b/>
          <w:bCs/>
          <w:sz w:val="32"/>
          <w:szCs w:val="32"/>
        </w:rPr>
      </w:pPr>
    </w:p>
    <w:p w:rsidR="007B767A" w:rsidRPr="003C49F4" w:rsidRDefault="007B767A" w:rsidP="00DD226D">
      <w:pPr>
        <w:jc w:val="center"/>
        <w:rPr>
          <w:rFonts w:ascii="仿宋_GB2312" w:eastAsia="仿宋_GB2312" w:hAnsi="宋体"/>
          <w:b/>
          <w:bCs/>
          <w:sz w:val="32"/>
          <w:szCs w:val="32"/>
        </w:rPr>
      </w:pPr>
    </w:p>
    <w:p w:rsidR="007B767A" w:rsidRPr="003C49F4" w:rsidRDefault="007B767A" w:rsidP="00DD226D">
      <w:pPr>
        <w:rPr>
          <w:rFonts w:ascii="黑体" w:eastAsia="黑体" w:hAnsi="宋体"/>
          <w:sz w:val="32"/>
          <w:szCs w:val="32"/>
        </w:rPr>
      </w:pPr>
      <w:r w:rsidRPr="003C49F4">
        <w:rPr>
          <w:rFonts w:ascii="黑体" w:eastAsia="黑体" w:hAnsi="宋体" w:cs="黑体" w:hint="eastAsia"/>
          <w:sz w:val="32"/>
          <w:szCs w:val="32"/>
        </w:rPr>
        <w:t>附件</w:t>
      </w:r>
      <w:r w:rsidRPr="003C49F4">
        <w:rPr>
          <w:rFonts w:ascii="黑体" w:eastAsia="黑体" w:hAnsi="宋体" w:cs="黑体"/>
          <w:sz w:val="32"/>
          <w:szCs w:val="32"/>
        </w:rPr>
        <w:t>3</w:t>
      </w:r>
    </w:p>
    <w:p w:rsidR="007B767A" w:rsidRDefault="007B767A" w:rsidP="003C49F4">
      <w:pPr>
        <w:jc w:val="center"/>
        <w:rPr>
          <w:rFonts w:ascii="黑体" w:eastAsia="黑体" w:hAnsi="宋体"/>
          <w:sz w:val="44"/>
          <w:szCs w:val="44"/>
        </w:rPr>
      </w:pPr>
      <w:r w:rsidRPr="003C49F4">
        <w:rPr>
          <w:rFonts w:ascii="黑体" w:eastAsia="黑体" w:hAnsi="宋体" w:cs="黑体" w:hint="eastAsia"/>
          <w:sz w:val="44"/>
          <w:szCs w:val="44"/>
        </w:rPr>
        <w:t>主要表格格式</w:t>
      </w:r>
    </w:p>
    <w:p w:rsidR="007B767A" w:rsidRPr="003C49F4" w:rsidRDefault="007B767A" w:rsidP="003C49F4">
      <w:pPr>
        <w:jc w:val="center"/>
        <w:rPr>
          <w:rFonts w:ascii="黑体" w:eastAsia="黑体" w:hAnsi="宋体"/>
          <w:sz w:val="44"/>
          <w:szCs w:val="44"/>
        </w:rPr>
      </w:pPr>
    </w:p>
    <w:p w:rsidR="007B767A" w:rsidRPr="003C49F4" w:rsidRDefault="007B767A" w:rsidP="003C49F4">
      <w:pPr>
        <w:adjustRightInd w:val="0"/>
        <w:spacing w:line="400" w:lineRule="exact"/>
        <w:jc w:val="center"/>
        <w:rPr>
          <w:rFonts w:ascii="黑体" w:eastAsia="黑体"/>
          <w:sz w:val="32"/>
          <w:szCs w:val="32"/>
        </w:rPr>
      </w:pPr>
      <w:r w:rsidRPr="003C49F4">
        <w:rPr>
          <w:rFonts w:ascii="黑体" w:eastAsia="黑体" w:hAnsi="宋体" w:cs="黑体" w:hint="eastAsia"/>
          <w:sz w:val="32"/>
          <w:szCs w:val="32"/>
        </w:rPr>
        <w:t>报价一览表</w:t>
      </w:r>
    </w:p>
    <w:p w:rsidR="007B767A" w:rsidRPr="001427F4" w:rsidRDefault="007B767A" w:rsidP="00DD226D">
      <w:pPr>
        <w:jc w:val="center"/>
        <w:rPr>
          <w:rFonts w:ascii="宋体"/>
          <w:b/>
          <w:bCs/>
          <w:sz w:val="24"/>
          <w:szCs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7B767A" w:rsidRPr="001427F4">
        <w:trPr>
          <w:trHeight w:val="735"/>
          <w:jc w:val="center"/>
        </w:trPr>
        <w:tc>
          <w:tcPr>
            <w:tcW w:w="1255" w:type="dxa"/>
            <w:vAlign w:val="center"/>
          </w:tcPr>
          <w:p w:rsidR="007B767A" w:rsidRPr="003C49F4" w:rsidRDefault="007B767A" w:rsidP="00AD3ED0">
            <w:pPr>
              <w:spacing w:line="360" w:lineRule="auto"/>
              <w:jc w:val="center"/>
              <w:rPr>
                <w:rFonts w:ascii="黑体" w:eastAsia="黑体"/>
                <w:sz w:val="24"/>
                <w:szCs w:val="24"/>
              </w:rPr>
            </w:pPr>
            <w:r w:rsidRPr="003C49F4">
              <w:rPr>
                <w:rFonts w:ascii="黑体" w:eastAsia="黑体" w:hAnsi="宋体" w:cs="黑体" w:hint="eastAsia"/>
                <w:sz w:val="24"/>
                <w:szCs w:val="24"/>
              </w:rPr>
              <w:t>序号</w:t>
            </w:r>
          </w:p>
        </w:tc>
        <w:tc>
          <w:tcPr>
            <w:tcW w:w="1787" w:type="dxa"/>
            <w:vAlign w:val="center"/>
          </w:tcPr>
          <w:p w:rsidR="007B767A" w:rsidRPr="003C49F4" w:rsidRDefault="007B767A" w:rsidP="00AD3ED0">
            <w:pPr>
              <w:spacing w:line="360" w:lineRule="auto"/>
              <w:jc w:val="center"/>
              <w:rPr>
                <w:rFonts w:ascii="黑体" w:eastAsia="黑体"/>
                <w:sz w:val="24"/>
                <w:szCs w:val="24"/>
              </w:rPr>
            </w:pPr>
            <w:r w:rsidRPr="003C49F4">
              <w:rPr>
                <w:rFonts w:ascii="黑体" w:eastAsia="黑体" w:hAnsi="宋体" w:cs="黑体" w:hint="eastAsia"/>
                <w:sz w:val="24"/>
                <w:szCs w:val="24"/>
              </w:rPr>
              <w:t>项目名称</w:t>
            </w:r>
          </w:p>
        </w:tc>
        <w:tc>
          <w:tcPr>
            <w:tcW w:w="1461" w:type="dxa"/>
            <w:vAlign w:val="center"/>
          </w:tcPr>
          <w:p w:rsidR="007B767A" w:rsidRPr="003C49F4" w:rsidRDefault="007B767A" w:rsidP="00AD3ED0">
            <w:pPr>
              <w:spacing w:line="360" w:lineRule="auto"/>
              <w:jc w:val="center"/>
              <w:rPr>
                <w:rFonts w:ascii="黑体" w:eastAsia="黑体"/>
                <w:sz w:val="24"/>
                <w:szCs w:val="24"/>
              </w:rPr>
            </w:pPr>
            <w:r w:rsidRPr="003C49F4">
              <w:rPr>
                <w:rFonts w:ascii="黑体" w:eastAsia="黑体" w:hAnsi="宋体" w:cs="黑体" w:hint="eastAsia"/>
                <w:sz w:val="24"/>
                <w:szCs w:val="24"/>
              </w:rPr>
              <w:t>单价（万元）</w:t>
            </w:r>
          </w:p>
        </w:tc>
        <w:tc>
          <w:tcPr>
            <w:tcW w:w="1566" w:type="dxa"/>
            <w:vAlign w:val="center"/>
          </w:tcPr>
          <w:p w:rsidR="007B767A" w:rsidRPr="003C49F4" w:rsidRDefault="007B767A" w:rsidP="00AD3ED0">
            <w:pPr>
              <w:spacing w:line="360" w:lineRule="auto"/>
              <w:jc w:val="center"/>
              <w:rPr>
                <w:rFonts w:ascii="黑体" w:eastAsia="黑体"/>
                <w:sz w:val="24"/>
                <w:szCs w:val="24"/>
              </w:rPr>
            </w:pPr>
            <w:r w:rsidRPr="003C49F4">
              <w:rPr>
                <w:rFonts w:ascii="黑体" w:eastAsia="黑体" w:hAnsi="宋体" w:cs="黑体" w:hint="eastAsia"/>
                <w:sz w:val="24"/>
                <w:szCs w:val="24"/>
              </w:rPr>
              <w:t>金额（万元）</w:t>
            </w:r>
          </w:p>
        </w:tc>
        <w:tc>
          <w:tcPr>
            <w:tcW w:w="2794" w:type="dxa"/>
            <w:vAlign w:val="center"/>
          </w:tcPr>
          <w:p w:rsidR="007B767A" w:rsidRPr="003C49F4" w:rsidRDefault="007B767A" w:rsidP="00AD3ED0">
            <w:pPr>
              <w:spacing w:line="360" w:lineRule="auto"/>
              <w:jc w:val="center"/>
              <w:rPr>
                <w:rFonts w:ascii="黑体" w:eastAsia="黑体"/>
                <w:sz w:val="24"/>
                <w:szCs w:val="24"/>
              </w:rPr>
            </w:pPr>
            <w:r w:rsidRPr="003C49F4">
              <w:rPr>
                <w:rFonts w:ascii="黑体" w:eastAsia="黑体" w:hAnsi="宋体" w:cs="黑体" w:hint="eastAsia"/>
                <w:sz w:val="24"/>
                <w:szCs w:val="24"/>
              </w:rPr>
              <w:t>备注</w:t>
            </w:r>
          </w:p>
        </w:tc>
      </w:tr>
      <w:tr w:rsidR="007B767A" w:rsidRPr="001427F4">
        <w:trPr>
          <w:trHeight w:val="491"/>
          <w:jc w:val="center"/>
        </w:trPr>
        <w:tc>
          <w:tcPr>
            <w:tcW w:w="1255" w:type="dxa"/>
            <w:vAlign w:val="center"/>
          </w:tcPr>
          <w:p w:rsidR="007B767A" w:rsidRPr="001427F4" w:rsidRDefault="007B767A" w:rsidP="00AD3ED0">
            <w:pPr>
              <w:spacing w:line="360" w:lineRule="auto"/>
              <w:rPr>
                <w:rFonts w:ascii="宋体"/>
                <w:sz w:val="24"/>
                <w:szCs w:val="24"/>
              </w:rPr>
            </w:pPr>
          </w:p>
        </w:tc>
        <w:tc>
          <w:tcPr>
            <w:tcW w:w="1787" w:type="dxa"/>
            <w:vAlign w:val="center"/>
          </w:tcPr>
          <w:p w:rsidR="007B767A" w:rsidRPr="001427F4" w:rsidRDefault="007B767A" w:rsidP="00AD3ED0">
            <w:pPr>
              <w:rPr>
                <w:rFonts w:ascii="宋体"/>
                <w:sz w:val="24"/>
                <w:szCs w:val="24"/>
              </w:rPr>
            </w:pPr>
          </w:p>
        </w:tc>
        <w:tc>
          <w:tcPr>
            <w:tcW w:w="1461" w:type="dxa"/>
            <w:vAlign w:val="center"/>
          </w:tcPr>
          <w:p w:rsidR="007B767A" w:rsidRPr="001427F4" w:rsidRDefault="007B767A" w:rsidP="00AD3ED0">
            <w:pPr>
              <w:spacing w:line="360" w:lineRule="auto"/>
              <w:jc w:val="center"/>
              <w:rPr>
                <w:rFonts w:ascii="宋体"/>
                <w:sz w:val="24"/>
                <w:szCs w:val="24"/>
              </w:rPr>
            </w:pPr>
          </w:p>
        </w:tc>
        <w:tc>
          <w:tcPr>
            <w:tcW w:w="1566" w:type="dxa"/>
            <w:vAlign w:val="center"/>
          </w:tcPr>
          <w:p w:rsidR="007B767A" w:rsidRPr="001427F4" w:rsidRDefault="007B767A" w:rsidP="00AD3ED0">
            <w:pPr>
              <w:spacing w:line="360" w:lineRule="auto"/>
              <w:jc w:val="center"/>
              <w:rPr>
                <w:rFonts w:ascii="宋体"/>
                <w:sz w:val="24"/>
                <w:szCs w:val="24"/>
              </w:rPr>
            </w:pPr>
          </w:p>
        </w:tc>
        <w:tc>
          <w:tcPr>
            <w:tcW w:w="2794" w:type="dxa"/>
            <w:vAlign w:val="center"/>
          </w:tcPr>
          <w:p w:rsidR="007B767A" w:rsidRPr="001427F4" w:rsidRDefault="007B767A" w:rsidP="00AD3ED0">
            <w:pPr>
              <w:spacing w:line="360" w:lineRule="auto"/>
              <w:rPr>
                <w:rFonts w:ascii="宋体"/>
                <w:sz w:val="24"/>
                <w:szCs w:val="24"/>
              </w:rPr>
            </w:pPr>
          </w:p>
        </w:tc>
      </w:tr>
      <w:tr w:rsidR="007B767A" w:rsidRPr="001427F4">
        <w:trPr>
          <w:trHeight w:val="491"/>
          <w:jc w:val="center"/>
        </w:trPr>
        <w:tc>
          <w:tcPr>
            <w:tcW w:w="1255" w:type="dxa"/>
            <w:vAlign w:val="center"/>
          </w:tcPr>
          <w:p w:rsidR="007B767A" w:rsidRPr="001427F4" w:rsidRDefault="007B767A" w:rsidP="00AD3ED0">
            <w:pPr>
              <w:spacing w:line="360" w:lineRule="auto"/>
              <w:jc w:val="center"/>
              <w:rPr>
                <w:rFonts w:ascii="宋体"/>
                <w:sz w:val="24"/>
                <w:szCs w:val="24"/>
              </w:rPr>
            </w:pPr>
          </w:p>
        </w:tc>
        <w:tc>
          <w:tcPr>
            <w:tcW w:w="1787" w:type="dxa"/>
            <w:vAlign w:val="center"/>
          </w:tcPr>
          <w:p w:rsidR="007B767A" w:rsidRPr="001427F4" w:rsidRDefault="007B767A" w:rsidP="00AD3ED0">
            <w:pPr>
              <w:jc w:val="center"/>
              <w:rPr>
                <w:rFonts w:ascii="宋体"/>
                <w:sz w:val="24"/>
                <w:szCs w:val="24"/>
              </w:rPr>
            </w:pPr>
          </w:p>
        </w:tc>
        <w:tc>
          <w:tcPr>
            <w:tcW w:w="1461" w:type="dxa"/>
            <w:vAlign w:val="center"/>
          </w:tcPr>
          <w:p w:rsidR="007B767A" w:rsidRPr="001427F4" w:rsidRDefault="007B767A" w:rsidP="00AD3ED0">
            <w:pPr>
              <w:spacing w:line="360" w:lineRule="auto"/>
              <w:jc w:val="center"/>
              <w:rPr>
                <w:rFonts w:ascii="宋体"/>
                <w:sz w:val="24"/>
                <w:szCs w:val="24"/>
              </w:rPr>
            </w:pPr>
          </w:p>
        </w:tc>
        <w:tc>
          <w:tcPr>
            <w:tcW w:w="1566" w:type="dxa"/>
            <w:vAlign w:val="center"/>
          </w:tcPr>
          <w:p w:rsidR="007B767A" w:rsidRPr="001427F4" w:rsidRDefault="007B767A" w:rsidP="00AD3ED0">
            <w:pPr>
              <w:spacing w:line="360" w:lineRule="auto"/>
              <w:jc w:val="center"/>
              <w:rPr>
                <w:rFonts w:ascii="宋体"/>
                <w:sz w:val="24"/>
                <w:szCs w:val="24"/>
              </w:rPr>
            </w:pPr>
          </w:p>
        </w:tc>
        <w:tc>
          <w:tcPr>
            <w:tcW w:w="2794" w:type="dxa"/>
            <w:vAlign w:val="center"/>
          </w:tcPr>
          <w:p w:rsidR="007B767A" w:rsidRPr="001427F4" w:rsidRDefault="007B767A" w:rsidP="00AD3ED0">
            <w:pPr>
              <w:spacing w:line="360" w:lineRule="auto"/>
              <w:jc w:val="center"/>
              <w:rPr>
                <w:rFonts w:ascii="宋体"/>
                <w:sz w:val="24"/>
                <w:szCs w:val="24"/>
              </w:rPr>
            </w:pPr>
          </w:p>
        </w:tc>
      </w:tr>
      <w:tr w:rsidR="007B767A" w:rsidRPr="001427F4">
        <w:trPr>
          <w:trHeight w:val="491"/>
          <w:jc w:val="center"/>
        </w:trPr>
        <w:tc>
          <w:tcPr>
            <w:tcW w:w="1255" w:type="dxa"/>
            <w:vAlign w:val="center"/>
          </w:tcPr>
          <w:p w:rsidR="007B767A" w:rsidRPr="001427F4" w:rsidRDefault="007B767A" w:rsidP="00AD3ED0">
            <w:pPr>
              <w:spacing w:line="360" w:lineRule="auto"/>
              <w:jc w:val="center"/>
              <w:rPr>
                <w:rFonts w:ascii="宋体"/>
                <w:sz w:val="24"/>
                <w:szCs w:val="24"/>
              </w:rPr>
            </w:pPr>
          </w:p>
        </w:tc>
        <w:tc>
          <w:tcPr>
            <w:tcW w:w="1787" w:type="dxa"/>
            <w:vAlign w:val="center"/>
          </w:tcPr>
          <w:p w:rsidR="007B767A" w:rsidRPr="001427F4" w:rsidRDefault="007B767A" w:rsidP="00AD3ED0">
            <w:pPr>
              <w:jc w:val="center"/>
              <w:rPr>
                <w:rFonts w:ascii="宋体"/>
                <w:b/>
                <w:bCs/>
                <w:sz w:val="24"/>
                <w:szCs w:val="24"/>
              </w:rPr>
            </w:pPr>
            <w:r w:rsidRPr="001427F4">
              <w:rPr>
                <w:rFonts w:ascii="宋体" w:hAnsi="宋体" w:cs="宋体" w:hint="eastAsia"/>
                <w:b/>
                <w:bCs/>
                <w:sz w:val="24"/>
                <w:szCs w:val="24"/>
              </w:rPr>
              <w:t>合计</w:t>
            </w:r>
          </w:p>
        </w:tc>
        <w:tc>
          <w:tcPr>
            <w:tcW w:w="1461" w:type="dxa"/>
            <w:vAlign w:val="center"/>
          </w:tcPr>
          <w:p w:rsidR="007B767A" w:rsidRPr="001427F4" w:rsidRDefault="007B767A" w:rsidP="00AD3ED0">
            <w:pPr>
              <w:spacing w:line="360" w:lineRule="auto"/>
              <w:jc w:val="center"/>
              <w:rPr>
                <w:rFonts w:ascii="宋体"/>
                <w:sz w:val="24"/>
                <w:szCs w:val="24"/>
              </w:rPr>
            </w:pPr>
          </w:p>
        </w:tc>
        <w:tc>
          <w:tcPr>
            <w:tcW w:w="1566" w:type="dxa"/>
            <w:vAlign w:val="center"/>
          </w:tcPr>
          <w:p w:rsidR="007B767A" w:rsidRPr="001427F4" w:rsidRDefault="007B767A" w:rsidP="00AD3ED0">
            <w:pPr>
              <w:spacing w:line="360" w:lineRule="auto"/>
              <w:jc w:val="center"/>
              <w:rPr>
                <w:rFonts w:ascii="宋体"/>
                <w:sz w:val="24"/>
                <w:szCs w:val="24"/>
              </w:rPr>
            </w:pPr>
          </w:p>
        </w:tc>
        <w:tc>
          <w:tcPr>
            <w:tcW w:w="2794" w:type="dxa"/>
            <w:vAlign w:val="center"/>
          </w:tcPr>
          <w:p w:rsidR="007B767A" w:rsidRPr="001427F4" w:rsidRDefault="007B767A" w:rsidP="00AD3ED0">
            <w:pPr>
              <w:spacing w:line="360" w:lineRule="auto"/>
              <w:jc w:val="center"/>
              <w:rPr>
                <w:rFonts w:ascii="宋体"/>
                <w:sz w:val="24"/>
                <w:szCs w:val="24"/>
              </w:rPr>
            </w:pPr>
          </w:p>
        </w:tc>
      </w:tr>
    </w:tbl>
    <w:p w:rsidR="007B767A" w:rsidRPr="003C49F4" w:rsidRDefault="007B767A" w:rsidP="00DD226D">
      <w:pPr>
        <w:spacing w:line="400" w:lineRule="exact"/>
        <w:ind w:firstLine="480"/>
        <w:jc w:val="left"/>
        <w:rPr>
          <w:rFonts w:ascii="楷体_GB2312" w:eastAsia="楷体_GB2312"/>
          <w:sz w:val="24"/>
          <w:szCs w:val="24"/>
        </w:rPr>
      </w:pPr>
      <w:r w:rsidRPr="003C49F4">
        <w:rPr>
          <w:rFonts w:ascii="楷体_GB2312" w:eastAsia="楷体_GB2312" w:hAnsi="宋体" w:cs="楷体_GB2312" w:hint="eastAsia"/>
          <w:sz w:val="24"/>
          <w:szCs w:val="24"/>
        </w:rPr>
        <w:t>注：</w:t>
      </w:r>
      <w:r w:rsidRPr="003C49F4">
        <w:rPr>
          <w:rFonts w:ascii="楷体_GB2312" w:eastAsia="楷体_GB2312" w:hAnsi="宋体" w:cs="楷体_GB2312"/>
          <w:sz w:val="24"/>
          <w:szCs w:val="24"/>
        </w:rPr>
        <w:t xml:space="preserve">1. </w:t>
      </w:r>
      <w:r w:rsidRPr="003C49F4">
        <w:rPr>
          <w:rFonts w:ascii="楷体_GB2312" w:eastAsia="楷体_GB2312" w:hAnsi="宋体" w:cs="楷体_GB2312" w:hint="eastAsia"/>
          <w:sz w:val="24"/>
          <w:szCs w:val="24"/>
        </w:rPr>
        <w:t>报价应是最终用户验收合格后的总价，包括设备运输、保险、代理、安装调试、</w:t>
      </w:r>
      <w:r w:rsidRPr="003C49F4">
        <w:rPr>
          <w:rFonts w:ascii="楷体_GB2312" w:eastAsia="楷体_GB2312" w:hAnsi="宋体" w:cs="楷体_GB2312"/>
          <w:sz w:val="24"/>
          <w:szCs w:val="24"/>
        </w:rPr>
        <w:t xml:space="preserve">            </w:t>
      </w:r>
      <w:r w:rsidRPr="003C49F4">
        <w:rPr>
          <w:rFonts w:ascii="楷体_GB2312" w:eastAsia="楷体_GB2312" w:hAnsi="宋体" w:cs="楷体_GB2312" w:hint="eastAsia"/>
          <w:sz w:val="24"/>
          <w:szCs w:val="24"/>
        </w:rPr>
        <w:t>培训、税费、系统集成费用和采购文件规定的其它费用。</w:t>
      </w:r>
      <w:r w:rsidRPr="003C49F4">
        <w:rPr>
          <w:rFonts w:ascii="楷体_GB2312" w:eastAsia="楷体_GB2312" w:hAnsi="宋体" w:cs="楷体_GB2312"/>
          <w:sz w:val="24"/>
          <w:szCs w:val="24"/>
        </w:rPr>
        <w:t xml:space="preserve"> </w:t>
      </w:r>
    </w:p>
    <w:p w:rsidR="007B767A" w:rsidRPr="003C49F4" w:rsidRDefault="007B767A" w:rsidP="00DD226D">
      <w:pPr>
        <w:spacing w:line="400" w:lineRule="exact"/>
        <w:jc w:val="left"/>
        <w:rPr>
          <w:rFonts w:ascii="楷体_GB2312" w:eastAsia="楷体_GB2312"/>
          <w:sz w:val="24"/>
          <w:szCs w:val="24"/>
        </w:rPr>
      </w:pPr>
      <w:r w:rsidRPr="003C49F4">
        <w:rPr>
          <w:rFonts w:ascii="楷体_GB2312" w:eastAsia="楷体_GB2312" w:hAnsi="宋体" w:cs="楷体_GB2312"/>
          <w:sz w:val="24"/>
          <w:szCs w:val="24"/>
        </w:rPr>
        <w:t xml:space="preserve">    2.</w:t>
      </w:r>
      <w:r w:rsidRPr="003C49F4">
        <w:rPr>
          <w:rFonts w:ascii="楷体_GB2312" w:eastAsia="楷体_GB2312" w:hAnsi="宋体" w:cs="楷体_GB2312" w:hint="eastAsia"/>
          <w:sz w:val="24"/>
          <w:szCs w:val="24"/>
        </w:rPr>
        <w:t>其它服务：请供应商根据“网络设备维护要求”内容或公司提供的服务内容分项进行填写，并说明各项服务的名称、服务内容及价格。</w:t>
      </w:r>
    </w:p>
    <w:p w:rsidR="007B767A" w:rsidRPr="003C49F4" w:rsidRDefault="007B767A" w:rsidP="00DD226D">
      <w:pPr>
        <w:spacing w:line="400" w:lineRule="exact"/>
        <w:jc w:val="left"/>
        <w:rPr>
          <w:rFonts w:ascii="楷体_GB2312" w:eastAsia="楷体_GB2312"/>
          <w:sz w:val="24"/>
          <w:szCs w:val="24"/>
        </w:rPr>
      </w:pPr>
      <w:r w:rsidRPr="003C49F4">
        <w:rPr>
          <w:rFonts w:ascii="楷体_GB2312" w:eastAsia="楷体_GB2312" w:hAnsi="宋体" w:cs="楷体_GB2312"/>
          <w:sz w:val="24"/>
          <w:szCs w:val="24"/>
        </w:rPr>
        <w:t xml:space="preserve">    3.</w:t>
      </w:r>
      <w:r w:rsidRPr="003C49F4">
        <w:rPr>
          <w:rFonts w:ascii="楷体_GB2312" w:eastAsia="楷体_GB2312" w:hAnsi="宋体" w:cs="楷体_GB2312" w:hint="eastAsia"/>
          <w:sz w:val="24"/>
          <w:szCs w:val="24"/>
        </w:rPr>
        <w:t>“品目及报价表”为多页的，每页均需由法定代表人或授权代表签字并盖投标人印章。</w:t>
      </w:r>
    </w:p>
    <w:p w:rsidR="007B767A" w:rsidRPr="001427F4" w:rsidRDefault="007B767A" w:rsidP="00DD226D">
      <w:pPr>
        <w:spacing w:line="400" w:lineRule="exact"/>
        <w:ind w:firstLine="480"/>
        <w:jc w:val="left"/>
        <w:rPr>
          <w:rFonts w:ascii="宋体"/>
          <w:sz w:val="24"/>
          <w:szCs w:val="24"/>
        </w:rPr>
      </w:pPr>
      <w:r w:rsidRPr="003C49F4">
        <w:rPr>
          <w:rFonts w:ascii="楷体_GB2312" w:eastAsia="楷体_GB2312" w:hAnsi="宋体" w:cs="楷体_GB2312"/>
          <w:sz w:val="24"/>
          <w:szCs w:val="24"/>
        </w:rPr>
        <w:t>4.</w:t>
      </w:r>
      <w:r w:rsidRPr="003C49F4">
        <w:rPr>
          <w:rFonts w:ascii="楷体_GB2312" w:eastAsia="楷体_GB2312" w:hAnsi="宋体" w:cs="楷体_GB2312" w:hint="eastAsia"/>
          <w:sz w:val="24"/>
          <w:szCs w:val="24"/>
        </w:rPr>
        <w:t>“品目及报价表”需单独密封。</w:t>
      </w:r>
    </w:p>
    <w:p w:rsidR="007B767A" w:rsidRDefault="007B767A" w:rsidP="00DD226D">
      <w:pPr>
        <w:adjustRightInd w:val="0"/>
        <w:spacing w:line="400" w:lineRule="exact"/>
        <w:jc w:val="left"/>
        <w:rPr>
          <w:rFonts w:ascii="宋体" w:cs="宋体"/>
          <w:sz w:val="24"/>
          <w:szCs w:val="24"/>
        </w:rPr>
      </w:pPr>
      <w:r w:rsidRPr="001427F4">
        <w:rPr>
          <w:rFonts w:ascii="宋体" w:hAnsi="宋体" w:cs="宋体"/>
          <w:sz w:val="24"/>
          <w:szCs w:val="24"/>
        </w:rPr>
        <w:t xml:space="preserve">    </w:t>
      </w:r>
    </w:p>
    <w:p w:rsidR="007B767A" w:rsidRPr="003C49F4" w:rsidRDefault="007B767A" w:rsidP="003C49F4">
      <w:pPr>
        <w:adjustRightInd w:val="0"/>
        <w:spacing w:line="400" w:lineRule="exact"/>
        <w:ind w:firstLineChars="200" w:firstLine="31680"/>
        <w:jc w:val="left"/>
        <w:rPr>
          <w:rFonts w:ascii="仿宋_GB2312" w:eastAsia="仿宋_GB2312"/>
          <w:sz w:val="32"/>
          <w:szCs w:val="32"/>
        </w:rPr>
      </w:pPr>
      <w:r w:rsidRPr="003C49F4">
        <w:rPr>
          <w:rFonts w:ascii="仿宋_GB2312" w:eastAsia="仿宋_GB2312" w:hAnsi="宋体" w:cs="仿宋_GB2312" w:hint="eastAsia"/>
          <w:sz w:val="32"/>
          <w:szCs w:val="32"/>
        </w:rPr>
        <w:t>供应商名称（盖章）：</w:t>
      </w:r>
      <w:r w:rsidRPr="003C49F4">
        <w:rPr>
          <w:rFonts w:ascii="仿宋_GB2312" w:eastAsia="仿宋_GB2312" w:hAnsi="宋体" w:cs="仿宋_GB2312"/>
          <w:sz w:val="32"/>
          <w:szCs w:val="32"/>
        </w:rPr>
        <w:t xml:space="preserve">        </w:t>
      </w:r>
    </w:p>
    <w:p w:rsidR="007B767A" w:rsidRPr="003C49F4" w:rsidRDefault="007B767A" w:rsidP="00DD226D">
      <w:pPr>
        <w:adjustRightInd w:val="0"/>
        <w:spacing w:line="400" w:lineRule="exact"/>
        <w:jc w:val="left"/>
        <w:rPr>
          <w:rFonts w:ascii="仿宋_GB2312" w:eastAsia="仿宋_GB2312"/>
          <w:sz w:val="32"/>
          <w:szCs w:val="32"/>
        </w:rPr>
      </w:pPr>
      <w:r w:rsidRPr="003C49F4">
        <w:rPr>
          <w:rFonts w:ascii="仿宋_GB2312" w:eastAsia="仿宋_GB2312" w:hAnsi="宋体" w:cs="仿宋_GB2312"/>
          <w:sz w:val="32"/>
          <w:szCs w:val="32"/>
        </w:rPr>
        <w:t xml:space="preserve">    </w:t>
      </w:r>
      <w:r w:rsidRPr="003C49F4">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3C49F4">
        <w:rPr>
          <w:rFonts w:ascii="仿宋_GB2312" w:eastAsia="仿宋_GB2312" w:hAnsi="宋体" w:cs="仿宋_GB2312"/>
          <w:sz w:val="32"/>
          <w:szCs w:val="32"/>
        </w:rPr>
        <w:t xml:space="preserve"> </w:t>
      </w:r>
      <w:r w:rsidRPr="003C49F4">
        <w:rPr>
          <w:rFonts w:ascii="仿宋_GB2312" w:eastAsia="仿宋_GB2312" w:hAnsi="宋体" w:cs="仿宋_GB2312" w:hint="eastAsia"/>
          <w:sz w:val="32"/>
          <w:szCs w:val="32"/>
        </w:rPr>
        <w:t>联系方式：</w:t>
      </w:r>
    </w:p>
    <w:p w:rsidR="007B767A" w:rsidRPr="003C49F4" w:rsidRDefault="007B767A" w:rsidP="003C49F4">
      <w:pPr>
        <w:spacing w:line="400" w:lineRule="exact"/>
        <w:ind w:firstLineChars="200" w:firstLine="31680"/>
        <w:rPr>
          <w:rFonts w:ascii="仿宋_GB2312" w:eastAsia="仿宋_GB2312"/>
          <w:sz w:val="32"/>
          <w:szCs w:val="32"/>
        </w:rPr>
      </w:pPr>
      <w:r w:rsidRPr="003C49F4">
        <w:rPr>
          <w:rFonts w:ascii="仿宋_GB2312" w:eastAsia="仿宋_GB2312" w:hAnsi="宋体" w:cs="仿宋_GB2312" w:hint="eastAsia"/>
          <w:sz w:val="32"/>
          <w:szCs w:val="32"/>
        </w:rPr>
        <w:t>日期：</w:t>
      </w: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Default="007B767A" w:rsidP="00DD226D">
      <w:pPr>
        <w:jc w:val="center"/>
        <w:rPr>
          <w:rFonts w:ascii="仿宋_GB2312" w:eastAsia="仿宋_GB2312" w:hAnsi="宋体"/>
          <w:b/>
          <w:bCs/>
          <w:sz w:val="28"/>
          <w:szCs w:val="28"/>
        </w:rPr>
      </w:pPr>
    </w:p>
    <w:p w:rsidR="007B767A" w:rsidRPr="001427F4" w:rsidRDefault="007B767A" w:rsidP="00DD226D">
      <w:pPr>
        <w:jc w:val="center"/>
        <w:rPr>
          <w:rFonts w:ascii="仿宋_GB2312" w:eastAsia="仿宋_GB2312" w:hAnsi="宋体"/>
          <w:b/>
          <w:bCs/>
          <w:sz w:val="28"/>
          <w:szCs w:val="28"/>
        </w:rPr>
      </w:pPr>
    </w:p>
    <w:p w:rsidR="007B767A" w:rsidRPr="003C49F4" w:rsidRDefault="007B767A" w:rsidP="00DD226D">
      <w:pPr>
        <w:spacing w:line="360" w:lineRule="auto"/>
        <w:jc w:val="center"/>
        <w:rPr>
          <w:rFonts w:ascii="黑体" w:eastAsia="黑体" w:hAnsi="宋体"/>
          <w:sz w:val="32"/>
          <w:szCs w:val="32"/>
        </w:rPr>
      </w:pPr>
      <w:r w:rsidRPr="003C49F4">
        <w:rPr>
          <w:rFonts w:ascii="黑体" w:eastAsia="黑体" w:hAnsi="宋体" w:cs="黑体"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7B767A" w:rsidRPr="001427F4">
        <w:trPr>
          <w:trHeight w:val="606"/>
          <w:jc w:val="center"/>
        </w:trPr>
        <w:tc>
          <w:tcPr>
            <w:tcW w:w="1209" w:type="dxa"/>
            <w:vAlign w:val="center"/>
          </w:tcPr>
          <w:p w:rsidR="007B767A" w:rsidRPr="003C49F4" w:rsidRDefault="007B767A" w:rsidP="00AD3ED0">
            <w:pPr>
              <w:spacing w:line="360" w:lineRule="auto"/>
              <w:jc w:val="center"/>
              <w:rPr>
                <w:rFonts w:ascii="黑体" w:eastAsia="黑体" w:hAnsi="宋体"/>
                <w:sz w:val="24"/>
                <w:szCs w:val="24"/>
              </w:rPr>
            </w:pPr>
            <w:r w:rsidRPr="003C49F4">
              <w:rPr>
                <w:rFonts w:ascii="黑体" w:eastAsia="黑体" w:hAnsi="宋体" w:cs="黑体" w:hint="eastAsia"/>
                <w:sz w:val="24"/>
                <w:szCs w:val="24"/>
              </w:rPr>
              <w:t>序号</w:t>
            </w:r>
          </w:p>
        </w:tc>
        <w:tc>
          <w:tcPr>
            <w:tcW w:w="2795" w:type="dxa"/>
            <w:vAlign w:val="center"/>
          </w:tcPr>
          <w:p w:rsidR="007B767A" w:rsidRPr="003C49F4" w:rsidRDefault="007B767A" w:rsidP="00AD3ED0">
            <w:pPr>
              <w:spacing w:line="360" w:lineRule="auto"/>
              <w:jc w:val="center"/>
              <w:rPr>
                <w:rFonts w:ascii="黑体" w:eastAsia="黑体" w:hAnsi="宋体"/>
                <w:sz w:val="24"/>
                <w:szCs w:val="24"/>
              </w:rPr>
            </w:pPr>
            <w:r w:rsidRPr="003C49F4">
              <w:rPr>
                <w:rFonts w:ascii="黑体" w:eastAsia="黑体" w:hAnsi="宋体" w:cs="黑体" w:hint="eastAsia"/>
                <w:sz w:val="24"/>
                <w:szCs w:val="24"/>
              </w:rPr>
              <w:t>招标要求</w:t>
            </w:r>
          </w:p>
        </w:tc>
        <w:tc>
          <w:tcPr>
            <w:tcW w:w="2795" w:type="dxa"/>
            <w:vAlign w:val="center"/>
          </w:tcPr>
          <w:p w:rsidR="007B767A" w:rsidRPr="003C49F4" w:rsidRDefault="007B767A" w:rsidP="00AD3ED0">
            <w:pPr>
              <w:spacing w:line="360" w:lineRule="auto"/>
              <w:jc w:val="center"/>
              <w:rPr>
                <w:rFonts w:ascii="黑体" w:eastAsia="黑体" w:hAnsi="宋体"/>
                <w:sz w:val="24"/>
                <w:szCs w:val="24"/>
              </w:rPr>
            </w:pPr>
            <w:r w:rsidRPr="003C49F4">
              <w:rPr>
                <w:rFonts w:ascii="黑体" w:eastAsia="黑体" w:hAnsi="宋体" w:cs="黑体" w:hint="eastAsia"/>
                <w:sz w:val="24"/>
                <w:szCs w:val="24"/>
              </w:rPr>
              <w:t>投标响应</w:t>
            </w:r>
          </w:p>
        </w:tc>
        <w:tc>
          <w:tcPr>
            <w:tcW w:w="3514" w:type="dxa"/>
            <w:vAlign w:val="center"/>
          </w:tcPr>
          <w:p w:rsidR="007B767A" w:rsidRPr="003C49F4" w:rsidRDefault="007B767A" w:rsidP="00AD3ED0">
            <w:pPr>
              <w:spacing w:line="360" w:lineRule="auto"/>
              <w:jc w:val="center"/>
              <w:rPr>
                <w:rFonts w:ascii="黑体" w:eastAsia="黑体" w:hAnsi="宋体"/>
                <w:sz w:val="24"/>
                <w:szCs w:val="24"/>
              </w:rPr>
            </w:pPr>
            <w:r w:rsidRPr="003C49F4">
              <w:rPr>
                <w:rFonts w:ascii="黑体" w:eastAsia="黑体" w:hAnsi="宋体" w:cs="黑体" w:hint="eastAsia"/>
                <w:sz w:val="24"/>
                <w:szCs w:val="24"/>
              </w:rPr>
              <w:t>偏离及其影响</w:t>
            </w:r>
          </w:p>
        </w:tc>
      </w:tr>
      <w:tr w:rsidR="007B767A" w:rsidRPr="001427F4">
        <w:trPr>
          <w:trHeight w:val="463"/>
          <w:jc w:val="center"/>
        </w:trPr>
        <w:tc>
          <w:tcPr>
            <w:tcW w:w="1209" w:type="dxa"/>
          </w:tcPr>
          <w:p w:rsidR="007B767A" w:rsidRPr="001427F4" w:rsidRDefault="007B767A" w:rsidP="00AD3ED0">
            <w:pPr>
              <w:spacing w:line="360" w:lineRule="auto"/>
              <w:jc w:val="center"/>
              <w:rPr>
                <w:rFonts w:ascii="仿宋_GB2312" w:eastAsia="仿宋_GB2312" w:hAnsi="宋体"/>
                <w:sz w:val="24"/>
                <w:szCs w:val="24"/>
              </w:rPr>
            </w:pPr>
          </w:p>
        </w:tc>
        <w:tc>
          <w:tcPr>
            <w:tcW w:w="2795" w:type="dxa"/>
          </w:tcPr>
          <w:p w:rsidR="007B767A" w:rsidRPr="001427F4" w:rsidRDefault="007B767A" w:rsidP="00AD3ED0">
            <w:pPr>
              <w:spacing w:line="360" w:lineRule="auto"/>
              <w:jc w:val="center"/>
              <w:rPr>
                <w:rFonts w:ascii="仿宋_GB2312" w:eastAsia="仿宋_GB2312" w:hAnsi="宋体"/>
                <w:sz w:val="24"/>
                <w:szCs w:val="24"/>
              </w:rPr>
            </w:pPr>
          </w:p>
        </w:tc>
        <w:tc>
          <w:tcPr>
            <w:tcW w:w="2795" w:type="dxa"/>
          </w:tcPr>
          <w:p w:rsidR="007B767A" w:rsidRPr="001427F4" w:rsidRDefault="007B767A" w:rsidP="00AD3ED0">
            <w:pPr>
              <w:spacing w:line="360" w:lineRule="auto"/>
              <w:jc w:val="center"/>
              <w:rPr>
                <w:rFonts w:ascii="仿宋_GB2312" w:eastAsia="仿宋_GB2312" w:hAnsi="宋体"/>
                <w:sz w:val="24"/>
                <w:szCs w:val="24"/>
              </w:rPr>
            </w:pPr>
          </w:p>
        </w:tc>
        <w:tc>
          <w:tcPr>
            <w:tcW w:w="3514" w:type="dxa"/>
          </w:tcPr>
          <w:p w:rsidR="007B767A" w:rsidRPr="001427F4" w:rsidRDefault="007B767A" w:rsidP="00AD3ED0">
            <w:pPr>
              <w:spacing w:line="360" w:lineRule="auto"/>
              <w:jc w:val="center"/>
              <w:rPr>
                <w:rFonts w:ascii="仿宋_GB2312" w:eastAsia="仿宋_GB2312" w:hAnsi="宋体"/>
                <w:sz w:val="24"/>
                <w:szCs w:val="24"/>
              </w:rPr>
            </w:pPr>
          </w:p>
        </w:tc>
      </w:tr>
      <w:tr w:rsidR="007B767A" w:rsidRPr="001427F4">
        <w:trPr>
          <w:trHeight w:val="455"/>
          <w:jc w:val="center"/>
        </w:trPr>
        <w:tc>
          <w:tcPr>
            <w:tcW w:w="1209" w:type="dxa"/>
          </w:tcPr>
          <w:p w:rsidR="007B767A" w:rsidRPr="001427F4" w:rsidRDefault="007B767A" w:rsidP="00AD3ED0">
            <w:pPr>
              <w:spacing w:line="360" w:lineRule="auto"/>
              <w:jc w:val="center"/>
              <w:rPr>
                <w:rFonts w:ascii="仿宋_GB2312" w:eastAsia="仿宋_GB2312" w:hAnsi="宋体"/>
                <w:sz w:val="24"/>
                <w:szCs w:val="24"/>
              </w:rPr>
            </w:pPr>
          </w:p>
        </w:tc>
        <w:tc>
          <w:tcPr>
            <w:tcW w:w="2795" w:type="dxa"/>
          </w:tcPr>
          <w:p w:rsidR="007B767A" w:rsidRPr="001427F4" w:rsidRDefault="007B767A" w:rsidP="00AD3ED0">
            <w:pPr>
              <w:spacing w:line="360" w:lineRule="auto"/>
              <w:jc w:val="center"/>
              <w:rPr>
                <w:rFonts w:ascii="仿宋_GB2312" w:eastAsia="仿宋_GB2312" w:hAnsi="宋体"/>
                <w:sz w:val="24"/>
                <w:szCs w:val="24"/>
              </w:rPr>
            </w:pPr>
          </w:p>
        </w:tc>
        <w:tc>
          <w:tcPr>
            <w:tcW w:w="2795" w:type="dxa"/>
          </w:tcPr>
          <w:p w:rsidR="007B767A" w:rsidRPr="001427F4" w:rsidRDefault="007B767A" w:rsidP="00AD3ED0">
            <w:pPr>
              <w:spacing w:line="360" w:lineRule="auto"/>
              <w:jc w:val="center"/>
              <w:rPr>
                <w:rFonts w:ascii="仿宋_GB2312" w:eastAsia="仿宋_GB2312" w:hAnsi="宋体"/>
                <w:sz w:val="24"/>
                <w:szCs w:val="24"/>
              </w:rPr>
            </w:pPr>
          </w:p>
        </w:tc>
        <w:tc>
          <w:tcPr>
            <w:tcW w:w="3514" w:type="dxa"/>
          </w:tcPr>
          <w:p w:rsidR="007B767A" w:rsidRPr="001427F4" w:rsidRDefault="007B767A" w:rsidP="00AD3ED0">
            <w:pPr>
              <w:spacing w:line="360" w:lineRule="auto"/>
              <w:jc w:val="center"/>
              <w:rPr>
                <w:rFonts w:ascii="仿宋_GB2312" w:eastAsia="仿宋_GB2312" w:hAnsi="宋体"/>
                <w:sz w:val="24"/>
                <w:szCs w:val="24"/>
              </w:rPr>
            </w:pPr>
          </w:p>
        </w:tc>
      </w:tr>
    </w:tbl>
    <w:p w:rsidR="007B767A" w:rsidRDefault="007B767A" w:rsidP="007B767A">
      <w:pPr>
        <w:spacing w:line="360" w:lineRule="auto"/>
        <w:ind w:firstLineChars="200" w:firstLine="31680"/>
        <w:rPr>
          <w:rFonts w:ascii="楷体_GB2312" w:eastAsia="楷体_GB2312" w:hAnsi="宋体"/>
          <w:sz w:val="24"/>
          <w:szCs w:val="24"/>
        </w:rPr>
      </w:pPr>
      <w:r w:rsidRPr="003C49F4">
        <w:rPr>
          <w:rFonts w:ascii="楷体_GB2312" w:eastAsia="楷体_GB2312" w:hAnsi="宋体" w:cs="楷体_GB2312" w:hint="eastAsia"/>
          <w:sz w:val="24"/>
          <w:szCs w:val="24"/>
        </w:rPr>
        <w:t>注意：</w:t>
      </w:r>
      <w:r w:rsidRPr="003C49F4">
        <w:rPr>
          <w:rFonts w:ascii="楷体_GB2312" w:eastAsia="楷体_GB2312" w:hAnsi="宋体" w:cs="楷体_GB2312"/>
          <w:sz w:val="24"/>
          <w:szCs w:val="24"/>
        </w:rPr>
        <w:t>1</w:t>
      </w:r>
      <w:r w:rsidRPr="003C49F4">
        <w:rPr>
          <w:rFonts w:ascii="楷体_GB2312" w:eastAsia="楷体_GB2312" w:hAnsi="宋体" w:cs="楷体_GB2312" w:hint="eastAsia"/>
          <w:sz w:val="24"/>
          <w:szCs w:val="24"/>
        </w:rPr>
        <w:t>、此表要求投标文件与招标文件要求一一对应、逐一列出；</w:t>
      </w:r>
      <w:r w:rsidRPr="003C49F4">
        <w:rPr>
          <w:rFonts w:ascii="楷体_GB2312" w:eastAsia="楷体_GB2312" w:hAnsi="宋体" w:cs="楷体_GB2312"/>
          <w:sz w:val="24"/>
          <w:szCs w:val="24"/>
        </w:rPr>
        <w:t>2</w:t>
      </w:r>
      <w:r w:rsidRPr="003C49F4">
        <w:rPr>
          <w:rFonts w:ascii="楷体_GB2312" w:eastAsia="楷体_GB2312" w:hAnsi="宋体" w:cs="楷体_GB2312" w:hint="eastAsia"/>
          <w:sz w:val="24"/>
          <w:szCs w:val="24"/>
        </w:rPr>
        <w:t>．投标文件中与招标文件要求有负偏离的内容必须在此表中列出，否则视为无效投标。供应商必须据实填写，不得虚假响应，否则投标无效并按规定追究其相关责任。</w:t>
      </w:r>
    </w:p>
    <w:p w:rsidR="007B767A" w:rsidRPr="003C49F4" w:rsidRDefault="007B767A" w:rsidP="003C49F4">
      <w:pPr>
        <w:spacing w:line="360" w:lineRule="auto"/>
        <w:ind w:firstLineChars="200" w:firstLine="31680"/>
        <w:rPr>
          <w:rFonts w:ascii="楷体_GB2312" w:eastAsia="楷体_GB2312" w:hAnsi="宋体"/>
          <w:b/>
          <w:bCs/>
          <w:sz w:val="24"/>
          <w:szCs w:val="24"/>
        </w:rPr>
      </w:pPr>
    </w:p>
    <w:p w:rsidR="007B767A" w:rsidRPr="003C49F4" w:rsidRDefault="007B767A" w:rsidP="003C49F4">
      <w:pPr>
        <w:adjustRightInd w:val="0"/>
        <w:spacing w:line="360" w:lineRule="auto"/>
        <w:ind w:firstLineChars="200" w:firstLine="31680"/>
        <w:jc w:val="left"/>
        <w:rPr>
          <w:rFonts w:ascii="仿宋_GB2312" w:eastAsia="仿宋_GB2312"/>
          <w:sz w:val="32"/>
          <w:szCs w:val="32"/>
        </w:rPr>
      </w:pPr>
      <w:r w:rsidRPr="003C49F4">
        <w:rPr>
          <w:rFonts w:ascii="仿宋_GB2312" w:eastAsia="仿宋_GB2312" w:cs="仿宋_GB2312" w:hint="eastAsia"/>
          <w:sz w:val="32"/>
          <w:szCs w:val="32"/>
        </w:rPr>
        <w:t>法定代表人或授权代表签字：</w:t>
      </w:r>
    </w:p>
    <w:p w:rsidR="007B767A" w:rsidRDefault="007B767A" w:rsidP="003C49F4">
      <w:pPr>
        <w:spacing w:line="360" w:lineRule="auto"/>
        <w:ind w:firstLineChars="200" w:firstLine="31680"/>
        <w:jc w:val="left"/>
        <w:rPr>
          <w:rFonts w:ascii="仿宋_GB2312" w:eastAsia="仿宋_GB2312"/>
          <w:sz w:val="32"/>
          <w:szCs w:val="32"/>
        </w:rPr>
      </w:pPr>
      <w:r w:rsidRPr="003C49F4">
        <w:rPr>
          <w:rFonts w:ascii="仿宋_GB2312" w:eastAsia="仿宋_GB2312" w:cs="仿宋_GB2312" w:hint="eastAsia"/>
          <w:sz w:val="32"/>
          <w:szCs w:val="32"/>
        </w:rPr>
        <w:t>日期</w:t>
      </w:r>
      <w:r w:rsidRPr="003C49F4">
        <w:rPr>
          <w:rFonts w:ascii="仿宋_GB2312" w:eastAsia="仿宋_GB2312" w:cs="仿宋_GB2312"/>
          <w:sz w:val="32"/>
          <w:szCs w:val="32"/>
        </w:rPr>
        <w:t>:</w:t>
      </w: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Default="007B767A" w:rsidP="003C49F4">
      <w:pPr>
        <w:spacing w:line="360" w:lineRule="auto"/>
        <w:ind w:firstLineChars="200" w:firstLine="31680"/>
        <w:jc w:val="left"/>
        <w:rPr>
          <w:rFonts w:ascii="仿宋_GB2312" w:eastAsia="仿宋_GB2312"/>
          <w:sz w:val="32"/>
          <w:szCs w:val="32"/>
        </w:rPr>
      </w:pPr>
    </w:p>
    <w:p w:rsidR="007B767A" w:rsidRPr="001427F4" w:rsidRDefault="007B767A" w:rsidP="00DD226D">
      <w:pPr>
        <w:spacing w:line="360" w:lineRule="auto"/>
        <w:rPr>
          <w:rFonts w:ascii="仿宋_GB2312" w:eastAsia="仿宋_GB2312"/>
          <w:b/>
          <w:bCs/>
          <w:sz w:val="24"/>
          <w:szCs w:val="24"/>
        </w:rPr>
      </w:pPr>
    </w:p>
    <w:p w:rsidR="007B767A" w:rsidRPr="003C49F4" w:rsidRDefault="007B767A" w:rsidP="00DD226D">
      <w:pPr>
        <w:jc w:val="center"/>
        <w:rPr>
          <w:rFonts w:ascii="黑体" w:eastAsia="黑体"/>
          <w:sz w:val="32"/>
          <w:szCs w:val="32"/>
        </w:rPr>
      </w:pPr>
      <w:r w:rsidRPr="003C49F4">
        <w:rPr>
          <w:rFonts w:ascii="黑体" w:eastAsia="黑体" w:cs="黑体" w:hint="eastAsia"/>
          <w:sz w:val="32"/>
          <w:szCs w:val="32"/>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7B767A" w:rsidRPr="001427F4">
        <w:trPr>
          <w:trHeight w:val="420"/>
          <w:jc w:val="center"/>
        </w:trPr>
        <w:tc>
          <w:tcPr>
            <w:tcW w:w="1755" w:type="dxa"/>
            <w:vMerge w:val="restart"/>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省外省级以上单位用户</w:t>
            </w:r>
          </w:p>
        </w:tc>
        <w:tc>
          <w:tcPr>
            <w:tcW w:w="1861" w:type="dxa"/>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用户名称</w:t>
            </w:r>
          </w:p>
        </w:tc>
        <w:tc>
          <w:tcPr>
            <w:tcW w:w="1260" w:type="dxa"/>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型号</w:t>
            </w:r>
          </w:p>
        </w:tc>
        <w:tc>
          <w:tcPr>
            <w:tcW w:w="1080" w:type="dxa"/>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数量</w:t>
            </w:r>
          </w:p>
        </w:tc>
        <w:tc>
          <w:tcPr>
            <w:tcW w:w="1260" w:type="dxa"/>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供货期限</w:t>
            </w:r>
          </w:p>
        </w:tc>
        <w:tc>
          <w:tcPr>
            <w:tcW w:w="2154" w:type="dxa"/>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联系人及联系方式</w:t>
            </w:r>
          </w:p>
        </w:tc>
        <w:tc>
          <w:tcPr>
            <w:tcW w:w="1074" w:type="dxa"/>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备注</w:t>
            </w:r>
          </w:p>
        </w:tc>
      </w:tr>
      <w:tr w:rsidR="007B767A" w:rsidRPr="001427F4">
        <w:trPr>
          <w:trHeight w:val="300"/>
          <w:jc w:val="center"/>
        </w:trPr>
        <w:tc>
          <w:tcPr>
            <w:tcW w:w="0" w:type="auto"/>
            <w:vMerge/>
            <w:vAlign w:val="center"/>
          </w:tcPr>
          <w:p w:rsidR="007B767A" w:rsidRPr="001427F4" w:rsidRDefault="007B767A" w:rsidP="00AD3ED0">
            <w:pPr>
              <w:widowControl/>
              <w:jc w:val="left"/>
              <w:rPr>
                <w:rFonts w:ascii="仿宋_GB2312" w:eastAsia="仿宋_GB2312"/>
                <w:sz w:val="24"/>
                <w:szCs w:val="24"/>
              </w:rPr>
            </w:pP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300"/>
          <w:jc w:val="center"/>
        </w:trPr>
        <w:tc>
          <w:tcPr>
            <w:tcW w:w="0" w:type="auto"/>
            <w:vMerge/>
            <w:vAlign w:val="center"/>
          </w:tcPr>
          <w:p w:rsidR="007B767A" w:rsidRPr="001427F4" w:rsidRDefault="007B767A" w:rsidP="00AD3ED0">
            <w:pPr>
              <w:widowControl/>
              <w:jc w:val="left"/>
              <w:rPr>
                <w:rFonts w:ascii="仿宋_GB2312" w:eastAsia="仿宋_GB2312"/>
                <w:sz w:val="24"/>
                <w:szCs w:val="24"/>
              </w:rPr>
            </w:pP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105"/>
          <w:jc w:val="center"/>
        </w:trPr>
        <w:tc>
          <w:tcPr>
            <w:tcW w:w="1755" w:type="dxa"/>
            <w:vMerge w:val="restart"/>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省内省级单位用户</w:t>
            </w: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105"/>
          <w:jc w:val="center"/>
        </w:trPr>
        <w:tc>
          <w:tcPr>
            <w:tcW w:w="0" w:type="auto"/>
            <w:vMerge/>
            <w:vAlign w:val="center"/>
          </w:tcPr>
          <w:p w:rsidR="007B767A" w:rsidRPr="001427F4" w:rsidRDefault="007B767A" w:rsidP="00AD3ED0">
            <w:pPr>
              <w:widowControl/>
              <w:jc w:val="left"/>
              <w:rPr>
                <w:rFonts w:ascii="仿宋_GB2312" w:eastAsia="仿宋_GB2312"/>
                <w:sz w:val="24"/>
                <w:szCs w:val="24"/>
              </w:rPr>
            </w:pP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105"/>
          <w:jc w:val="center"/>
        </w:trPr>
        <w:tc>
          <w:tcPr>
            <w:tcW w:w="0" w:type="auto"/>
            <w:vMerge/>
            <w:vAlign w:val="center"/>
          </w:tcPr>
          <w:p w:rsidR="007B767A" w:rsidRPr="001427F4" w:rsidRDefault="007B767A" w:rsidP="00AD3ED0">
            <w:pPr>
              <w:widowControl/>
              <w:jc w:val="left"/>
              <w:rPr>
                <w:rFonts w:ascii="仿宋_GB2312" w:eastAsia="仿宋_GB2312"/>
                <w:sz w:val="24"/>
                <w:szCs w:val="24"/>
              </w:rPr>
            </w:pP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375"/>
          <w:jc w:val="center"/>
        </w:trPr>
        <w:tc>
          <w:tcPr>
            <w:tcW w:w="1755" w:type="dxa"/>
            <w:vMerge w:val="restart"/>
            <w:vAlign w:val="center"/>
          </w:tcPr>
          <w:p w:rsidR="007B767A" w:rsidRPr="001427F4" w:rsidRDefault="007B767A" w:rsidP="00AD3ED0">
            <w:pPr>
              <w:jc w:val="center"/>
              <w:rPr>
                <w:rFonts w:ascii="仿宋_GB2312" w:eastAsia="仿宋_GB2312"/>
                <w:sz w:val="24"/>
                <w:szCs w:val="24"/>
              </w:rPr>
            </w:pPr>
            <w:r w:rsidRPr="001427F4">
              <w:rPr>
                <w:rFonts w:ascii="仿宋_GB2312" w:eastAsia="仿宋_GB2312" w:cs="仿宋_GB2312" w:hint="eastAsia"/>
                <w:sz w:val="24"/>
                <w:szCs w:val="24"/>
              </w:rPr>
              <w:t>省内其他用户</w:t>
            </w: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375"/>
          <w:jc w:val="center"/>
        </w:trPr>
        <w:tc>
          <w:tcPr>
            <w:tcW w:w="0" w:type="auto"/>
            <w:vMerge/>
            <w:vAlign w:val="center"/>
          </w:tcPr>
          <w:p w:rsidR="007B767A" w:rsidRPr="001427F4" w:rsidRDefault="007B767A" w:rsidP="00AD3ED0">
            <w:pPr>
              <w:widowControl/>
              <w:jc w:val="left"/>
              <w:rPr>
                <w:rFonts w:ascii="仿宋_GB2312" w:eastAsia="仿宋_GB2312"/>
                <w:sz w:val="24"/>
                <w:szCs w:val="24"/>
              </w:rPr>
            </w:pP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r w:rsidR="007B767A" w:rsidRPr="001427F4">
        <w:trPr>
          <w:trHeight w:val="375"/>
          <w:jc w:val="center"/>
        </w:trPr>
        <w:tc>
          <w:tcPr>
            <w:tcW w:w="0" w:type="auto"/>
            <w:vMerge/>
            <w:vAlign w:val="center"/>
          </w:tcPr>
          <w:p w:rsidR="007B767A" w:rsidRPr="001427F4" w:rsidRDefault="007B767A" w:rsidP="00AD3ED0">
            <w:pPr>
              <w:widowControl/>
              <w:jc w:val="left"/>
              <w:rPr>
                <w:rFonts w:ascii="仿宋_GB2312" w:eastAsia="仿宋_GB2312"/>
                <w:sz w:val="24"/>
                <w:szCs w:val="24"/>
              </w:rPr>
            </w:pPr>
          </w:p>
        </w:tc>
        <w:tc>
          <w:tcPr>
            <w:tcW w:w="1861"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1080" w:type="dxa"/>
            <w:vAlign w:val="center"/>
          </w:tcPr>
          <w:p w:rsidR="007B767A" w:rsidRPr="001427F4" w:rsidRDefault="007B767A" w:rsidP="00AD3ED0">
            <w:pPr>
              <w:jc w:val="center"/>
              <w:rPr>
                <w:rFonts w:ascii="仿宋_GB2312" w:eastAsia="仿宋_GB2312"/>
                <w:sz w:val="24"/>
                <w:szCs w:val="24"/>
              </w:rPr>
            </w:pPr>
          </w:p>
        </w:tc>
        <w:tc>
          <w:tcPr>
            <w:tcW w:w="1260" w:type="dxa"/>
            <w:vAlign w:val="center"/>
          </w:tcPr>
          <w:p w:rsidR="007B767A" w:rsidRPr="001427F4" w:rsidRDefault="007B767A" w:rsidP="00AD3ED0">
            <w:pPr>
              <w:jc w:val="center"/>
              <w:rPr>
                <w:rFonts w:ascii="仿宋_GB2312" w:eastAsia="仿宋_GB2312"/>
                <w:sz w:val="24"/>
                <w:szCs w:val="24"/>
              </w:rPr>
            </w:pPr>
          </w:p>
        </w:tc>
        <w:tc>
          <w:tcPr>
            <w:tcW w:w="2154" w:type="dxa"/>
            <w:vAlign w:val="center"/>
          </w:tcPr>
          <w:p w:rsidR="007B767A" w:rsidRPr="001427F4" w:rsidRDefault="007B767A" w:rsidP="00AD3ED0">
            <w:pPr>
              <w:jc w:val="center"/>
              <w:rPr>
                <w:rFonts w:ascii="仿宋_GB2312" w:eastAsia="仿宋_GB2312"/>
                <w:sz w:val="24"/>
                <w:szCs w:val="24"/>
              </w:rPr>
            </w:pPr>
          </w:p>
        </w:tc>
        <w:tc>
          <w:tcPr>
            <w:tcW w:w="1074" w:type="dxa"/>
            <w:vAlign w:val="center"/>
          </w:tcPr>
          <w:p w:rsidR="007B767A" w:rsidRPr="001427F4" w:rsidRDefault="007B767A" w:rsidP="00AD3ED0">
            <w:pPr>
              <w:jc w:val="center"/>
              <w:rPr>
                <w:rFonts w:ascii="仿宋_GB2312" w:eastAsia="仿宋_GB2312"/>
                <w:sz w:val="24"/>
                <w:szCs w:val="24"/>
              </w:rPr>
            </w:pPr>
          </w:p>
        </w:tc>
      </w:tr>
    </w:tbl>
    <w:p w:rsidR="007B767A" w:rsidRPr="003C49F4" w:rsidRDefault="007B767A" w:rsidP="00DD226D">
      <w:pPr>
        <w:spacing w:line="360" w:lineRule="auto"/>
        <w:rPr>
          <w:rFonts w:ascii="楷体_GB2312" w:eastAsia="楷体_GB2312"/>
          <w:b/>
          <w:bCs/>
          <w:sz w:val="24"/>
          <w:szCs w:val="24"/>
        </w:rPr>
      </w:pPr>
    </w:p>
    <w:p w:rsidR="007B767A" w:rsidRPr="003C49F4" w:rsidRDefault="007B767A" w:rsidP="003C49F4">
      <w:pPr>
        <w:ind w:firstLineChars="200" w:firstLine="31680"/>
        <w:rPr>
          <w:rFonts w:ascii="楷体_GB2312" w:eastAsia="楷体_GB2312"/>
          <w:sz w:val="24"/>
          <w:szCs w:val="24"/>
        </w:rPr>
      </w:pPr>
      <w:r w:rsidRPr="003C49F4">
        <w:rPr>
          <w:rFonts w:ascii="楷体_GB2312" w:eastAsia="楷体_GB2312" w:cs="楷体_GB2312" w:hint="eastAsia"/>
          <w:sz w:val="24"/>
          <w:szCs w:val="24"/>
        </w:rPr>
        <w:t>说明：</w:t>
      </w:r>
      <w:r w:rsidRPr="003C49F4">
        <w:rPr>
          <w:rFonts w:ascii="楷体_GB2312" w:eastAsia="楷体_GB2312" w:cs="楷体_GB2312"/>
          <w:sz w:val="24"/>
          <w:szCs w:val="24"/>
        </w:rPr>
        <w:t>1</w:t>
      </w:r>
      <w:r w:rsidRPr="003C49F4">
        <w:rPr>
          <w:rFonts w:ascii="楷体_GB2312" w:eastAsia="楷体_GB2312" w:cs="楷体_GB2312" w:hint="eastAsia"/>
          <w:sz w:val="24"/>
          <w:szCs w:val="24"/>
        </w:rPr>
        <w:t>、表中产品为近三年销售，用户仍在使用的货物；</w:t>
      </w:r>
      <w:r w:rsidRPr="003C49F4">
        <w:rPr>
          <w:rFonts w:ascii="楷体_GB2312" w:eastAsia="楷体_GB2312" w:cs="楷体_GB2312"/>
          <w:sz w:val="24"/>
          <w:szCs w:val="24"/>
        </w:rPr>
        <w:t>2</w:t>
      </w:r>
      <w:r w:rsidRPr="003C49F4">
        <w:rPr>
          <w:rFonts w:ascii="楷体_GB2312" w:eastAsia="楷体_GB2312" w:cs="楷体_GB2312" w:hint="eastAsia"/>
          <w:sz w:val="24"/>
          <w:szCs w:val="24"/>
        </w:rPr>
        <w:t>、只填写本次投标产品型号或与本次投标产品相当的型号。</w:t>
      </w:r>
    </w:p>
    <w:p w:rsidR="007B767A" w:rsidRPr="001427F4" w:rsidRDefault="007B767A" w:rsidP="003C49F4">
      <w:pPr>
        <w:ind w:firstLineChars="200" w:firstLine="31680"/>
        <w:rPr>
          <w:rFonts w:ascii="仿宋_GB2312" w:eastAsia="仿宋_GB2312"/>
          <w:sz w:val="24"/>
          <w:szCs w:val="24"/>
        </w:rPr>
      </w:pPr>
    </w:p>
    <w:p w:rsidR="007B767A" w:rsidRPr="003C49F4" w:rsidRDefault="007B767A" w:rsidP="00DD226D">
      <w:pPr>
        <w:adjustRightInd w:val="0"/>
        <w:spacing w:line="360" w:lineRule="auto"/>
        <w:jc w:val="left"/>
        <w:rPr>
          <w:rFonts w:ascii="仿宋_GB2312" w:eastAsia="仿宋_GB2312"/>
          <w:sz w:val="32"/>
          <w:szCs w:val="32"/>
        </w:rPr>
      </w:pPr>
      <w:r w:rsidRPr="003C49F4">
        <w:rPr>
          <w:rFonts w:ascii="仿宋_GB2312" w:eastAsia="仿宋_GB2312" w:cs="仿宋_GB2312" w:hint="eastAsia"/>
          <w:sz w:val="32"/>
          <w:szCs w:val="32"/>
        </w:rPr>
        <w:t>法定代表人或授权代表签字：</w:t>
      </w:r>
    </w:p>
    <w:p w:rsidR="007B767A" w:rsidRPr="003C49F4" w:rsidRDefault="007B767A" w:rsidP="003C49F4">
      <w:pPr>
        <w:spacing w:line="360" w:lineRule="auto"/>
        <w:jc w:val="left"/>
        <w:rPr>
          <w:rFonts w:ascii="仿宋_GB2312" w:eastAsia="仿宋_GB2312" w:hAnsi="宋体" w:cs="仿宋_GB2312"/>
          <w:b/>
          <w:bCs/>
          <w:sz w:val="32"/>
          <w:szCs w:val="32"/>
        </w:rPr>
      </w:pPr>
      <w:r w:rsidRPr="003C49F4">
        <w:rPr>
          <w:rFonts w:ascii="仿宋_GB2312" w:eastAsia="仿宋_GB2312" w:cs="仿宋_GB2312" w:hint="eastAsia"/>
          <w:sz w:val="32"/>
          <w:szCs w:val="32"/>
        </w:rPr>
        <w:t>日期</w:t>
      </w:r>
      <w:r w:rsidRPr="003C49F4">
        <w:rPr>
          <w:rFonts w:ascii="仿宋_GB2312" w:eastAsia="仿宋_GB2312" w:hAnsi="宋体" w:cs="仿宋_GB2312"/>
          <w:b/>
          <w:bCs/>
          <w:sz w:val="32"/>
          <w:szCs w:val="32"/>
        </w:rPr>
        <w:t>:</w:t>
      </w: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bookmarkStart w:id="1" w:name="_Toc95295163"/>
      <w:bookmarkStart w:id="2" w:name="_Toc174767233"/>
      <w:bookmarkStart w:id="3" w:name="_Toc237343703"/>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Default="007B767A" w:rsidP="003C49F4">
      <w:pPr>
        <w:pStyle w:val="Heading2"/>
        <w:numPr>
          <w:ilvl w:val="1"/>
          <w:numId w:val="0"/>
        </w:numPr>
        <w:tabs>
          <w:tab w:val="num" w:pos="540"/>
        </w:tabs>
        <w:rPr>
          <w:rFonts w:ascii="仿宋_GB2312" w:eastAsia="仿宋_GB2312" w:hAnsi="宋体" w:cs="Times New Roman"/>
          <w:sz w:val="24"/>
          <w:szCs w:val="24"/>
        </w:rPr>
      </w:pPr>
    </w:p>
    <w:p w:rsidR="007B767A" w:rsidRPr="003C49F4" w:rsidRDefault="007B767A" w:rsidP="003C49F4">
      <w:pPr>
        <w:pStyle w:val="Heading2"/>
        <w:numPr>
          <w:ilvl w:val="1"/>
          <w:numId w:val="0"/>
        </w:numPr>
        <w:tabs>
          <w:tab w:val="num" w:pos="540"/>
        </w:tabs>
        <w:jc w:val="center"/>
        <w:rPr>
          <w:rFonts w:ascii="黑体" w:cs="Times New Roman"/>
          <w:b w:val="0"/>
          <w:bCs w:val="0"/>
          <w:sz w:val="32"/>
          <w:szCs w:val="32"/>
          <w:lang w:val="zh-CN"/>
        </w:rPr>
      </w:pPr>
      <w:r w:rsidRPr="003C49F4">
        <w:rPr>
          <w:rFonts w:ascii="黑体" w:cs="黑体" w:hint="eastAsia"/>
          <w:b w:val="0"/>
          <w:bCs w:val="0"/>
          <w:sz w:val="32"/>
          <w:szCs w:val="32"/>
          <w:lang w:val="zh-CN"/>
        </w:rPr>
        <w:t>法定代表人身份授权书</w:t>
      </w:r>
    </w:p>
    <w:p w:rsidR="007B767A" w:rsidRPr="003C49F4" w:rsidRDefault="007B767A" w:rsidP="003C49F4">
      <w:pPr>
        <w:tabs>
          <w:tab w:val="left" w:pos="6300"/>
        </w:tabs>
        <w:spacing w:line="360" w:lineRule="auto"/>
        <w:rPr>
          <w:rFonts w:ascii="仿宋_GB2312" w:eastAsia="仿宋_GB2312"/>
          <w:sz w:val="32"/>
          <w:szCs w:val="32"/>
          <w:lang w:val="zh-CN"/>
        </w:rPr>
      </w:pPr>
      <w:r>
        <w:rPr>
          <w:rFonts w:ascii="仿宋_GB2312" w:eastAsia="仿宋_GB2312" w:cs="仿宋_GB2312"/>
          <w:sz w:val="32"/>
          <w:szCs w:val="32"/>
          <w:u w:val="single"/>
          <w:lang w:val="zh-CN"/>
        </w:rPr>
        <w:t xml:space="preserve">             </w:t>
      </w:r>
      <w:r w:rsidRPr="003C49F4">
        <w:rPr>
          <w:rFonts w:ascii="仿宋_GB2312" w:eastAsia="仿宋_GB2312" w:cs="仿宋_GB2312" w:hint="eastAsia"/>
          <w:sz w:val="32"/>
          <w:szCs w:val="32"/>
          <w:lang w:val="zh-CN"/>
        </w:rPr>
        <w:t>（采购单位名称）：</w:t>
      </w:r>
    </w:p>
    <w:p w:rsidR="007B767A" w:rsidRPr="003C49F4" w:rsidRDefault="007B767A" w:rsidP="003C49F4">
      <w:pPr>
        <w:tabs>
          <w:tab w:val="left" w:pos="720"/>
          <w:tab w:val="left" w:pos="6300"/>
        </w:tabs>
        <w:spacing w:line="360" w:lineRule="auto"/>
        <w:ind w:firstLine="573"/>
        <w:rPr>
          <w:rFonts w:ascii="仿宋_GB2312" w:eastAsia="仿宋_GB2312"/>
          <w:sz w:val="32"/>
          <w:szCs w:val="32"/>
        </w:rPr>
      </w:pPr>
      <w:r w:rsidRPr="003C49F4">
        <w:rPr>
          <w:rFonts w:ascii="仿宋_GB2312" w:eastAsia="仿宋_GB2312" w:cs="仿宋_GB2312" w:hint="eastAsia"/>
          <w:sz w:val="32"/>
          <w:szCs w:val="32"/>
          <w:lang w:val="zh-CN"/>
        </w:rPr>
        <w:t>本授权声明：</w:t>
      </w:r>
      <w:r>
        <w:rPr>
          <w:rFonts w:ascii="仿宋_GB2312" w:eastAsia="仿宋_GB2312" w:cs="仿宋_GB2312"/>
          <w:sz w:val="32"/>
          <w:szCs w:val="32"/>
          <w:u w:val="single"/>
          <w:lang w:val="zh-CN"/>
        </w:rPr>
        <w:t xml:space="preserve">             </w:t>
      </w:r>
      <w:r w:rsidRPr="003C49F4">
        <w:rPr>
          <w:rFonts w:ascii="仿宋_GB2312" w:eastAsia="仿宋_GB2312" w:cs="仿宋_GB2312" w:hint="eastAsia"/>
          <w:sz w:val="32"/>
          <w:szCs w:val="32"/>
          <w:lang w:val="zh-CN"/>
        </w:rPr>
        <w:t>（投标人名称）</w:t>
      </w:r>
      <w:r>
        <w:rPr>
          <w:rFonts w:ascii="仿宋_GB2312" w:eastAsia="仿宋_GB2312" w:cs="仿宋_GB2312"/>
          <w:sz w:val="32"/>
          <w:szCs w:val="32"/>
          <w:u w:val="single"/>
          <w:lang w:val="zh-CN"/>
        </w:rPr>
        <w:t xml:space="preserve">             </w:t>
      </w:r>
      <w:r w:rsidRPr="003C49F4">
        <w:rPr>
          <w:rFonts w:ascii="仿宋_GB2312" w:eastAsia="仿宋_GB2312" w:cs="仿宋_GB2312" w:hint="eastAsia"/>
          <w:sz w:val="32"/>
          <w:szCs w:val="32"/>
          <w:lang w:val="zh-CN"/>
        </w:rPr>
        <w:t>（法定代表人姓名、职务）授权</w:t>
      </w:r>
      <w:r>
        <w:rPr>
          <w:rFonts w:ascii="仿宋_GB2312" w:eastAsia="仿宋_GB2312" w:cs="仿宋_GB2312"/>
          <w:sz w:val="32"/>
          <w:szCs w:val="32"/>
          <w:u w:val="single"/>
          <w:lang w:val="zh-CN"/>
        </w:rPr>
        <w:t xml:space="preserve">             </w:t>
      </w:r>
      <w:r w:rsidRPr="003C49F4">
        <w:rPr>
          <w:rFonts w:ascii="仿宋_GB2312" w:eastAsia="仿宋_GB2312" w:cs="仿宋_GB2312" w:hint="eastAsia"/>
          <w:sz w:val="32"/>
          <w:szCs w:val="32"/>
          <w:lang w:val="zh-CN"/>
        </w:rPr>
        <w:t>（被授权人姓名、职务）为我方</w:t>
      </w:r>
      <w:r w:rsidRPr="003C49F4">
        <w:rPr>
          <w:rFonts w:ascii="仿宋_GB2312" w:eastAsia="仿宋_GB2312" w:cs="仿宋_GB2312" w:hint="eastAsia"/>
          <w:sz w:val="32"/>
          <w:szCs w:val="32"/>
          <w:u w:val="single"/>
          <w:lang w:val="zh-CN"/>
        </w:rPr>
        <w:t>“</w:t>
      </w:r>
      <w:r>
        <w:rPr>
          <w:rFonts w:ascii="仿宋_GB2312" w:eastAsia="仿宋_GB2312" w:cs="仿宋_GB2312"/>
          <w:sz w:val="32"/>
          <w:szCs w:val="32"/>
          <w:u w:val="single"/>
          <w:lang w:val="zh-CN"/>
        </w:rPr>
        <w:t xml:space="preserve">          </w:t>
      </w:r>
      <w:r w:rsidRPr="003C49F4">
        <w:rPr>
          <w:rFonts w:ascii="仿宋_GB2312" w:eastAsia="仿宋_GB2312" w:cs="仿宋_GB2312" w:hint="eastAsia"/>
          <w:sz w:val="32"/>
          <w:szCs w:val="32"/>
          <w:u w:val="single"/>
          <w:lang w:val="zh-CN"/>
        </w:rPr>
        <w:t>”</w:t>
      </w:r>
      <w:r w:rsidRPr="003C49F4">
        <w:rPr>
          <w:rFonts w:ascii="仿宋_GB2312" w:eastAsia="仿宋_GB2312" w:cs="仿宋_GB2312" w:hint="eastAsia"/>
          <w:sz w:val="32"/>
          <w:szCs w:val="32"/>
          <w:lang w:val="zh-CN"/>
        </w:rPr>
        <w:t>项目投标活动的合法代表，以我方名义全权处理该项目有关投标、签订合同以及执行合同等一切事宜。</w:t>
      </w:r>
    </w:p>
    <w:p w:rsidR="007B767A" w:rsidRDefault="007B767A" w:rsidP="00DD226D">
      <w:pPr>
        <w:tabs>
          <w:tab w:val="left" w:pos="6300"/>
        </w:tabs>
        <w:spacing w:line="360" w:lineRule="auto"/>
        <w:ind w:firstLine="573"/>
        <w:rPr>
          <w:rFonts w:ascii="仿宋_GB2312" w:eastAsia="仿宋_GB2312" w:hAnsi="宋体"/>
          <w:sz w:val="32"/>
          <w:szCs w:val="32"/>
        </w:rPr>
      </w:pPr>
      <w:r w:rsidRPr="003C49F4">
        <w:rPr>
          <w:rFonts w:ascii="仿宋_GB2312" w:eastAsia="仿宋_GB2312" w:hAnsi="宋体" w:cs="仿宋_GB2312" w:hint="eastAsia"/>
          <w:sz w:val="32"/>
          <w:szCs w:val="32"/>
        </w:rPr>
        <w:t>特此声明。</w:t>
      </w:r>
    </w:p>
    <w:p w:rsidR="007B767A" w:rsidRPr="003C49F4" w:rsidRDefault="007B767A" w:rsidP="00DD226D">
      <w:pPr>
        <w:tabs>
          <w:tab w:val="left" w:pos="6300"/>
        </w:tabs>
        <w:spacing w:line="360" w:lineRule="auto"/>
        <w:ind w:firstLine="573"/>
        <w:rPr>
          <w:rFonts w:ascii="仿宋_GB2312" w:eastAsia="仿宋_GB2312"/>
          <w:sz w:val="32"/>
          <w:szCs w:val="32"/>
        </w:rPr>
      </w:pPr>
    </w:p>
    <w:p w:rsidR="007B767A" w:rsidRPr="003C49F4" w:rsidRDefault="007B767A" w:rsidP="00DD226D">
      <w:pPr>
        <w:tabs>
          <w:tab w:val="left" w:pos="6300"/>
        </w:tabs>
        <w:spacing w:line="360" w:lineRule="auto"/>
        <w:ind w:firstLine="573"/>
        <w:rPr>
          <w:rFonts w:ascii="仿宋_GB2312" w:eastAsia="仿宋_GB2312"/>
          <w:sz w:val="32"/>
          <w:szCs w:val="32"/>
        </w:rPr>
      </w:pPr>
      <w:r w:rsidRPr="003C49F4">
        <w:rPr>
          <w:rFonts w:ascii="仿宋_GB2312" w:eastAsia="仿宋_GB2312" w:hAnsi="宋体" w:cs="仿宋_GB2312" w:hint="eastAsia"/>
          <w:sz w:val="32"/>
          <w:szCs w:val="32"/>
        </w:rPr>
        <w:t>法定代表人签字：</w:t>
      </w:r>
    </w:p>
    <w:p w:rsidR="007B767A" w:rsidRPr="003C49F4" w:rsidRDefault="007B767A" w:rsidP="00DD226D">
      <w:pPr>
        <w:tabs>
          <w:tab w:val="left" w:pos="6300"/>
        </w:tabs>
        <w:spacing w:line="360" w:lineRule="auto"/>
        <w:ind w:firstLine="573"/>
        <w:rPr>
          <w:rFonts w:ascii="仿宋_GB2312" w:eastAsia="仿宋_GB2312"/>
          <w:sz w:val="32"/>
          <w:szCs w:val="32"/>
        </w:rPr>
      </w:pPr>
      <w:r w:rsidRPr="003C49F4">
        <w:rPr>
          <w:rFonts w:ascii="仿宋_GB2312" w:eastAsia="仿宋_GB2312" w:hAnsi="宋体" w:cs="仿宋_GB2312" w:hint="eastAsia"/>
          <w:sz w:val="32"/>
          <w:szCs w:val="32"/>
        </w:rPr>
        <w:t>授权代表签字：</w:t>
      </w:r>
    </w:p>
    <w:p w:rsidR="007B767A" w:rsidRPr="003C49F4" w:rsidRDefault="007B767A" w:rsidP="00DD226D">
      <w:pPr>
        <w:spacing w:line="360" w:lineRule="auto"/>
        <w:ind w:firstLine="480"/>
        <w:rPr>
          <w:rFonts w:ascii="仿宋_GB2312" w:eastAsia="仿宋_GB2312"/>
          <w:sz w:val="32"/>
          <w:szCs w:val="32"/>
        </w:rPr>
      </w:pPr>
      <w:r w:rsidRPr="003C49F4">
        <w:rPr>
          <w:rFonts w:ascii="仿宋_GB2312" w:eastAsia="仿宋_GB2312" w:hAnsi="宋体" w:cs="仿宋_GB2312" w:hint="eastAsia"/>
          <w:sz w:val="32"/>
          <w:szCs w:val="32"/>
        </w:rPr>
        <w:t>投标人名称：</w:t>
      </w:r>
      <w:r w:rsidRPr="003C49F4">
        <w:rPr>
          <w:rFonts w:ascii="仿宋_GB2312" w:eastAsia="仿宋_GB2312"/>
          <w:sz w:val="32"/>
          <w:szCs w:val="32"/>
        </w:rPr>
        <w:tab/>
      </w:r>
      <w:r w:rsidRPr="003C49F4">
        <w:rPr>
          <w:rFonts w:ascii="仿宋_GB2312" w:eastAsia="仿宋_GB2312"/>
          <w:sz w:val="32"/>
          <w:szCs w:val="32"/>
        </w:rPr>
        <w:tab/>
      </w:r>
      <w:r w:rsidRPr="003C49F4">
        <w:rPr>
          <w:rFonts w:ascii="仿宋_GB2312" w:eastAsia="仿宋_GB2312"/>
          <w:sz w:val="32"/>
          <w:szCs w:val="32"/>
        </w:rPr>
        <w:tab/>
      </w:r>
      <w:r w:rsidRPr="003C49F4">
        <w:rPr>
          <w:rFonts w:ascii="仿宋_GB2312" w:eastAsia="仿宋_GB2312"/>
          <w:sz w:val="32"/>
          <w:szCs w:val="32"/>
        </w:rPr>
        <w:tab/>
      </w:r>
      <w:r w:rsidRPr="003C49F4">
        <w:rPr>
          <w:rFonts w:ascii="仿宋_GB2312" w:eastAsia="仿宋_GB2312"/>
          <w:sz w:val="32"/>
          <w:szCs w:val="32"/>
        </w:rPr>
        <w:tab/>
      </w:r>
      <w:r w:rsidRPr="003C49F4">
        <w:rPr>
          <w:rFonts w:ascii="仿宋_GB2312" w:eastAsia="仿宋_GB2312" w:hAnsi="宋体" w:cs="仿宋_GB2312"/>
          <w:sz w:val="32"/>
          <w:szCs w:val="32"/>
        </w:rPr>
        <w:t xml:space="preserve"> </w:t>
      </w:r>
      <w:r w:rsidRPr="003C49F4">
        <w:rPr>
          <w:rFonts w:ascii="仿宋_GB2312" w:eastAsia="仿宋_GB2312" w:hAnsi="宋体" w:cs="仿宋_GB2312" w:hint="eastAsia"/>
          <w:sz w:val="32"/>
          <w:szCs w:val="32"/>
        </w:rPr>
        <w:t>（加盖公章）</w:t>
      </w:r>
    </w:p>
    <w:p w:rsidR="007B767A" w:rsidRDefault="007B767A" w:rsidP="00DD226D">
      <w:pPr>
        <w:spacing w:line="360" w:lineRule="auto"/>
        <w:ind w:firstLine="480"/>
        <w:rPr>
          <w:rFonts w:ascii="仿宋_GB2312" w:eastAsia="仿宋_GB2312" w:hAnsi="宋体"/>
          <w:sz w:val="32"/>
          <w:szCs w:val="32"/>
        </w:rPr>
      </w:pPr>
      <w:r w:rsidRPr="003C49F4">
        <w:rPr>
          <w:rFonts w:ascii="仿宋_GB2312" w:eastAsia="仿宋_GB2312" w:hAnsi="宋体" w:cs="仿宋_GB2312" w:hint="eastAsia"/>
          <w:sz w:val="32"/>
          <w:szCs w:val="32"/>
        </w:rPr>
        <w:t>日期：</w:t>
      </w:r>
    </w:p>
    <w:p w:rsidR="007B767A" w:rsidRPr="003C49F4" w:rsidRDefault="007B767A" w:rsidP="00DD226D">
      <w:pPr>
        <w:spacing w:line="360" w:lineRule="auto"/>
        <w:ind w:firstLine="480"/>
        <w:rPr>
          <w:rFonts w:ascii="仿宋_GB2312" w:eastAsia="仿宋_GB2312"/>
          <w:sz w:val="32"/>
          <w:szCs w:val="32"/>
        </w:rPr>
      </w:pPr>
    </w:p>
    <w:p w:rsidR="007B767A" w:rsidRPr="003C49F4" w:rsidRDefault="007B767A" w:rsidP="00DD226D">
      <w:pPr>
        <w:numPr>
          <w:ilvl w:val="0"/>
          <w:numId w:val="1"/>
        </w:numPr>
        <w:tabs>
          <w:tab w:val="left" w:pos="6300"/>
        </w:tabs>
        <w:spacing w:line="360" w:lineRule="auto"/>
        <w:rPr>
          <w:rFonts w:ascii="楷体_GB2312" w:eastAsia="楷体_GB2312"/>
          <w:sz w:val="24"/>
          <w:szCs w:val="24"/>
        </w:rPr>
      </w:pPr>
      <w:r w:rsidRPr="003C49F4">
        <w:rPr>
          <w:rFonts w:ascii="楷体_GB2312" w:eastAsia="楷体_GB2312" w:hAnsi="宋体" w:cs="楷体_GB2312" w:hint="eastAsia"/>
          <w:sz w:val="24"/>
          <w:szCs w:val="24"/>
        </w:rPr>
        <w:t>说明：上述证明文件附有法定代表人、被授权代表身份证复印件（加盖公章）时才能生效。</w:t>
      </w:r>
      <w:bookmarkEnd w:id="1"/>
      <w:bookmarkEnd w:id="2"/>
      <w:bookmarkEnd w:id="3"/>
    </w:p>
    <w:p w:rsidR="007B767A" w:rsidRPr="003C49F4" w:rsidRDefault="007B767A" w:rsidP="00DD226D">
      <w:pPr>
        <w:tabs>
          <w:tab w:val="left" w:pos="6300"/>
        </w:tabs>
        <w:spacing w:line="360" w:lineRule="auto"/>
        <w:rPr>
          <w:rFonts w:ascii="仿宋_GB2312" w:eastAsia="仿宋_GB2312"/>
          <w:sz w:val="32"/>
          <w:szCs w:val="32"/>
        </w:rPr>
      </w:pPr>
    </w:p>
    <w:p w:rsidR="007B767A" w:rsidRDefault="007B767A" w:rsidP="00DD226D">
      <w:pPr>
        <w:tabs>
          <w:tab w:val="left" w:pos="6300"/>
        </w:tabs>
        <w:spacing w:line="360" w:lineRule="auto"/>
        <w:rPr>
          <w:rFonts w:ascii="仿宋_GB2312" w:eastAsia="仿宋_GB2312"/>
          <w:sz w:val="32"/>
          <w:szCs w:val="32"/>
        </w:rPr>
      </w:pPr>
    </w:p>
    <w:p w:rsidR="007B767A" w:rsidRDefault="007B767A" w:rsidP="00DD226D">
      <w:pPr>
        <w:tabs>
          <w:tab w:val="left" w:pos="6300"/>
        </w:tabs>
        <w:spacing w:line="360" w:lineRule="auto"/>
        <w:rPr>
          <w:rFonts w:ascii="仿宋_GB2312" w:eastAsia="仿宋_GB2312"/>
          <w:sz w:val="32"/>
          <w:szCs w:val="32"/>
        </w:rPr>
      </w:pPr>
    </w:p>
    <w:p w:rsidR="007B767A" w:rsidRDefault="007B767A" w:rsidP="00DD226D">
      <w:pPr>
        <w:tabs>
          <w:tab w:val="left" w:pos="6300"/>
        </w:tabs>
        <w:spacing w:line="360" w:lineRule="auto"/>
        <w:rPr>
          <w:rFonts w:ascii="仿宋_GB2312" w:eastAsia="仿宋_GB2312"/>
          <w:sz w:val="32"/>
          <w:szCs w:val="32"/>
        </w:rPr>
      </w:pPr>
    </w:p>
    <w:p w:rsidR="007B767A" w:rsidRDefault="007B767A" w:rsidP="00DD226D">
      <w:pPr>
        <w:tabs>
          <w:tab w:val="left" w:pos="6300"/>
        </w:tabs>
        <w:spacing w:line="360" w:lineRule="auto"/>
        <w:rPr>
          <w:rFonts w:ascii="仿宋_GB2312" w:eastAsia="仿宋_GB2312"/>
          <w:sz w:val="32"/>
          <w:szCs w:val="32"/>
        </w:rPr>
      </w:pPr>
    </w:p>
    <w:p w:rsidR="007B767A" w:rsidRDefault="007B767A" w:rsidP="00DD226D">
      <w:pPr>
        <w:tabs>
          <w:tab w:val="left" w:pos="6300"/>
        </w:tabs>
        <w:spacing w:line="360" w:lineRule="auto"/>
        <w:rPr>
          <w:rFonts w:ascii="仿宋_GB2312" w:eastAsia="仿宋_GB2312"/>
          <w:sz w:val="32"/>
          <w:szCs w:val="32"/>
        </w:rPr>
      </w:pPr>
    </w:p>
    <w:p w:rsidR="007B767A" w:rsidRDefault="007B767A" w:rsidP="00DD226D">
      <w:pPr>
        <w:tabs>
          <w:tab w:val="left" w:pos="6300"/>
        </w:tabs>
        <w:spacing w:line="360" w:lineRule="auto"/>
        <w:rPr>
          <w:rFonts w:ascii="仿宋_GB2312" w:eastAsia="仿宋_GB2312"/>
          <w:sz w:val="32"/>
          <w:szCs w:val="32"/>
        </w:rPr>
      </w:pPr>
    </w:p>
    <w:p w:rsidR="007B767A" w:rsidRPr="003C49F4" w:rsidRDefault="007B767A" w:rsidP="00DD226D">
      <w:pPr>
        <w:tabs>
          <w:tab w:val="left" w:pos="6300"/>
        </w:tabs>
        <w:spacing w:line="360" w:lineRule="auto"/>
        <w:rPr>
          <w:rFonts w:ascii="仿宋_GB2312" w:eastAsia="仿宋_GB2312"/>
          <w:sz w:val="32"/>
          <w:szCs w:val="32"/>
        </w:rPr>
      </w:pPr>
    </w:p>
    <w:p w:rsidR="007B767A" w:rsidRPr="003C49F4" w:rsidRDefault="007B767A" w:rsidP="00DD226D">
      <w:pPr>
        <w:tabs>
          <w:tab w:val="left" w:pos="6645"/>
        </w:tabs>
        <w:spacing w:line="360" w:lineRule="auto"/>
        <w:rPr>
          <w:rFonts w:ascii="黑体" w:eastAsia="黑体" w:hAnsi="宋体"/>
          <w:sz w:val="32"/>
          <w:szCs w:val="32"/>
        </w:rPr>
      </w:pPr>
      <w:r w:rsidRPr="003C49F4">
        <w:rPr>
          <w:rFonts w:ascii="黑体" w:eastAsia="黑体" w:hAnsi="宋体" w:cs="黑体" w:hint="eastAsia"/>
          <w:sz w:val="32"/>
          <w:szCs w:val="32"/>
        </w:rPr>
        <w:t>附件</w:t>
      </w:r>
      <w:r w:rsidRPr="003C49F4">
        <w:rPr>
          <w:rFonts w:ascii="黑体" w:eastAsia="黑体" w:hAnsi="宋体" w:cs="黑体"/>
          <w:sz w:val="32"/>
          <w:szCs w:val="32"/>
        </w:rPr>
        <w:t>4</w:t>
      </w:r>
    </w:p>
    <w:p w:rsidR="007B767A" w:rsidRDefault="007B767A" w:rsidP="003C49F4">
      <w:pPr>
        <w:tabs>
          <w:tab w:val="left" w:pos="6645"/>
        </w:tabs>
        <w:spacing w:line="360" w:lineRule="auto"/>
        <w:jc w:val="center"/>
        <w:rPr>
          <w:rFonts w:ascii="仿宋_GB2312" w:eastAsia="仿宋_GB2312"/>
          <w:b/>
          <w:bCs/>
          <w:sz w:val="44"/>
          <w:szCs w:val="44"/>
        </w:rPr>
      </w:pPr>
      <w:r w:rsidRPr="003C49F4">
        <w:rPr>
          <w:rFonts w:ascii="黑体" w:eastAsia="黑体" w:cs="黑体" w:hint="eastAsia"/>
          <w:sz w:val="44"/>
          <w:szCs w:val="44"/>
        </w:rPr>
        <w:t>反商业贿赂承诺</w:t>
      </w:r>
      <w:r w:rsidRPr="003C49F4">
        <w:rPr>
          <w:rFonts w:ascii="仿宋_GB2312" w:eastAsia="仿宋_GB2312" w:cs="仿宋_GB2312" w:hint="eastAsia"/>
          <w:b/>
          <w:bCs/>
          <w:sz w:val="44"/>
          <w:szCs w:val="44"/>
        </w:rPr>
        <w:t>书</w:t>
      </w:r>
    </w:p>
    <w:p w:rsidR="007B767A" w:rsidRPr="003C49F4" w:rsidRDefault="007B767A" w:rsidP="003C49F4">
      <w:pPr>
        <w:tabs>
          <w:tab w:val="left" w:pos="6645"/>
        </w:tabs>
        <w:spacing w:line="360" w:lineRule="auto"/>
        <w:jc w:val="center"/>
        <w:rPr>
          <w:rFonts w:ascii="仿宋_GB2312" w:eastAsia="仿宋_GB2312"/>
          <w:b/>
          <w:bCs/>
          <w:sz w:val="44"/>
          <w:szCs w:val="44"/>
        </w:rPr>
      </w:pP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hAnsi="宋体" w:cs="仿宋_GB2312" w:hint="eastAsia"/>
          <w:sz w:val="32"/>
          <w:szCs w:val="32"/>
        </w:rPr>
        <w:t>一、</w:t>
      </w:r>
      <w:r w:rsidRPr="003C49F4">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hint="eastAsia"/>
          <w:sz w:val="32"/>
          <w:szCs w:val="32"/>
        </w:rPr>
        <w:t>二、本厂家、商家、公司保证在药品、医疗器械、设备、物资、基建工程竞标工作及药品、试剂销售等工作中承诺做到：</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1</w:t>
      </w:r>
      <w:r w:rsidRPr="003C49F4">
        <w:rPr>
          <w:rFonts w:ascii="仿宋_GB2312" w:eastAsia="仿宋_GB2312" w:cs="仿宋_GB2312" w:hint="eastAsia"/>
          <w:sz w:val="32"/>
          <w:szCs w:val="32"/>
        </w:rPr>
        <w:t>、不与其他投标人相互串通投标报价，损害贵院的合法权益；</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2</w:t>
      </w:r>
      <w:r w:rsidRPr="003C49F4">
        <w:rPr>
          <w:rFonts w:ascii="仿宋_GB2312" w:eastAsia="仿宋_GB2312" w:cs="仿宋_GB2312" w:hint="eastAsia"/>
          <w:sz w:val="32"/>
          <w:szCs w:val="32"/>
        </w:rPr>
        <w:t>、不与招标人串通投标，损害国家利益、社会公共利益或他人的合法权益；</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3</w:t>
      </w:r>
      <w:r w:rsidRPr="003C49F4">
        <w:rPr>
          <w:rFonts w:ascii="仿宋_GB2312" w:eastAsia="仿宋_GB2312" w:cs="仿宋_GB2312" w:hint="eastAsia"/>
          <w:sz w:val="32"/>
          <w:szCs w:val="32"/>
        </w:rPr>
        <w:t>、不以向招标人或者评标委员会成员行贿的手段谋取中标；</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4</w:t>
      </w:r>
      <w:r w:rsidRPr="003C49F4">
        <w:rPr>
          <w:rFonts w:ascii="仿宋_GB2312" w:eastAsia="仿宋_GB2312" w:cs="仿宋_GB2312" w:hint="eastAsia"/>
          <w:sz w:val="32"/>
          <w:szCs w:val="32"/>
        </w:rPr>
        <w:t>、竞标报价不违反相关法律的规定，也不以他人名义投标或者以其他方式弄虚作假，骗取中标；</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5</w:t>
      </w:r>
      <w:r w:rsidRPr="003C49F4">
        <w:rPr>
          <w:rFonts w:ascii="仿宋_GB2312" w:eastAsia="仿宋_GB2312" w:cs="仿宋_GB2312" w:hint="eastAsia"/>
          <w:sz w:val="32"/>
          <w:szCs w:val="32"/>
        </w:rPr>
        <w:t>、保证不以其他任何方式扰乱贵院的招标工作；</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6</w:t>
      </w:r>
      <w:r w:rsidRPr="003C49F4">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7</w:t>
      </w:r>
      <w:r w:rsidRPr="003C49F4">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8</w:t>
      </w:r>
      <w:r w:rsidRPr="003C49F4">
        <w:rPr>
          <w:rFonts w:ascii="仿宋_GB2312" w:eastAsia="仿宋_GB2312" w:cs="仿宋_GB2312" w:hint="eastAsia"/>
          <w:sz w:val="32"/>
          <w:szCs w:val="32"/>
        </w:rPr>
        <w:t>、保证不让贵院临床科室、药剂部门以及有关人员登记、统计医生处方或为此提供方便，干扰贵院的正常工作秩序；</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9</w:t>
      </w:r>
      <w:r w:rsidRPr="003C49F4">
        <w:rPr>
          <w:rFonts w:ascii="仿宋_GB2312" w:eastAsia="仿宋_GB2312" w:cs="仿宋_GB2312" w:hint="eastAsia"/>
          <w:sz w:val="32"/>
          <w:szCs w:val="32"/>
        </w:rPr>
        <w:t>、保证不以其他任何不正当竞争手段推销药品、医疗器械、设备、物资。</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hint="eastAsia"/>
          <w:sz w:val="32"/>
          <w:szCs w:val="32"/>
        </w:rPr>
        <w:t>三、本厂家、商家、公司保证竭力维护贵院的声誉，不做任何有损贵院形象的事情。</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hint="eastAsia"/>
          <w:sz w:val="32"/>
          <w:szCs w:val="32"/>
        </w:rPr>
        <w:t>五、对本厂家、商家、公司及本厂家、商家、公司工作人员采取以上手段竞标、促销等，干扰贵院正常工作秩序，损害贵院形象的，本厂家、商家、公司保证：</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1</w:t>
      </w:r>
      <w:r w:rsidRPr="003C49F4">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2</w:t>
      </w:r>
      <w:r w:rsidRPr="003C49F4">
        <w:rPr>
          <w:rFonts w:ascii="仿宋_GB2312" w:eastAsia="仿宋_GB2312" w:cs="仿宋_GB2312" w:hint="eastAsia"/>
          <w:sz w:val="32"/>
          <w:szCs w:val="32"/>
        </w:rPr>
        <w:t>、对本厂家、商家、公司相关工作人员作出严肃处理；</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sz w:val="32"/>
          <w:szCs w:val="32"/>
        </w:rPr>
        <w:t>3</w:t>
      </w:r>
      <w:r w:rsidRPr="003C49F4">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7B767A" w:rsidRPr="003C49F4" w:rsidRDefault="007B767A" w:rsidP="003C49F4">
      <w:pPr>
        <w:spacing w:line="360" w:lineRule="auto"/>
        <w:ind w:firstLineChars="200" w:firstLine="31680"/>
        <w:rPr>
          <w:rFonts w:ascii="仿宋_GB2312" w:eastAsia="仿宋_GB2312"/>
          <w:sz w:val="32"/>
          <w:szCs w:val="32"/>
        </w:rPr>
      </w:pPr>
      <w:r w:rsidRPr="003C49F4">
        <w:rPr>
          <w:rFonts w:ascii="仿宋_GB2312" w:eastAsia="仿宋_GB2312" w:cs="仿宋_GB2312" w:hint="eastAsia"/>
          <w:sz w:val="32"/>
          <w:szCs w:val="32"/>
        </w:rPr>
        <w:t>六、采购物资名称：</w:t>
      </w:r>
    </w:p>
    <w:p w:rsidR="007B767A" w:rsidRPr="003C49F4" w:rsidRDefault="007B767A" w:rsidP="00DD226D">
      <w:pPr>
        <w:spacing w:line="360" w:lineRule="auto"/>
        <w:rPr>
          <w:rFonts w:ascii="仿宋_GB2312" w:eastAsia="仿宋_GB2312"/>
          <w:sz w:val="32"/>
          <w:szCs w:val="32"/>
        </w:rPr>
      </w:pPr>
    </w:p>
    <w:p w:rsidR="007B767A" w:rsidRPr="003C49F4" w:rsidRDefault="007B767A" w:rsidP="003C49F4">
      <w:pPr>
        <w:spacing w:line="360" w:lineRule="auto"/>
        <w:ind w:firstLineChars="200" w:firstLine="31680"/>
        <w:rPr>
          <w:rFonts w:ascii="楷体_GB2312" w:eastAsia="楷体_GB2312"/>
          <w:sz w:val="24"/>
          <w:szCs w:val="24"/>
        </w:rPr>
      </w:pPr>
      <w:r w:rsidRPr="003C49F4">
        <w:rPr>
          <w:rFonts w:ascii="楷体_GB2312" w:eastAsia="楷体_GB2312" w:cs="楷体_GB2312" w:hint="eastAsia"/>
          <w:sz w:val="24"/>
          <w:szCs w:val="24"/>
        </w:rPr>
        <w:t>本《承诺书》一式二份（一份由承诺人自存；一份随竞价书传递）</w:t>
      </w:r>
    </w:p>
    <w:p w:rsidR="007B767A" w:rsidRDefault="007B767A" w:rsidP="00DD226D">
      <w:pPr>
        <w:spacing w:line="360" w:lineRule="auto"/>
        <w:rPr>
          <w:rFonts w:ascii="仿宋_GB2312" w:eastAsia="仿宋_GB2312"/>
          <w:sz w:val="32"/>
          <w:szCs w:val="32"/>
        </w:rPr>
      </w:pPr>
    </w:p>
    <w:p w:rsidR="007B767A" w:rsidRPr="003C49F4" w:rsidRDefault="007B767A" w:rsidP="00DD226D">
      <w:pPr>
        <w:spacing w:line="360" w:lineRule="auto"/>
        <w:rPr>
          <w:rFonts w:ascii="仿宋_GB2312" w:eastAsia="仿宋_GB2312"/>
          <w:sz w:val="32"/>
          <w:szCs w:val="32"/>
        </w:rPr>
      </w:pPr>
      <w:r w:rsidRPr="003C49F4">
        <w:rPr>
          <w:rFonts w:ascii="仿宋_GB2312" w:eastAsia="仿宋_GB2312" w:cs="仿宋_GB2312" w:hint="eastAsia"/>
          <w:sz w:val="32"/>
          <w:szCs w:val="32"/>
        </w:rPr>
        <w:t>承诺企业名称（公章）法人代表或委托代理人（承诺人）</w:t>
      </w:r>
    </w:p>
    <w:p w:rsidR="007B767A" w:rsidRPr="003C49F4" w:rsidRDefault="007B767A" w:rsidP="00DD226D">
      <w:pPr>
        <w:rPr>
          <w:rFonts w:ascii="仿宋_GB2312" w:eastAsia="仿宋_GB2312"/>
          <w:sz w:val="32"/>
          <w:szCs w:val="32"/>
        </w:rPr>
      </w:pPr>
    </w:p>
    <w:p w:rsidR="007B767A" w:rsidRPr="003C49F4" w:rsidRDefault="007B767A">
      <w:pPr>
        <w:rPr>
          <w:rFonts w:ascii="仿宋_GB2312" w:eastAsia="仿宋_GB2312"/>
          <w:sz w:val="32"/>
          <w:szCs w:val="32"/>
        </w:rPr>
      </w:pPr>
    </w:p>
    <w:sectPr w:rsidR="007B767A" w:rsidRPr="003C49F4" w:rsidSect="00F8484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7A" w:rsidRDefault="007B767A" w:rsidP="00DD226D">
      <w:r>
        <w:separator/>
      </w:r>
    </w:p>
  </w:endnote>
  <w:endnote w:type="continuationSeparator" w:id="1">
    <w:p w:rsidR="007B767A" w:rsidRDefault="007B767A" w:rsidP="00DD226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Segoe UI">
    <w:altName w:val="Century Gothic"/>
    <w:panose1 w:val="00000000000000000000"/>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7A" w:rsidRDefault="007B767A" w:rsidP="00DD226D">
      <w:r>
        <w:separator/>
      </w:r>
    </w:p>
  </w:footnote>
  <w:footnote w:type="continuationSeparator" w:id="1">
    <w:p w:rsidR="007B767A" w:rsidRDefault="007B767A" w:rsidP="00DD2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1">
    <w:nsid w:val="57E0F915"/>
    <w:multiLevelType w:val="singleLevel"/>
    <w:tmpl w:val="57E0F91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449"/>
    <w:rsid w:val="001427F4"/>
    <w:rsid w:val="003C49F4"/>
    <w:rsid w:val="003F0D21"/>
    <w:rsid w:val="005025AF"/>
    <w:rsid w:val="00527B63"/>
    <w:rsid w:val="0078323E"/>
    <w:rsid w:val="007B7526"/>
    <w:rsid w:val="007B767A"/>
    <w:rsid w:val="00831449"/>
    <w:rsid w:val="009333CF"/>
    <w:rsid w:val="00A728F4"/>
    <w:rsid w:val="00AD3ED0"/>
    <w:rsid w:val="00B76642"/>
    <w:rsid w:val="00C3218F"/>
    <w:rsid w:val="00CC7BB8"/>
    <w:rsid w:val="00D328DE"/>
    <w:rsid w:val="00D67908"/>
    <w:rsid w:val="00DD226D"/>
    <w:rsid w:val="00F84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6D"/>
    <w:pPr>
      <w:widowControl w:val="0"/>
      <w:jc w:val="both"/>
    </w:pPr>
    <w:rPr>
      <w:rFonts w:ascii="Times New Roman" w:hAnsi="Times New Roman"/>
      <w:szCs w:val="21"/>
    </w:rPr>
  </w:style>
  <w:style w:type="paragraph" w:styleId="Heading2">
    <w:name w:val="heading 2"/>
    <w:aliases w:val="Heading 2 Hidden,Heading 2 CCBS,H2,Fab-2,PIM2,2nd level,h2,2,Header 2,l2,Titre3,HD2,sect 1.2,Heading 2 Hidden1,Heading 2 CCBS1,Heading 2 Hidden2,Heading 2 CCBS2,H21,Heading 2 Hidden3,Heading 2 CCBS3,H22,Heading 2 Hidden4,_"/>
    <w:basedOn w:val="Normal"/>
    <w:next w:val="NormalIndent"/>
    <w:link w:val="Heading2Char1"/>
    <w:uiPriority w:val="99"/>
    <w:qFormat/>
    <w:rsid w:val="00DD226D"/>
    <w:pPr>
      <w:keepNext/>
      <w:keepLines/>
      <w:spacing w:before="260" w:after="260" w:line="500" w:lineRule="exact"/>
      <w:outlineLvl w:val="1"/>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Hidden Char,Heading 2 CCBS Char,H2 Char,Fab-2 Char,PIM2 Char,2nd level Char,h2 Char,2 Char,Header 2 Char,l2 Char,Titre3 Char,HD2 Char,sect 1.2 Char,Heading 2 Hidden1 Char,Heading 2 CCBS1 Char,Heading 2 Hidden2 Char,H21 Char"/>
    <w:basedOn w:val="DefaultParagraphFont"/>
    <w:link w:val="Heading2"/>
    <w:uiPriority w:val="9"/>
    <w:semiHidden/>
    <w:rsid w:val="006A37BE"/>
    <w:rPr>
      <w:rFonts w:asciiTheme="majorHAnsi" w:eastAsiaTheme="majorEastAsia" w:hAnsiTheme="majorHAnsi" w:cstheme="majorBidi"/>
      <w:b/>
      <w:bCs/>
      <w:sz w:val="32"/>
      <w:szCs w:val="32"/>
    </w:rPr>
  </w:style>
  <w:style w:type="paragraph" w:styleId="Header">
    <w:name w:val="header"/>
    <w:basedOn w:val="Normal"/>
    <w:link w:val="HeaderChar"/>
    <w:uiPriority w:val="99"/>
    <w:rsid w:val="00DD22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D226D"/>
    <w:rPr>
      <w:sz w:val="18"/>
      <w:szCs w:val="18"/>
    </w:rPr>
  </w:style>
  <w:style w:type="paragraph" w:styleId="Footer">
    <w:name w:val="footer"/>
    <w:basedOn w:val="Normal"/>
    <w:link w:val="FooterChar"/>
    <w:uiPriority w:val="99"/>
    <w:rsid w:val="00DD22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D226D"/>
    <w:rPr>
      <w:sz w:val="18"/>
      <w:szCs w:val="18"/>
    </w:rPr>
  </w:style>
  <w:style w:type="character" w:customStyle="1" w:styleId="Heading2Char1">
    <w:name w:val="Heading 2 Char1"/>
    <w:aliases w:val="Heading 2 Hidden Char1,Heading 2 CCBS Char1,H2 Char1,Fab-2 Char1,PIM2 Char1,2nd level Char1,h2 Char1,2 Char1,Header 2 Char1,l2 Char1,Titre3 Char1,HD2 Char1,sect 1.2 Char1,Heading 2 Hidden1 Char1,Heading 2 CCBS1 Char1,Heading 2 CCBS2 Char"/>
    <w:basedOn w:val="DefaultParagraphFont"/>
    <w:link w:val="Heading2"/>
    <w:uiPriority w:val="99"/>
    <w:locked/>
    <w:rsid w:val="00DD226D"/>
    <w:rPr>
      <w:rFonts w:ascii="Arial" w:eastAsia="黑体" w:hAnsi="Arial" w:cs="Arial"/>
      <w:b/>
      <w:bCs/>
      <w:sz w:val="20"/>
      <w:szCs w:val="20"/>
    </w:rPr>
  </w:style>
  <w:style w:type="paragraph" w:styleId="NormalIndent">
    <w:name w:val="Normal Indent"/>
    <w:basedOn w:val="Normal"/>
    <w:uiPriority w:val="99"/>
    <w:semiHidden/>
    <w:rsid w:val="00DD226D"/>
    <w:pPr>
      <w:ind w:firstLineChars="200" w:firstLine="420"/>
    </w:pPr>
  </w:style>
  <w:style w:type="paragraph" w:styleId="CommentText">
    <w:name w:val="annotation text"/>
    <w:basedOn w:val="Normal"/>
    <w:link w:val="CommentTextChar"/>
    <w:uiPriority w:val="99"/>
    <w:semiHidden/>
    <w:rsid w:val="00DD226D"/>
    <w:pPr>
      <w:jc w:val="left"/>
    </w:pPr>
    <w:rPr>
      <w:rFonts w:ascii="宋体" w:cs="宋体"/>
      <w:kern w:val="0"/>
      <w:sz w:val="34"/>
      <w:szCs w:val="34"/>
    </w:rPr>
  </w:style>
  <w:style w:type="character" w:customStyle="1" w:styleId="CommentTextChar">
    <w:name w:val="Comment Text Char"/>
    <w:basedOn w:val="DefaultParagraphFont"/>
    <w:link w:val="CommentText"/>
    <w:uiPriority w:val="99"/>
    <w:locked/>
    <w:rsid w:val="00DD226D"/>
    <w:rPr>
      <w:rFonts w:ascii="宋体" w:eastAsia="宋体" w:hAnsi="Times New Roman" w:cs="宋体"/>
      <w:kern w:val="0"/>
      <w:sz w:val="20"/>
      <w:szCs w:val="20"/>
    </w:rPr>
  </w:style>
  <w:style w:type="paragraph" w:styleId="NormalWeb">
    <w:name w:val="Normal (Web)"/>
    <w:basedOn w:val="Normal"/>
    <w:uiPriority w:val="99"/>
    <w:semiHidden/>
    <w:rsid w:val="00C3218F"/>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C3218F"/>
  </w:style>
</w:styles>
</file>

<file path=word/webSettings.xml><?xml version="1.0" encoding="utf-8"?>
<w:webSettings xmlns:r="http://schemas.openxmlformats.org/officeDocument/2006/relationships" xmlns:w="http://schemas.openxmlformats.org/wordprocessingml/2006/main">
  <w:divs>
    <w:div w:id="827869520">
      <w:marLeft w:val="0"/>
      <w:marRight w:val="0"/>
      <w:marTop w:val="0"/>
      <w:marBottom w:val="0"/>
      <w:divBdr>
        <w:top w:val="none" w:sz="0" w:space="0" w:color="auto"/>
        <w:left w:val="none" w:sz="0" w:space="0" w:color="auto"/>
        <w:bottom w:val="none" w:sz="0" w:space="0" w:color="auto"/>
        <w:right w:val="none" w:sz="0" w:space="0" w:color="auto"/>
      </w:divBdr>
    </w:div>
    <w:div w:id="827869521">
      <w:marLeft w:val="0"/>
      <w:marRight w:val="0"/>
      <w:marTop w:val="0"/>
      <w:marBottom w:val="0"/>
      <w:divBdr>
        <w:top w:val="none" w:sz="0" w:space="0" w:color="auto"/>
        <w:left w:val="none" w:sz="0" w:space="0" w:color="auto"/>
        <w:bottom w:val="none" w:sz="0" w:space="0" w:color="auto"/>
        <w:right w:val="none" w:sz="0" w:space="0" w:color="auto"/>
      </w:divBdr>
    </w:div>
    <w:div w:id="827869522">
      <w:marLeft w:val="0"/>
      <w:marRight w:val="0"/>
      <w:marTop w:val="0"/>
      <w:marBottom w:val="0"/>
      <w:divBdr>
        <w:top w:val="none" w:sz="0" w:space="0" w:color="auto"/>
        <w:left w:val="none" w:sz="0" w:space="0" w:color="auto"/>
        <w:bottom w:val="none" w:sz="0" w:space="0" w:color="auto"/>
        <w:right w:val="none" w:sz="0" w:space="0" w:color="auto"/>
      </w:divBdr>
    </w:div>
    <w:div w:id="827869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14</Pages>
  <Words>742</Words>
  <Characters>4233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高雅然</cp:lastModifiedBy>
  <cp:revision>3</cp:revision>
  <dcterms:created xsi:type="dcterms:W3CDTF">2018-04-27T02:50:00Z</dcterms:created>
  <dcterms:modified xsi:type="dcterms:W3CDTF">2018-04-27T03:56:00Z</dcterms:modified>
</cp:coreProperties>
</file>