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BA" w:rsidRPr="00F60FBA" w:rsidRDefault="00F60FBA" w:rsidP="00F60FBA">
      <w:pPr>
        <w:widowControl/>
        <w:spacing w:line="440" w:lineRule="atLeast"/>
        <w:jc w:val="left"/>
        <w:rPr>
          <w:rFonts w:ascii="宋体" w:eastAsia="宋体" w:hAnsi="宋体" w:cs="宋体"/>
          <w:kern w:val="0"/>
          <w:sz w:val="24"/>
          <w:szCs w:val="24"/>
        </w:rPr>
      </w:pPr>
      <w:r w:rsidRPr="00F60FBA">
        <w:rPr>
          <w:rFonts w:ascii="黑体" w:eastAsia="黑体" w:hAnsi="宋体" w:cs="宋体" w:hint="eastAsia"/>
          <w:color w:val="000000"/>
          <w:kern w:val="0"/>
          <w:sz w:val="32"/>
          <w:szCs w:val="32"/>
        </w:rPr>
        <w:t> </w:t>
      </w:r>
      <w:r w:rsidR="00E3565F">
        <w:rPr>
          <w:rFonts w:ascii="黑体" w:eastAsia="黑体" w:hAnsi="宋体" w:cs="宋体" w:hint="eastAsia"/>
          <w:color w:val="000000"/>
          <w:kern w:val="0"/>
          <w:sz w:val="32"/>
          <w:szCs w:val="32"/>
        </w:rPr>
        <w:t>附件1</w:t>
      </w:r>
    </w:p>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30"/>
          <w:szCs w:val="30"/>
        </w:rPr>
        <w:t>四川省妇幼保健院</w:t>
      </w:r>
    </w:p>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30"/>
          <w:szCs w:val="30"/>
        </w:rPr>
        <w:t>消防灭火器材及设备采购要求</w:t>
      </w:r>
    </w:p>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一、概况</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485"/>
        <w:jc w:val="left"/>
        <w:rPr>
          <w:rFonts w:ascii="宋体" w:eastAsia="宋体" w:hAnsi="宋体" w:cs="宋体"/>
          <w:kern w:val="0"/>
          <w:sz w:val="24"/>
          <w:szCs w:val="24"/>
        </w:rPr>
      </w:pPr>
      <w:r w:rsidRPr="00F60FBA">
        <w:rPr>
          <w:rFonts w:ascii="宋体" w:eastAsia="宋体" w:hAnsi="宋体" w:cs="宋体"/>
          <w:color w:val="000000"/>
          <w:kern w:val="0"/>
          <w:sz w:val="24"/>
          <w:szCs w:val="24"/>
        </w:rPr>
        <w:t>1.项目名称：消防灭火器材及应急设施采购</w:t>
      </w:r>
    </w:p>
    <w:p w:rsidR="00F60FBA" w:rsidRPr="00F60FBA" w:rsidRDefault="00F60FBA" w:rsidP="00F60FBA">
      <w:pPr>
        <w:widowControl/>
        <w:spacing w:line="440" w:lineRule="atLeast"/>
        <w:ind w:firstLine="485"/>
        <w:jc w:val="left"/>
        <w:rPr>
          <w:rFonts w:ascii="宋体" w:eastAsia="宋体" w:hAnsi="宋体" w:cs="宋体"/>
          <w:kern w:val="0"/>
          <w:sz w:val="24"/>
          <w:szCs w:val="24"/>
        </w:rPr>
      </w:pPr>
      <w:r w:rsidRPr="00F60FBA">
        <w:rPr>
          <w:rFonts w:ascii="宋体" w:eastAsia="宋体" w:hAnsi="宋体" w:cs="宋体"/>
          <w:color w:val="000000"/>
          <w:kern w:val="0"/>
          <w:sz w:val="24"/>
          <w:szCs w:val="24"/>
        </w:rPr>
        <w:t>2.项目位置：成都市武侯区沙堰西二街290号（院本部）、抚琴西路338号（抚琴院区）</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3.本采购要求提出的是最低限度的技术要求，并未对一切技术细节</w:t>
      </w:r>
      <w:proofErr w:type="gramStart"/>
      <w:r w:rsidRPr="00F60FBA">
        <w:rPr>
          <w:rFonts w:ascii="宋体" w:eastAsia="宋体" w:hAnsi="宋体" w:cs="宋体"/>
          <w:color w:val="000000"/>
          <w:kern w:val="0"/>
          <w:sz w:val="24"/>
          <w:szCs w:val="24"/>
        </w:rPr>
        <w:t>作出</w:t>
      </w:r>
      <w:proofErr w:type="gramEnd"/>
      <w:r w:rsidRPr="00F60FBA">
        <w:rPr>
          <w:rFonts w:ascii="宋体" w:eastAsia="宋体" w:hAnsi="宋体" w:cs="宋体"/>
          <w:color w:val="000000"/>
          <w:kern w:val="0"/>
          <w:sz w:val="24"/>
          <w:szCs w:val="24"/>
        </w:rPr>
        <w:t>规定，供方应保证提供符合本规范书和现行国家标准的优质产品。</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4.如果供方没有对本采购要求的条文提出异议，那么需方可以认为供方提出的产品应完全符合本规范书的要求。</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5.在签订合同之后，需方有权提出</w:t>
      </w:r>
      <w:proofErr w:type="gramStart"/>
      <w:r w:rsidRPr="00F60FBA">
        <w:rPr>
          <w:rFonts w:ascii="宋体" w:eastAsia="宋体" w:hAnsi="宋体" w:cs="宋体"/>
          <w:color w:val="000000"/>
          <w:kern w:val="0"/>
          <w:sz w:val="24"/>
          <w:szCs w:val="24"/>
        </w:rPr>
        <w:t>因规范</w:t>
      </w:r>
      <w:proofErr w:type="gramEnd"/>
      <w:r w:rsidRPr="00F60FBA">
        <w:rPr>
          <w:rFonts w:ascii="宋体" w:eastAsia="宋体" w:hAnsi="宋体" w:cs="宋体"/>
          <w:color w:val="000000"/>
          <w:kern w:val="0"/>
          <w:sz w:val="24"/>
          <w:szCs w:val="24"/>
        </w:rPr>
        <w:t>标准发生变化而产生的一些补充要求，具体项目由供、需双方共同商定。</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6.本技术规范书所使用的标准如遇与供方所执行的标准发生矛盾时，按较高标准执行。</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7.附表《消防灭火器材及应急设施采购清单》中灭火器需具备生产厂商的授权，如有相关纠纷，由供货方负责。</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二、消防灭火器材的设备名称、型号规格和放置位置。（详见附表）</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三、产品应满足的质量保证及相关技术规范要求</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（1）中华人民共和国消防法</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（2）</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GBJ16-1997</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建筑设计防火规范</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（3）</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GB50140-2005</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建筑灭火器配置设计规范</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（4）</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GB</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4351-1997</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手提式灭火器通用技术条件</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（5）</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GB</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8109-87</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推车式灭火器性能要求和试验方法</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（6）</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GB</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13532-92</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干粉灭火剂通用技术条件</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（7）GB</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12515-90</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手提贮压式干粉灭火器</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（8）</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CNCA</w:t>
      </w:r>
      <w:r w:rsidRPr="00F60FBA">
        <w:rPr>
          <w:rFonts w:ascii="宋体" w:eastAsia="宋体" w:hAnsi="宋体" w:cs="宋体"/>
          <w:color w:val="000000"/>
          <w:kern w:val="0"/>
          <w:sz w:val="24"/>
          <w:szCs w:val="24"/>
        </w:rPr>
        <w:t>—09C—044：2001</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消防产品类强制性认证实施规则</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（9）</w:t>
      </w:r>
      <w:r w:rsidRPr="00F60FBA">
        <w:rPr>
          <w:rFonts w:ascii="Times New Roman" w:eastAsia="宋体" w:hAnsi="Times New Roman" w:cs="Times New Roman"/>
          <w:color w:val="000000"/>
          <w:kern w:val="0"/>
          <w:sz w:val="24"/>
          <w:szCs w:val="24"/>
        </w:rPr>
        <w:t> </w:t>
      </w:r>
      <w:r w:rsidRPr="00F60FBA">
        <w:rPr>
          <w:rFonts w:ascii="宋体" w:eastAsia="宋体" w:hAnsi="宋体" w:cs="宋体" w:hint="eastAsia"/>
          <w:color w:val="000000"/>
          <w:kern w:val="0"/>
          <w:sz w:val="24"/>
          <w:szCs w:val="24"/>
        </w:rPr>
        <w:t>强制性产品认证管理规定</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四、包装和运输</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lastRenderedPageBreak/>
        <w:t>1.设备应采用安全的运输方式，并标上相应的符号后再发运。为了运输安全起见，在箱内应采用适当的防震和防潮措施。</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2.设备运输应有保护装置，以防止在运输和保管期间发生损坏和腐蚀。</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五、供方应提供技术文件</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1.产品合格证书；</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2.产品供货清单及品牌；</w:t>
      </w:r>
    </w:p>
    <w:p w:rsidR="00F60FBA" w:rsidRPr="00F60FBA" w:rsidRDefault="00F60FBA" w:rsidP="00F60FBA">
      <w:pPr>
        <w:widowControl/>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3.灭火器产品检验报告；</w:t>
      </w:r>
    </w:p>
    <w:p w:rsidR="00F60FBA" w:rsidRPr="00F60FBA" w:rsidRDefault="00F60FBA" w:rsidP="00F60FBA">
      <w:pPr>
        <w:widowControl/>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4.产品技术手册；</w:t>
      </w:r>
    </w:p>
    <w:p w:rsidR="00F60FBA" w:rsidRPr="00F60FBA" w:rsidRDefault="00F60FBA" w:rsidP="00F60FBA">
      <w:pPr>
        <w:widowControl/>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5.附表《消防灭火器材及应急设施采购清单》中带的产品和相关配套设备需提供强制性产品认证相关文件；</w:t>
      </w: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六、技术服务</w:t>
      </w:r>
      <w:r w:rsidRPr="00F60FBA">
        <w:rPr>
          <w:rFonts w:ascii="Calibri" w:eastAsia="宋体" w:hAnsi="Calibri" w:cs="宋体"/>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1.售前服务工作，介绍产品的性能、先进性，使用情况；</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2.供方应派有经验的技术人员做好售后服务工作，包括设备放置和使用培训等。</w:t>
      </w:r>
      <w:r w:rsidRPr="00F60FBA">
        <w:rPr>
          <w:rFonts w:ascii="Calibri" w:eastAsia="宋体" w:hAnsi="Calibri" w:cs="宋体"/>
          <w:color w:val="000000"/>
          <w:kern w:val="0"/>
          <w:sz w:val="24"/>
          <w:szCs w:val="24"/>
        </w:rPr>
        <w:t> </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3.质保期内因设备产品问题不能正常工作时，供方应免费为需方及时修理或更换。。</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八、其他事项</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有意愿投标的符合要求的单位可自行来院现场踏勘、洽谈。</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上班时间为8：00—12：00（上午），14：00—17：30（下午）</w:t>
      </w:r>
    </w:p>
    <w:p w:rsidR="00F60FBA" w:rsidRPr="00F60FBA" w:rsidRDefault="00F60FBA" w:rsidP="00F60FBA">
      <w:pPr>
        <w:widowControl/>
        <w:spacing w:line="440" w:lineRule="atLeast"/>
        <w:ind w:firstLine="566"/>
        <w:jc w:val="left"/>
        <w:rPr>
          <w:rFonts w:ascii="宋体" w:eastAsia="宋体" w:hAnsi="宋体" w:cs="宋体"/>
          <w:kern w:val="0"/>
          <w:sz w:val="24"/>
          <w:szCs w:val="24"/>
        </w:rPr>
      </w:pPr>
      <w:r w:rsidRPr="00F60FBA">
        <w:rPr>
          <w:rFonts w:ascii="宋体" w:eastAsia="宋体" w:hAnsi="宋体" w:cs="宋体"/>
          <w:color w:val="000000"/>
          <w:kern w:val="0"/>
          <w:sz w:val="24"/>
          <w:szCs w:val="24"/>
        </w:rPr>
        <w:t>联系电话65978214</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24"/>
          <w:szCs w:val="24"/>
        </w:rPr>
        <w:t> </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24"/>
          <w:szCs w:val="24"/>
        </w:rPr>
        <w:t> </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24"/>
          <w:szCs w:val="24"/>
        </w:rPr>
        <w:t> </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24"/>
          <w:szCs w:val="24"/>
        </w:rPr>
        <w:t>附表</w:t>
      </w:r>
    </w:p>
    <w:p w:rsidR="00F60FBA" w:rsidRPr="00F60FBA" w:rsidRDefault="00F60FBA" w:rsidP="00F60FBA">
      <w:pPr>
        <w:widowControl/>
        <w:ind w:left="-47" w:hanging="94"/>
        <w:jc w:val="center"/>
        <w:rPr>
          <w:rFonts w:ascii="宋体" w:eastAsia="宋体" w:hAnsi="宋体" w:cs="宋体"/>
          <w:kern w:val="0"/>
          <w:sz w:val="24"/>
          <w:szCs w:val="24"/>
        </w:rPr>
      </w:pPr>
      <w:r w:rsidRPr="00F60FBA">
        <w:rPr>
          <w:rFonts w:ascii="宋体" w:eastAsia="宋体" w:hAnsi="宋体" w:cs="宋体" w:hint="eastAsia"/>
          <w:b/>
          <w:bCs/>
          <w:color w:val="000000"/>
          <w:kern w:val="0"/>
          <w:sz w:val="24"/>
          <w:szCs w:val="24"/>
        </w:rPr>
        <w:t>消防灭火器材及应急设施采购清单</w:t>
      </w:r>
    </w:p>
    <w:tbl>
      <w:tblPr>
        <w:tblW w:w="8955" w:type="dxa"/>
        <w:jc w:val="center"/>
        <w:tblInd w:w="-4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3"/>
        <w:gridCol w:w="2798"/>
        <w:gridCol w:w="700"/>
        <w:gridCol w:w="746"/>
        <w:gridCol w:w="939"/>
        <w:gridCol w:w="1048"/>
        <w:gridCol w:w="1331"/>
      </w:tblGrid>
      <w:tr w:rsidR="00F60FBA" w:rsidRPr="00F60FBA" w:rsidTr="00F60FBA">
        <w:trPr>
          <w:trHeight w:val="870"/>
          <w:jc w:val="center"/>
        </w:trPr>
        <w:tc>
          <w:tcPr>
            <w:tcW w:w="13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24"/>
                <w:szCs w:val="24"/>
              </w:rPr>
              <w:t>项目名称</w:t>
            </w:r>
          </w:p>
        </w:tc>
        <w:tc>
          <w:tcPr>
            <w:tcW w:w="28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24"/>
                <w:szCs w:val="24"/>
              </w:rPr>
              <w:t>项目特征</w:t>
            </w:r>
          </w:p>
        </w:tc>
        <w:tc>
          <w:tcPr>
            <w:tcW w:w="7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24"/>
                <w:szCs w:val="24"/>
              </w:rPr>
              <w:t>单 位</w:t>
            </w:r>
          </w:p>
        </w:tc>
        <w:tc>
          <w:tcPr>
            <w:tcW w:w="7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24"/>
                <w:szCs w:val="24"/>
              </w:rPr>
              <w:t>数 量</w:t>
            </w:r>
          </w:p>
        </w:tc>
        <w:tc>
          <w:tcPr>
            <w:tcW w:w="9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24"/>
                <w:szCs w:val="24"/>
              </w:rPr>
              <w:t>单价（元）</w:t>
            </w:r>
          </w:p>
        </w:tc>
        <w:tc>
          <w:tcPr>
            <w:tcW w:w="10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24"/>
                <w:szCs w:val="24"/>
              </w:rPr>
              <w:t>合价（元）</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24"/>
                <w:szCs w:val="24"/>
              </w:rPr>
              <w:t>品牌推荐</w:t>
            </w:r>
          </w:p>
        </w:tc>
      </w:tr>
      <w:tr w:rsidR="00F60FBA" w:rsidRPr="00F60FBA" w:rsidTr="00F60FBA">
        <w:trPr>
          <w:trHeight w:val="2625"/>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微型消防站</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ind w:left="2"/>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柜体规格：1800mmx1200mmx400mm</w:t>
            </w:r>
          </w:p>
          <w:p w:rsidR="00F60FBA" w:rsidRPr="00F60FBA" w:rsidRDefault="00F60FBA" w:rsidP="00F60FBA">
            <w:pPr>
              <w:widowControl/>
              <w:ind w:left="2"/>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柜体采用1.2mm冷扎钢板，外表采用静电喷涂，180度直</w:t>
            </w:r>
            <w:proofErr w:type="gramStart"/>
            <w:r w:rsidRPr="00F60FBA">
              <w:rPr>
                <w:rFonts w:ascii="宋体" w:eastAsia="宋体" w:hAnsi="宋体" w:cs="宋体" w:hint="eastAsia"/>
                <w:color w:val="000000"/>
                <w:kern w:val="0"/>
                <w:sz w:val="24"/>
                <w:szCs w:val="24"/>
              </w:rPr>
              <w:t>开式</w:t>
            </w:r>
            <w:proofErr w:type="gramEnd"/>
            <w:r w:rsidRPr="00F60FBA">
              <w:rPr>
                <w:rFonts w:ascii="宋体" w:eastAsia="宋体" w:hAnsi="宋体" w:cs="宋体" w:hint="eastAsia"/>
                <w:color w:val="000000"/>
                <w:kern w:val="0"/>
                <w:sz w:val="24"/>
                <w:szCs w:val="24"/>
              </w:rPr>
              <w:t>钢化玻璃门,柜体270度设计夜光警示贴和反光警示贴。</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2</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trHeight w:val="615"/>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分水器</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铝质</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2</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trHeight w:val="615"/>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lastRenderedPageBreak/>
              <w:t>消防应急柜</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柜体规格：800mmx600mmx210mm</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柜体采用1.2mm冷扎钢板，外表采用静电喷涂，180度直</w:t>
            </w:r>
            <w:proofErr w:type="gramStart"/>
            <w:r w:rsidRPr="00F60FBA">
              <w:rPr>
                <w:rFonts w:ascii="宋体" w:eastAsia="宋体" w:hAnsi="宋体" w:cs="宋体" w:hint="eastAsia"/>
                <w:color w:val="000000"/>
                <w:kern w:val="0"/>
                <w:sz w:val="24"/>
                <w:szCs w:val="24"/>
              </w:rPr>
              <w:t>开式</w:t>
            </w:r>
            <w:proofErr w:type="gramEnd"/>
            <w:r w:rsidRPr="00F60FBA">
              <w:rPr>
                <w:rFonts w:ascii="宋体" w:eastAsia="宋体" w:hAnsi="宋体" w:cs="宋体" w:hint="eastAsia"/>
                <w:color w:val="000000"/>
                <w:kern w:val="0"/>
                <w:sz w:val="24"/>
                <w:szCs w:val="24"/>
              </w:rPr>
              <w:t>钢化玻璃门，柜体270度设计夜光警示贴和反光警示贴。</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40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消防战斗服</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分体式，阻燃,热防护能力TPP值不应小于28cal/cm2，四层结构, 设有反光标志带，能在其360度方位均能看见穿着舒适耐磨,抗化学品,不会爆裂.</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套</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10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消防头盔</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具备防尖锐物品冲击、防腐蚀、防热辐射、反光、绝缘、轻便等性能，头盔内可佩戴空气呼吸器和无线通讯系统，有明显的反光标志。</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10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灭火防护靴</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优质抗老化橡胶成型，多层结构，</w:t>
            </w:r>
            <w:proofErr w:type="gramStart"/>
            <w:r w:rsidRPr="00F60FBA">
              <w:rPr>
                <w:rFonts w:ascii="宋体" w:eastAsia="宋体" w:hAnsi="宋体" w:cs="宋体" w:hint="eastAsia"/>
                <w:color w:val="000000"/>
                <w:kern w:val="0"/>
                <w:sz w:val="24"/>
                <w:szCs w:val="24"/>
              </w:rPr>
              <w:t>靴头带钢头</w:t>
            </w:r>
            <w:proofErr w:type="gramEnd"/>
            <w:r w:rsidRPr="00F60FBA">
              <w:rPr>
                <w:rFonts w:ascii="宋体" w:eastAsia="宋体" w:hAnsi="宋体" w:cs="宋体" w:hint="eastAsia"/>
                <w:color w:val="000000"/>
                <w:kern w:val="0"/>
                <w:sz w:val="24"/>
                <w:szCs w:val="24"/>
              </w:rPr>
              <w:t>防砸，</w:t>
            </w:r>
            <w:proofErr w:type="gramStart"/>
            <w:r w:rsidRPr="00F60FBA">
              <w:rPr>
                <w:rFonts w:ascii="宋体" w:eastAsia="宋体" w:hAnsi="宋体" w:cs="宋体" w:hint="eastAsia"/>
                <w:color w:val="000000"/>
                <w:kern w:val="0"/>
                <w:sz w:val="24"/>
                <w:szCs w:val="24"/>
              </w:rPr>
              <w:t>钢头两侧</w:t>
            </w:r>
            <w:proofErr w:type="gramEnd"/>
            <w:r w:rsidRPr="00F60FBA">
              <w:rPr>
                <w:rFonts w:ascii="宋体" w:eastAsia="宋体" w:hAnsi="宋体" w:cs="宋体" w:hint="eastAsia"/>
                <w:color w:val="000000"/>
                <w:kern w:val="0"/>
                <w:sz w:val="24"/>
                <w:szCs w:val="24"/>
              </w:rPr>
              <w:t>带绝缘橡胶层，靴底有钢</w:t>
            </w:r>
            <w:proofErr w:type="gramStart"/>
            <w:r w:rsidRPr="00F60FBA">
              <w:rPr>
                <w:rFonts w:ascii="宋体" w:eastAsia="宋体" w:hAnsi="宋体" w:cs="宋体" w:hint="eastAsia"/>
                <w:color w:val="000000"/>
                <w:kern w:val="0"/>
                <w:sz w:val="24"/>
                <w:szCs w:val="24"/>
              </w:rPr>
              <w:t>中底防刺穿</w:t>
            </w:r>
            <w:proofErr w:type="gramEnd"/>
            <w:r w:rsidRPr="00F60FBA">
              <w:rPr>
                <w:rFonts w:ascii="宋体" w:eastAsia="宋体" w:hAnsi="宋体" w:cs="宋体" w:hint="eastAsia"/>
                <w:color w:val="000000"/>
                <w:kern w:val="0"/>
                <w:sz w:val="24"/>
                <w:szCs w:val="24"/>
              </w:rPr>
              <w:t>，靴底为特殊防滑设计，耐高温，隔热性能小于2.5℃.</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双</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10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灭火</w:t>
            </w:r>
            <w:proofErr w:type="gramStart"/>
            <w:r w:rsidRPr="00F60FBA">
              <w:rPr>
                <w:rFonts w:ascii="宋体" w:eastAsia="宋体" w:hAnsi="宋体" w:cs="宋体" w:hint="eastAsia"/>
                <w:color w:val="000000"/>
                <w:kern w:val="0"/>
                <w:sz w:val="24"/>
                <w:szCs w:val="24"/>
              </w:rPr>
              <w:t>毯</w:t>
            </w:r>
            <w:proofErr w:type="gramEnd"/>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规格1500*1500mm，阻燃玻璃纤维加绝缘材料，耐热度大于600度，四边锁边，配置手抓绳。</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张</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2</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消防斧</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不锈钢材质</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把</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10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消防铁锹</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规格695mm*105mm,钢铁</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把</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4</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消防桶</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柜</w:t>
            </w:r>
            <w:proofErr w:type="gramStart"/>
            <w:r w:rsidRPr="00F60FBA">
              <w:rPr>
                <w:rFonts w:ascii="宋体" w:eastAsia="宋体" w:hAnsi="宋体" w:cs="宋体" w:hint="eastAsia"/>
                <w:color w:val="000000"/>
                <w:kern w:val="0"/>
                <w:sz w:val="24"/>
                <w:szCs w:val="24"/>
              </w:rPr>
              <w:t>体材</w:t>
            </w:r>
            <w:proofErr w:type="gramEnd"/>
            <w:r w:rsidRPr="00F60FBA">
              <w:rPr>
                <w:rFonts w:ascii="宋体" w:eastAsia="宋体" w:hAnsi="宋体" w:cs="宋体" w:hint="eastAsia"/>
                <w:color w:val="000000"/>
                <w:kern w:val="0"/>
                <w:sz w:val="24"/>
                <w:szCs w:val="24"/>
              </w:rPr>
              <w:t>质为1.0 mm镀锌铁皮</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4</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消防扳手</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textAlignment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材质为铸铁，长度100/150cm</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把</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4</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强光电筒</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塑壳电子板</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把</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50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断线钳</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铁质,42寸可剪切16mm以下铁线和硬度不大于HRC30的钢筋</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把</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4</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逃生面具</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防烟防毒面具能有效的滤除CO（一氧化碳）、HCN</w:t>
            </w:r>
            <w:r w:rsidRPr="00F60FBA">
              <w:rPr>
                <w:rFonts w:ascii="宋体" w:eastAsia="宋体" w:hAnsi="宋体" w:cs="宋体" w:hint="eastAsia"/>
                <w:color w:val="000000"/>
                <w:kern w:val="0"/>
                <w:sz w:val="24"/>
                <w:szCs w:val="24"/>
              </w:rPr>
              <w:lastRenderedPageBreak/>
              <w:t>（氢化氰）和其它燃烧时所产生的有害气体和烟雾，并有阴烯隔热功能，能保护使用者不受伤害和死亡，时间不少于30分钟</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lastRenderedPageBreak/>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50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lastRenderedPageBreak/>
              <w:t>喊话器</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功能：扩音、警报、哨音、录音/放音，照明，电池充电两用。材质：ABS757（</w:t>
            </w:r>
            <w:proofErr w:type="gramStart"/>
            <w:r w:rsidRPr="00F60FBA">
              <w:rPr>
                <w:rFonts w:ascii="宋体" w:eastAsia="宋体" w:hAnsi="宋体" w:cs="宋体" w:hint="eastAsia"/>
                <w:color w:val="000000"/>
                <w:kern w:val="0"/>
                <w:sz w:val="24"/>
                <w:szCs w:val="24"/>
              </w:rPr>
              <w:t>抗摔抗</w:t>
            </w:r>
            <w:proofErr w:type="gramEnd"/>
            <w:r w:rsidRPr="00F60FBA">
              <w:rPr>
                <w:rFonts w:ascii="宋体" w:eastAsia="宋体" w:hAnsi="宋体" w:cs="宋体" w:hint="eastAsia"/>
                <w:color w:val="000000"/>
                <w:kern w:val="0"/>
                <w:sz w:val="24"/>
                <w:szCs w:val="24"/>
              </w:rPr>
              <w:t>撞击），外观需印有应急字样。</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32</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方位灯</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塑壳电子板</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2</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20M荧光救援绳</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绳芯为</w:t>
            </w:r>
            <w:proofErr w:type="gramEnd"/>
            <w:r w:rsidRPr="00F60FBA">
              <w:rPr>
                <w:rFonts w:ascii="宋体" w:eastAsia="宋体" w:hAnsi="宋体" w:cs="宋体" w:hint="eastAsia"/>
                <w:color w:val="000000"/>
                <w:kern w:val="0"/>
                <w:sz w:val="24"/>
                <w:szCs w:val="24"/>
              </w:rPr>
              <w:t>3.5mm军用航空钢丝，绳直径8.0mm，长度20米的消防安全绳，符合GA94标准，两端均带安全扣。此绳为消防火灾安全绳，阻燃绳，可预防火烧，无弹性，承重力500KG以上。</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根</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50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DN65-8-25消防水带</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hint="eastAsia"/>
                <w:color w:val="000000"/>
                <w:kern w:val="0"/>
                <w:sz w:val="24"/>
                <w:szCs w:val="24"/>
              </w:rPr>
              <w:t>尼龙</w:t>
            </w:r>
            <w:proofErr w:type="gramStart"/>
            <w:r w:rsidRPr="00F60FBA">
              <w:rPr>
                <w:rFonts w:ascii="宋体" w:eastAsia="宋体" w:hAnsi="宋体" w:cs="宋体" w:hint="eastAsia"/>
                <w:color w:val="000000"/>
                <w:kern w:val="0"/>
                <w:sz w:val="24"/>
                <w:szCs w:val="24"/>
              </w:rPr>
              <w:t>衬</w:t>
            </w:r>
            <w:proofErr w:type="gramEnd"/>
            <w:r w:rsidRPr="00F60FBA">
              <w:rPr>
                <w:rFonts w:ascii="宋体" w:eastAsia="宋体" w:hAnsi="宋体" w:cs="宋体" w:hint="eastAsia"/>
                <w:color w:val="000000"/>
                <w:kern w:val="0"/>
                <w:sz w:val="24"/>
                <w:szCs w:val="24"/>
              </w:rPr>
              <w:t>胶水带，承受压力0.8MPa，直径和长度按国家标准配置</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根</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8</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24"/>
                <w:szCs w:val="24"/>
              </w:rPr>
              <w:t>★</w:t>
            </w:r>
            <w:r w:rsidRPr="00F60FBA">
              <w:rPr>
                <w:rFonts w:ascii="宋体" w:eastAsia="宋体" w:hAnsi="宋体" w:cs="宋体" w:hint="eastAsia"/>
                <w:color w:val="000000"/>
                <w:kern w:val="0"/>
                <w:sz w:val="24"/>
                <w:szCs w:val="24"/>
              </w:rPr>
              <w:t>ABC干粉4公斤灭火器</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材质为优质合金钢，手提式磷酸铵盐干粉灭火器，型号为MF/ABC4</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具</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300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24"/>
                <w:szCs w:val="24"/>
              </w:rPr>
              <w:t>★</w:t>
            </w:r>
            <w:r w:rsidRPr="00F60FBA">
              <w:rPr>
                <w:rFonts w:ascii="宋体" w:eastAsia="宋体" w:hAnsi="宋体" w:cs="宋体" w:hint="eastAsia"/>
                <w:color w:val="000000"/>
                <w:kern w:val="0"/>
                <w:sz w:val="24"/>
                <w:szCs w:val="24"/>
              </w:rPr>
              <w:t>ABC干粉4公斤灭火器箱</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333333"/>
                <w:kern w:val="0"/>
                <w:sz w:val="24"/>
                <w:szCs w:val="24"/>
              </w:rPr>
              <w:t>箱体</w:t>
            </w:r>
            <w:r w:rsidRPr="00F60FBA">
              <w:rPr>
                <w:rFonts w:ascii="宋体" w:eastAsia="宋体" w:hAnsi="宋体" w:cs="宋体" w:hint="eastAsia"/>
                <w:color w:val="000000"/>
                <w:kern w:val="0"/>
                <w:sz w:val="24"/>
                <w:szCs w:val="24"/>
              </w:rPr>
              <w:t>材质为1.0 mm镀锌铁板</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150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24"/>
                <w:szCs w:val="24"/>
              </w:rPr>
              <w:t>★</w:t>
            </w:r>
            <w:r w:rsidRPr="00F60FBA">
              <w:rPr>
                <w:rFonts w:ascii="宋体" w:eastAsia="宋体" w:hAnsi="宋体" w:cs="宋体" w:hint="eastAsia"/>
                <w:color w:val="000000"/>
                <w:kern w:val="0"/>
                <w:sz w:val="24"/>
                <w:szCs w:val="24"/>
              </w:rPr>
              <w:t>二氧化碳3公斤灭火器</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材质为优质合金钢，手提式，型号为MT/3</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具</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40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jc w:val="center"/>
        </w:trPr>
        <w:tc>
          <w:tcPr>
            <w:tcW w:w="13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二氧化碳3公斤灭火器箱</w:t>
            </w:r>
          </w:p>
        </w:tc>
        <w:tc>
          <w:tcPr>
            <w:tcW w:w="2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333333"/>
                <w:kern w:val="0"/>
                <w:sz w:val="24"/>
                <w:szCs w:val="24"/>
              </w:rPr>
              <w:t>箱体</w:t>
            </w:r>
            <w:r w:rsidRPr="00F60FBA">
              <w:rPr>
                <w:rFonts w:ascii="宋体" w:eastAsia="宋体" w:hAnsi="宋体" w:cs="宋体" w:hint="eastAsia"/>
                <w:color w:val="000000"/>
                <w:kern w:val="0"/>
                <w:sz w:val="24"/>
                <w:szCs w:val="24"/>
              </w:rPr>
              <w:t>材质为1.0 mm镀锌铁板</w:t>
            </w:r>
          </w:p>
        </w:tc>
        <w:tc>
          <w:tcPr>
            <w:tcW w:w="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proofErr w:type="gramStart"/>
            <w:r w:rsidRPr="00F60FBA">
              <w:rPr>
                <w:rFonts w:ascii="宋体" w:eastAsia="宋体" w:hAnsi="宋体" w:cs="宋体" w:hint="eastAsia"/>
                <w:color w:val="000000"/>
                <w:kern w:val="0"/>
                <w:sz w:val="24"/>
                <w:szCs w:val="24"/>
              </w:rPr>
              <w:t>个</w:t>
            </w:r>
            <w:proofErr w:type="gramEnd"/>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20</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r w:rsidR="00F60FBA" w:rsidRPr="00F60FBA" w:rsidTr="00F60FBA">
        <w:trPr>
          <w:trHeight w:val="570"/>
          <w:jc w:val="center"/>
        </w:trPr>
        <w:tc>
          <w:tcPr>
            <w:tcW w:w="6555"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b/>
                <w:bCs/>
                <w:color w:val="000000"/>
                <w:kern w:val="0"/>
                <w:sz w:val="24"/>
                <w:szCs w:val="24"/>
              </w:rPr>
              <w:t>总计</w:t>
            </w:r>
          </w:p>
        </w:tc>
        <w:tc>
          <w:tcPr>
            <w:tcW w:w="1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hint="eastAsia"/>
                <w:color w:val="000000"/>
                <w:kern w:val="0"/>
                <w:sz w:val="24"/>
                <w:szCs w:val="24"/>
              </w:rPr>
              <w:t> </w:t>
            </w:r>
          </w:p>
        </w:tc>
      </w:tr>
    </w:tbl>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24"/>
          <w:szCs w:val="24"/>
        </w:rPr>
        <w:t> </w:t>
      </w:r>
    </w:p>
    <w:p w:rsidR="00F60FBA" w:rsidRPr="00F60FBA" w:rsidRDefault="00F60FBA" w:rsidP="00F60FBA">
      <w:pPr>
        <w:widowControl/>
        <w:jc w:val="left"/>
        <w:rPr>
          <w:rFonts w:ascii="宋体" w:eastAsia="宋体" w:hAnsi="宋体" w:cs="宋体"/>
          <w:kern w:val="0"/>
          <w:sz w:val="24"/>
          <w:szCs w:val="24"/>
        </w:rPr>
      </w:pPr>
      <w:r w:rsidRPr="00F60FBA">
        <w:rPr>
          <w:rFonts w:ascii="黑体" w:eastAsia="黑体" w:hAnsi="宋体" w:cs="宋体" w:hint="eastAsia"/>
          <w:color w:val="000000"/>
          <w:kern w:val="0"/>
          <w:sz w:val="32"/>
          <w:szCs w:val="32"/>
        </w:rPr>
        <w:t>附件2</w:t>
      </w:r>
    </w:p>
    <w:p w:rsidR="00F60FBA" w:rsidRPr="00F60FBA" w:rsidRDefault="00F60FBA" w:rsidP="00F60FBA">
      <w:pPr>
        <w:widowControl/>
        <w:jc w:val="center"/>
        <w:rPr>
          <w:rFonts w:ascii="宋体" w:eastAsia="宋体" w:hAnsi="宋体" w:cs="宋体"/>
          <w:kern w:val="0"/>
          <w:sz w:val="24"/>
          <w:szCs w:val="24"/>
        </w:rPr>
      </w:pPr>
      <w:r w:rsidRPr="00F60FBA">
        <w:rPr>
          <w:rFonts w:ascii="黑体" w:eastAsia="黑体" w:hAnsi="宋体" w:cs="宋体" w:hint="eastAsia"/>
          <w:color w:val="000000"/>
          <w:kern w:val="0"/>
          <w:sz w:val="32"/>
          <w:szCs w:val="32"/>
        </w:rPr>
        <w:t>采购文件书装订顺序</w:t>
      </w:r>
    </w:p>
    <w:p w:rsidR="00F60FBA" w:rsidRPr="00F60FBA" w:rsidRDefault="00F60FBA" w:rsidP="00F60FBA">
      <w:pPr>
        <w:widowControl/>
        <w:ind w:firstLine="672"/>
        <w:jc w:val="left"/>
        <w:rPr>
          <w:rFonts w:ascii="宋体" w:eastAsia="宋体" w:hAnsi="宋体" w:cs="宋体"/>
          <w:kern w:val="0"/>
          <w:sz w:val="24"/>
          <w:szCs w:val="24"/>
        </w:rPr>
      </w:pPr>
      <w:r w:rsidRPr="00F60FBA">
        <w:rPr>
          <w:rFonts w:ascii="宋体" w:eastAsia="宋体" w:hAnsi="宋体" w:cs="宋体"/>
          <w:color w:val="000000"/>
          <w:spacing w:val="8"/>
          <w:kern w:val="0"/>
          <w:sz w:val="32"/>
          <w:szCs w:val="32"/>
        </w:rPr>
        <w:t>1、封面（公司、项目、联系人、联系方式）</w:t>
      </w:r>
    </w:p>
    <w:p w:rsidR="00F60FBA" w:rsidRPr="00F60FBA" w:rsidRDefault="00F60FBA" w:rsidP="00F60FBA">
      <w:pPr>
        <w:widowControl/>
        <w:ind w:firstLine="672"/>
        <w:jc w:val="left"/>
        <w:rPr>
          <w:rFonts w:ascii="宋体" w:eastAsia="宋体" w:hAnsi="宋体" w:cs="宋体"/>
          <w:kern w:val="0"/>
          <w:sz w:val="24"/>
          <w:szCs w:val="24"/>
        </w:rPr>
      </w:pPr>
      <w:r w:rsidRPr="00F60FBA">
        <w:rPr>
          <w:rFonts w:ascii="宋体" w:eastAsia="宋体" w:hAnsi="宋体" w:cs="宋体"/>
          <w:color w:val="000000"/>
          <w:spacing w:val="8"/>
          <w:kern w:val="0"/>
          <w:sz w:val="32"/>
          <w:szCs w:val="32"/>
        </w:rPr>
        <w:lastRenderedPageBreak/>
        <w:t>2、目录</w:t>
      </w:r>
    </w:p>
    <w:p w:rsidR="00F60FBA" w:rsidRPr="00F60FBA" w:rsidRDefault="00F60FBA" w:rsidP="00F60FBA">
      <w:pPr>
        <w:widowControl/>
        <w:spacing w:line="400" w:lineRule="atLeast"/>
        <w:ind w:firstLine="672"/>
        <w:jc w:val="left"/>
        <w:rPr>
          <w:rFonts w:ascii="宋体" w:eastAsia="宋体" w:hAnsi="宋体" w:cs="宋体"/>
          <w:kern w:val="0"/>
          <w:sz w:val="24"/>
          <w:szCs w:val="24"/>
        </w:rPr>
      </w:pPr>
      <w:r w:rsidRPr="00F60FBA">
        <w:rPr>
          <w:rFonts w:ascii="宋体" w:eastAsia="宋体" w:hAnsi="宋体" w:cs="宋体"/>
          <w:color w:val="000000"/>
          <w:spacing w:val="8"/>
          <w:kern w:val="0"/>
          <w:sz w:val="32"/>
          <w:szCs w:val="32"/>
        </w:rPr>
        <w:t>3、</w:t>
      </w:r>
      <w:r w:rsidRPr="00F60FBA">
        <w:rPr>
          <w:rFonts w:ascii="宋体" w:eastAsia="宋体" w:hAnsi="宋体" w:cs="宋体"/>
          <w:color w:val="000000"/>
          <w:kern w:val="0"/>
          <w:sz w:val="32"/>
          <w:szCs w:val="32"/>
        </w:rPr>
        <w:t>报价一览表</w:t>
      </w:r>
    </w:p>
    <w:p w:rsidR="00F60FBA" w:rsidRPr="00F60FBA" w:rsidRDefault="00F60FBA" w:rsidP="00F60FBA">
      <w:pPr>
        <w:widowControl/>
        <w:ind w:firstLine="672"/>
        <w:jc w:val="left"/>
        <w:rPr>
          <w:rFonts w:ascii="宋体" w:eastAsia="宋体" w:hAnsi="宋体" w:cs="宋体"/>
          <w:kern w:val="0"/>
          <w:sz w:val="24"/>
          <w:szCs w:val="24"/>
        </w:rPr>
      </w:pPr>
      <w:r w:rsidRPr="00F60FBA">
        <w:rPr>
          <w:rFonts w:ascii="宋体" w:eastAsia="宋体" w:hAnsi="宋体" w:cs="宋体"/>
          <w:color w:val="C00000"/>
          <w:spacing w:val="8"/>
          <w:kern w:val="0"/>
          <w:sz w:val="32"/>
          <w:szCs w:val="32"/>
        </w:rPr>
        <w:t>4、企业营业执照（复印件）</w:t>
      </w:r>
    </w:p>
    <w:p w:rsidR="00F60FBA" w:rsidRPr="00F60FBA" w:rsidRDefault="00F60FBA" w:rsidP="00F60FBA">
      <w:pPr>
        <w:widowControl/>
        <w:ind w:firstLine="672"/>
        <w:jc w:val="left"/>
        <w:rPr>
          <w:rFonts w:ascii="宋体" w:eastAsia="宋体" w:hAnsi="宋体" w:cs="宋体"/>
          <w:kern w:val="0"/>
          <w:sz w:val="24"/>
          <w:szCs w:val="24"/>
        </w:rPr>
      </w:pPr>
      <w:r w:rsidRPr="00F60FBA">
        <w:rPr>
          <w:rFonts w:ascii="宋体" w:eastAsia="宋体" w:hAnsi="宋体" w:cs="宋体"/>
          <w:color w:val="C00000"/>
          <w:spacing w:val="8"/>
          <w:kern w:val="0"/>
          <w:sz w:val="32"/>
          <w:szCs w:val="32"/>
        </w:rPr>
        <w:t>5、</w:t>
      </w:r>
      <w:r w:rsidRPr="00F60FBA">
        <w:rPr>
          <w:rFonts w:ascii="宋体" w:eastAsia="宋体" w:hAnsi="宋体" w:cs="宋体"/>
          <w:color w:val="C00000"/>
          <w:kern w:val="0"/>
          <w:sz w:val="32"/>
          <w:szCs w:val="32"/>
        </w:rPr>
        <w:t>组织机构代码证、税务登记证（复印件）（或三证合一），</w:t>
      </w:r>
      <w:r w:rsidRPr="00F60FBA">
        <w:rPr>
          <w:rFonts w:ascii="宋体" w:eastAsia="宋体" w:hAnsi="宋体" w:cs="宋体"/>
          <w:color w:val="000000"/>
          <w:kern w:val="0"/>
          <w:sz w:val="32"/>
          <w:szCs w:val="32"/>
        </w:rPr>
        <w:t>具有独立法人资格，供货单位营业执照范围包含消防器材，《消防灭火器材及应急设施采购清单》中灭火器需具备生产厂商的授权；</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6、法定代表人授权书、暨经办人授权书，法人、经办人身份证（复印件）</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7、如有企业管理体系认证（考核），请提供的有效证明文件的复印或扫描件，质量管理体系认证包括FDA、CE、ISO等认证（提供中文翻译复印件）</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8、设计规范或标准</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9、</w:t>
      </w:r>
      <w:r w:rsidRPr="00F60FBA">
        <w:rPr>
          <w:rFonts w:ascii="宋体" w:eastAsia="宋体" w:hAnsi="宋体" w:cs="宋体"/>
          <w:color w:val="000000"/>
          <w:spacing w:val="8"/>
          <w:kern w:val="0"/>
          <w:sz w:val="32"/>
          <w:szCs w:val="32"/>
        </w:rPr>
        <w:t>售后</w:t>
      </w:r>
      <w:r w:rsidRPr="00F60FBA">
        <w:rPr>
          <w:rFonts w:ascii="宋体" w:eastAsia="宋体" w:hAnsi="宋体" w:cs="宋体"/>
          <w:color w:val="000000"/>
          <w:kern w:val="0"/>
          <w:sz w:val="32"/>
          <w:szCs w:val="32"/>
        </w:rPr>
        <w:t>服务承诺书</w:t>
      </w:r>
    </w:p>
    <w:p w:rsidR="00F60FBA" w:rsidRPr="00F60FBA" w:rsidRDefault="00F60FBA" w:rsidP="00F60FBA">
      <w:pPr>
        <w:widowControl/>
        <w:ind w:firstLine="672"/>
        <w:jc w:val="left"/>
        <w:rPr>
          <w:rFonts w:ascii="宋体" w:eastAsia="宋体" w:hAnsi="宋体" w:cs="宋体"/>
          <w:kern w:val="0"/>
          <w:sz w:val="24"/>
          <w:szCs w:val="24"/>
        </w:rPr>
      </w:pPr>
      <w:r w:rsidRPr="00F60FBA">
        <w:rPr>
          <w:rFonts w:ascii="宋体" w:eastAsia="宋体" w:hAnsi="宋体" w:cs="宋体"/>
          <w:color w:val="000000"/>
          <w:spacing w:val="8"/>
          <w:kern w:val="0"/>
          <w:sz w:val="32"/>
          <w:szCs w:val="32"/>
        </w:rPr>
        <w:t>10、</w:t>
      </w:r>
      <w:r w:rsidRPr="00F60FBA">
        <w:rPr>
          <w:rFonts w:ascii="宋体" w:eastAsia="宋体" w:hAnsi="宋体" w:cs="宋体"/>
          <w:color w:val="000000"/>
          <w:kern w:val="0"/>
          <w:sz w:val="32"/>
          <w:szCs w:val="32"/>
        </w:rPr>
        <w:t>业绩证明文件（近一年用户名单及联系人与联系方式及合同复印件或近三个月内送货复印件，格式见附件3）。</w:t>
      </w:r>
    </w:p>
    <w:p w:rsidR="00F60FBA" w:rsidRPr="00F60FBA" w:rsidRDefault="00F60FBA" w:rsidP="00F60FBA">
      <w:pPr>
        <w:widowControl/>
        <w:ind w:firstLine="672"/>
        <w:jc w:val="left"/>
        <w:rPr>
          <w:rFonts w:ascii="宋体" w:eastAsia="宋体" w:hAnsi="宋体" w:cs="宋体"/>
          <w:kern w:val="0"/>
          <w:sz w:val="24"/>
          <w:szCs w:val="24"/>
        </w:rPr>
      </w:pPr>
      <w:r w:rsidRPr="00F60FBA">
        <w:rPr>
          <w:rFonts w:ascii="宋体" w:eastAsia="宋体" w:hAnsi="宋体" w:cs="宋体"/>
          <w:color w:val="000000"/>
          <w:spacing w:val="8"/>
          <w:kern w:val="0"/>
          <w:sz w:val="32"/>
          <w:szCs w:val="32"/>
        </w:rPr>
        <w:t>11、封底</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b/>
          <w:bCs/>
          <w:color w:val="000000"/>
          <w:kern w:val="0"/>
          <w:sz w:val="32"/>
          <w:szCs w:val="32"/>
        </w:rPr>
        <w:t>注：请</w:t>
      </w:r>
      <w:proofErr w:type="gramStart"/>
      <w:r w:rsidRPr="00F60FBA">
        <w:rPr>
          <w:rFonts w:ascii="宋体" w:eastAsia="宋体" w:hAnsi="宋体" w:cs="宋体"/>
          <w:b/>
          <w:bCs/>
          <w:color w:val="000000"/>
          <w:kern w:val="0"/>
          <w:sz w:val="32"/>
          <w:szCs w:val="32"/>
        </w:rPr>
        <w:t>务必按</w:t>
      </w:r>
      <w:proofErr w:type="gramEnd"/>
      <w:r w:rsidRPr="00F60FBA">
        <w:rPr>
          <w:rFonts w:ascii="宋体" w:eastAsia="宋体" w:hAnsi="宋体" w:cs="宋体"/>
          <w:b/>
          <w:bCs/>
          <w:color w:val="000000"/>
          <w:kern w:val="0"/>
          <w:sz w:val="32"/>
          <w:szCs w:val="32"/>
        </w:rPr>
        <w:t>以上顺序装订资料，如有非中文资料，请同时提供中文翻译件。</w:t>
      </w:r>
    </w:p>
    <w:p w:rsidR="00F60FBA" w:rsidRPr="00F60FBA" w:rsidRDefault="00F60FBA" w:rsidP="00F60FBA">
      <w:pPr>
        <w:widowControl/>
        <w:spacing w:line="440" w:lineRule="atLeast"/>
        <w:ind w:firstLine="485"/>
        <w:jc w:val="left"/>
        <w:rPr>
          <w:rFonts w:ascii="宋体" w:eastAsia="宋体" w:hAnsi="宋体" w:cs="宋体"/>
          <w:kern w:val="0"/>
          <w:sz w:val="24"/>
          <w:szCs w:val="24"/>
        </w:rPr>
      </w:pPr>
      <w:r w:rsidRPr="00F60FBA">
        <w:rPr>
          <w:rFonts w:ascii="宋体" w:eastAsia="宋体" w:hAnsi="宋体" w:cs="宋体"/>
          <w:b/>
          <w:bCs/>
          <w:color w:val="000000"/>
          <w:kern w:val="0"/>
          <w:sz w:val="24"/>
          <w:szCs w:val="24"/>
        </w:rPr>
        <w:t> </w:t>
      </w:r>
    </w:p>
    <w:p w:rsidR="00F60FBA" w:rsidRPr="00F60FBA" w:rsidRDefault="00F60FBA" w:rsidP="00F60FBA">
      <w:pPr>
        <w:widowControl/>
        <w:spacing w:line="440" w:lineRule="atLeast"/>
        <w:jc w:val="left"/>
        <w:rPr>
          <w:rFonts w:ascii="宋体" w:eastAsia="宋体" w:hAnsi="宋体" w:cs="宋体"/>
          <w:kern w:val="0"/>
          <w:sz w:val="24"/>
          <w:szCs w:val="24"/>
        </w:rPr>
      </w:pPr>
      <w:r w:rsidRPr="00F60FBA">
        <w:rPr>
          <w:rFonts w:ascii="宋体" w:eastAsia="宋体" w:hAnsi="宋体" w:cs="宋体"/>
          <w:b/>
          <w:bCs/>
          <w:color w:val="000000"/>
          <w:kern w:val="0"/>
          <w:sz w:val="32"/>
          <w:szCs w:val="32"/>
        </w:rPr>
        <w:t> </w:t>
      </w:r>
    </w:p>
    <w:p w:rsidR="00F60FBA" w:rsidRPr="00F60FBA" w:rsidRDefault="00F60FBA" w:rsidP="00F60FBA">
      <w:pPr>
        <w:widowControl/>
        <w:spacing w:line="440" w:lineRule="atLeast"/>
        <w:ind w:firstLine="646"/>
        <w:jc w:val="left"/>
        <w:rPr>
          <w:rFonts w:ascii="宋体" w:eastAsia="宋体" w:hAnsi="宋体" w:cs="宋体"/>
          <w:kern w:val="0"/>
          <w:sz w:val="24"/>
          <w:szCs w:val="24"/>
        </w:rPr>
      </w:pPr>
      <w:r w:rsidRPr="00F60FBA">
        <w:rPr>
          <w:rFonts w:ascii="宋体" w:eastAsia="宋体" w:hAnsi="宋体" w:cs="宋体"/>
          <w:b/>
          <w:bCs/>
          <w:color w:val="000000"/>
          <w:kern w:val="0"/>
          <w:sz w:val="32"/>
          <w:szCs w:val="32"/>
        </w:rPr>
        <w:t> </w:t>
      </w:r>
    </w:p>
    <w:p w:rsidR="00F60FBA" w:rsidRPr="00F60FBA" w:rsidRDefault="00F60FBA" w:rsidP="00F60FBA">
      <w:pPr>
        <w:widowControl/>
        <w:spacing w:line="440"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lastRenderedPageBreak/>
        <w:t>附件3</w:t>
      </w:r>
    </w:p>
    <w:p w:rsidR="00F60FBA" w:rsidRPr="00F60FBA" w:rsidRDefault="00F60FBA" w:rsidP="00F60FBA">
      <w:pPr>
        <w:widowControl/>
        <w:spacing w:line="400" w:lineRule="atLeast"/>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p w:rsidR="00F60FBA" w:rsidRPr="00F60FBA" w:rsidRDefault="00F60FBA" w:rsidP="00F60FBA">
      <w:pPr>
        <w:widowControl/>
        <w:spacing w:line="400" w:lineRule="atLeast"/>
        <w:jc w:val="center"/>
        <w:rPr>
          <w:rFonts w:ascii="宋体" w:eastAsia="宋体" w:hAnsi="宋体" w:cs="宋体"/>
          <w:kern w:val="0"/>
          <w:sz w:val="24"/>
          <w:szCs w:val="24"/>
        </w:rPr>
      </w:pPr>
      <w:r w:rsidRPr="00F60FBA">
        <w:rPr>
          <w:rFonts w:ascii="宋体" w:eastAsia="宋体" w:hAnsi="宋体" w:cs="宋体"/>
          <w:color w:val="FF0000"/>
          <w:kern w:val="0"/>
          <w:sz w:val="32"/>
          <w:szCs w:val="32"/>
        </w:rPr>
        <w:t>四川省妇幼保健院消防灭火器材及应急设施采购项目</w:t>
      </w:r>
      <w:r w:rsidRPr="00F60FBA">
        <w:rPr>
          <w:rFonts w:ascii="宋体" w:eastAsia="宋体" w:hAnsi="宋体" w:cs="宋体"/>
          <w:color w:val="000000"/>
          <w:kern w:val="0"/>
          <w:sz w:val="32"/>
          <w:szCs w:val="32"/>
        </w:rPr>
        <w:t>报价一览表</w:t>
      </w:r>
    </w:p>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b/>
          <w:bCs/>
          <w:color w:val="000000"/>
          <w:kern w:val="0"/>
          <w:sz w:val="32"/>
          <w:szCs w:val="32"/>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3"/>
        <w:gridCol w:w="1583"/>
        <w:gridCol w:w="993"/>
        <w:gridCol w:w="1885"/>
        <w:gridCol w:w="1500"/>
        <w:gridCol w:w="1418"/>
      </w:tblGrid>
      <w:tr w:rsidR="00F60FBA" w:rsidRPr="00F60FBA" w:rsidTr="00F60FBA">
        <w:trPr>
          <w:trHeight w:val="735"/>
          <w:jc w:val="center"/>
        </w:trPr>
        <w:tc>
          <w:tcPr>
            <w:tcW w:w="12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序号</w:t>
            </w:r>
          </w:p>
        </w:tc>
        <w:tc>
          <w:tcPr>
            <w:tcW w:w="16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项目名称</w:t>
            </w:r>
          </w:p>
        </w:tc>
        <w:tc>
          <w:tcPr>
            <w:tcW w:w="10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数量</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单价（万元）</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金额（万元）</w:t>
            </w:r>
          </w:p>
        </w:tc>
        <w:tc>
          <w:tcPr>
            <w:tcW w:w="15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备注</w:t>
            </w:r>
          </w:p>
        </w:tc>
      </w:tr>
      <w:tr w:rsidR="00F60FBA" w:rsidRPr="00F60FBA" w:rsidTr="00F60FBA">
        <w:trPr>
          <w:trHeight w:val="495"/>
          <w:jc w:val="center"/>
        </w:trPr>
        <w:tc>
          <w:tcPr>
            <w:tcW w:w="1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0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495"/>
          <w:jc w:val="center"/>
        </w:trPr>
        <w:tc>
          <w:tcPr>
            <w:tcW w:w="1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0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495"/>
          <w:jc w:val="center"/>
        </w:trPr>
        <w:tc>
          <w:tcPr>
            <w:tcW w:w="1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b/>
                <w:bCs/>
                <w:color w:val="000000"/>
                <w:kern w:val="0"/>
                <w:sz w:val="32"/>
                <w:szCs w:val="32"/>
              </w:rPr>
              <w:t>合计</w:t>
            </w:r>
          </w:p>
        </w:tc>
        <w:tc>
          <w:tcPr>
            <w:tcW w:w="10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r>
    </w:tbl>
    <w:p w:rsidR="00F60FBA" w:rsidRPr="00F60FBA" w:rsidRDefault="00F60FBA" w:rsidP="00F60FBA">
      <w:pPr>
        <w:widowControl/>
        <w:spacing w:line="400"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注：1.报价应是最终用户验收合格后的总价，税费、采购文件规定的其它费用。</w:t>
      </w:r>
    </w:p>
    <w:p w:rsidR="00F60FBA" w:rsidRPr="00F60FBA" w:rsidRDefault="00F60FBA" w:rsidP="00F60FBA">
      <w:pPr>
        <w:widowControl/>
        <w:spacing w:line="400" w:lineRule="atLeast"/>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2.“报价一览表”为多页的，每页均需由法定代表人或授权代表签字并盖投标人印章。</w:t>
      </w:r>
    </w:p>
    <w:p w:rsidR="00F60FBA" w:rsidRPr="00F60FBA" w:rsidRDefault="00F60FBA" w:rsidP="00F60FBA">
      <w:pPr>
        <w:widowControl/>
        <w:spacing w:line="400" w:lineRule="atLeast"/>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3.“报价一览表”需单独密封。</w:t>
      </w:r>
    </w:p>
    <w:p w:rsidR="00F60FBA" w:rsidRPr="00F60FBA" w:rsidRDefault="00F60FBA" w:rsidP="00F60FBA">
      <w:pPr>
        <w:widowControl/>
        <w:spacing w:line="400"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xml:space="preserve">供应商名称（盖章）：        </w:t>
      </w:r>
    </w:p>
    <w:p w:rsidR="00F60FBA" w:rsidRPr="00F60FBA" w:rsidRDefault="00F60FBA" w:rsidP="00F60FBA">
      <w:pPr>
        <w:widowControl/>
        <w:spacing w:line="400"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法定代表人或授权代表（签字）：      联系方式：</w:t>
      </w:r>
      <w:r w:rsidRPr="00F60FBA">
        <w:rPr>
          <w:rFonts w:ascii="宋体" w:eastAsia="宋体" w:hAnsi="宋体" w:cs="宋体"/>
          <w:color w:val="000000"/>
          <w:kern w:val="0"/>
          <w:sz w:val="32"/>
          <w:szCs w:val="32"/>
          <w:u w:val="single"/>
        </w:rPr>
        <w:t xml:space="preserve">        </w:t>
      </w:r>
    </w:p>
    <w:p w:rsidR="00F60FBA" w:rsidRPr="00F60FBA" w:rsidRDefault="00F60FBA" w:rsidP="00F60FBA">
      <w:pPr>
        <w:widowControl/>
        <w:spacing w:line="400" w:lineRule="atLeast"/>
        <w:ind w:firstLine="480"/>
        <w:jc w:val="left"/>
        <w:rPr>
          <w:rFonts w:ascii="宋体" w:eastAsia="宋体" w:hAnsi="宋体" w:cs="宋体"/>
          <w:kern w:val="0"/>
          <w:sz w:val="24"/>
          <w:szCs w:val="24"/>
        </w:rPr>
      </w:pPr>
      <w:r w:rsidRPr="00F60FBA">
        <w:rPr>
          <w:rFonts w:ascii="宋体" w:eastAsia="宋体" w:hAnsi="宋体" w:cs="宋体"/>
          <w:color w:val="000000"/>
          <w:kern w:val="0"/>
          <w:sz w:val="32"/>
          <w:szCs w:val="32"/>
        </w:rPr>
        <w:t>日期：</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项目业绩表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
        <w:gridCol w:w="1830"/>
        <w:gridCol w:w="1110"/>
        <w:gridCol w:w="1770"/>
        <w:gridCol w:w="1260"/>
      </w:tblGrid>
      <w:tr w:rsidR="00F60FBA" w:rsidRPr="00F60FBA" w:rsidTr="00F60FBA">
        <w:trPr>
          <w:trHeight w:val="420"/>
          <w:jc w:val="center"/>
        </w:trPr>
        <w:tc>
          <w:tcPr>
            <w:tcW w:w="10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省外省级</w:t>
            </w:r>
            <w:r w:rsidRPr="00F60FBA">
              <w:rPr>
                <w:rFonts w:ascii="宋体" w:eastAsia="宋体" w:hAnsi="宋体" w:cs="宋体"/>
                <w:color w:val="000000"/>
                <w:kern w:val="0"/>
                <w:sz w:val="32"/>
                <w:szCs w:val="32"/>
              </w:rPr>
              <w:lastRenderedPageBreak/>
              <w:t>以上单位用户</w:t>
            </w:r>
          </w:p>
        </w:tc>
        <w:tc>
          <w:tcPr>
            <w:tcW w:w="18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lastRenderedPageBreak/>
              <w:t>用户名称</w:t>
            </w:r>
          </w:p>
        </w:tc>
        <w:tc>
          <w:tcPr>
            <w:tcW w:w="11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数量</w:t>
            </w:r>
          </w:p>
        </w:tc>
        <w:tc>
          <w:tcPr>
            <w:tcW w:w="17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合同签订日期</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备注</w:t>
            </w:r>
          </w:p>
        </w:tc>
      </w:tr>
      <w:tr w:rsidR="00F60FBA" w:rsidRPr="00F60FBA" w:rsidTr="00F60FB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105"/>
          <w:jc w:val="center"/>
        </w:trPr>
        <w:tc>
          <w:tcPr>
            <w:tcW w:w="10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spacing w:line="105" w:lineRule="atLeast"/>
              <w:jc w:val="center"/>
              <w:rPr>
                <w:rFonts w:ascii="宋体" w:eastAsia="宋体" w:hAnsi="宋体" w:cs="宋体"/>
                <w:kern w:val="0"/>
                <w:sz w:val="24"/>
                <w:szCs w:val="24"/>
              </w:rPr>
            </w:pPr>
            <w:r w:rsidRPr="00F60FBA">
              <w:rPr>
                <w:rFonts w:ascii="宋体" w:eastAsia="宋体" w:hAnsi="宋体" w:cs="宋体"/>
                <w:color w:val="000000"/>
                <w:kern w:val="0"/>
                <w:sz w:val="32"/>
                <w:szCs w:val="32"/>
              </w:rPr>
              <w:t>省内省级单位用户</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spacing w:line="105" w:lineRule="atLeast"/>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375"/>
          <w:jc w:val="center"/>
        </w:trPr>
        <w:tc>
          <w:tcPr>
            <w:tcW w:w="10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0FBA" w:rsidRPr="00F60FBA" w:rsidRDefault="00F60FBA" w:rsidP="00F60FBA">
            <w:pPr>
              <w:widowControl/>
              <w:jc w:val="center"/>
              <w:rPr>
                <w:rFonts w:ascii="宋体" w:eastAsia="宋体" w:hAnsi="宋体" w:cs="宋体"/>
                <w:kern w:val="0"/>
                <w:sz w:val="24"/>
                <w:szCs w:val="24"/>
              </w:rPr>
            </w:pPr>
            <w:r w:rsidRPr="00F60FBA">
              <w:rPr>
                <w:rFonts w:ascii="宋体" w:eastAsia="宋体" w:hAnsi="宋体" w:cs="宋体"/>
                <w:color w:val="000000"/>
                <w:kern w:val="0"/>
                <w:sz w:val="32"/>
                <w:szCs w:val="32"/>
              </w:rPr>
              <w:t>省内其他用户</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r w:rsidR="00F60FBA" w:rsidRPr="00F60FBA" w:rsidTr="00F60FB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60FBA" w:rsidRPr="00F60FBA" w:rsidRDefault="00F60FBA" w:rsidP="00F60FBA">
            <w:pPr>
              <w:widowControl/>
              <w:jc w:val="left"/>
              <w:rPr>
                <w:rFonts w:ascii="宋体" w:eastAsia="宋体" w:hAnsi="宋体" w:cs="宋体"/>
                <w:kern w:val="0"/>
                <w:sz w:val="24"/>
                <w:szCs w:val="24"/>
              </w:rPr>
            </w:pP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tc>
      </w:tr>
    </w:tbl>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说明：1、表中项目为近一年销售业绩，用户仍在合作；2、只填写与本次市场调研项目一致。</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p w:rsidR="00F60FBA" w:rsidRPr="00F60FBA" w:rsidRDefault="00F60FBA" w:rsidP="00F60FBA">
      <w:pPr>
        <w:widowControl/>
        <w:spacing w:line="400" w:lineRule="atLeast"/>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p w:rsidR="00F60FBA" w:rsidRPr="00F60FBA" w:rsidRDefault="00F60FBA" w:rsidP="00F60FBA">
      <w:pPr>
        <w:widowControl/>
        <w:spacing w:line="400" w:lineRule="atLeast"/>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p w:rsidR="00F60FBA" w:rsidRPr="00F60FBA" w:rsidRDefault="00F60FBA" w:rsidP="00F60FBA">
      <w:pPr>
        <w:widowControl/>
        <w:spacing w:line="400" w:lineRule="atLeast"/>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p w:rsidR="00F60FBA" w:rsidRPr="00F60FBA" w:rsidRDefault="00F60FBA" w:rsidP="00F60FBA">
      <w:pPr>
        <w:widowControl/>
        <w:spacing w:line="400" w:lineRule="atLeast"/>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p w:rsidR="00F60FBA" w:rsidRPr="00F60FBA" w:rsidRDefault="00F60FBA" w:rsidP="00F60FBA">
      <w:pPr>
        <w:widowControl/>
        <w:spacing w:line="360" w:lineRule="auto"/>
        <w:jc w:val="left"/>
        <w:rPr>
          <w:rFonts w:ascii="宋体" w:eastAsia="宋体" w:hAnsi="宋体" w:cs="宋体"/>
          <w:kern w:val="0"/>
          <w:sz w:val="24"/>
          <w:szCs w:val="24"/>
        </w:rPr>
      </w:pPr>
      <w:r w:rsidRPr="00F60FBA">
        <w:rPr>
          <w:rFonts w:ascii="宋体" w:eastAsia="宋体" w:hAnsi="宋体" w:cs="宋体"/>
          <w:color w:val="000000"/>
          <w:kern w:val="0"/>
          <w:sz w:val="32"/>
          <w:szCs w:val="32"/>
        </w:rPr>
        <w:t>附件4</w:t>
      </w:r>
    </w:p>
    <w:p w:rsidR="00F60FBA" w:rsidRPr="00F60FBA" w:rsidRDefault="00F60FBA" w:rsidP="00F60FBA">
      <w:pPr>
        <w:widowControl/>
        <w:spacing w:line="360" w:lineRule="auto"/>
        <w:jc w:val="center"/>
        <w:rPr>
          <w:rFonts w:ascii="宋体" w:eastAsia="宋体" w:hAnsi="宋体" w:cs="宋体"/>
          <w:kern w:val="0"/>
          <w:sz w:val="24"/>
          <w:szCs w:val="24"/>
        </w:rPr>
      </w:pPr>
      <w:r w:rsidRPr="00F60FBA">
        <w:rPr>
          <w:rFonts w:ascii="宋体" w:eastAsia="宋体" w:hAnsi="宋体" w:cs="宋体"/>
          <w:color w:val="000000"/>
          <w:kern w:val="0"/>
          <w:sz w:val="32"/>
          <w:szCs w:val="32"/>
        </w:rPr>
        <w:t>反商业贿赂承诺书</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二、本厂家、商家、公司保证在药品、医疗器械、设备、物资、基建工程竞标工作及药品、试剂销售等工作中承诺做到：</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1、</w:t>
      </w:r>
      <w:proofErr w:type="gramStart"/>
      <w:r w:rsidRPr="00F60FBA">
        <w:rPr>
          <w:rFonts w:ascii="宋体" w:eastAsia="宋体" w:hAnsi="宋体" w:cs="宋体"/>
          <w:color w:val="000000"/>
          <w:kern w:val="0"/>
          <w:sz w:val="32"/>
          <w:szCs w:val="32"/>
        </w:rPr>
        <w:t>不</w:t>
      </w:r>
      <w:proofErr w:type="gramEnd"/>
      <w:r w:rsidRPr="00F60FBA">
        <w:rPr>
          <w:rFonts w:ascii="宋体" w:eastAsia="宋体" w:hAnsi="宋体" w:cs="宋体"/>
          <w:color w:val="000000"/>
          <w:kern w:val="0"/>
          <w:sz w:val="32"/>
          <w:szCs w:val="32"/>
        </w:rPr>
        <w:t>与其他投标人相互串通投标报价，损害贵院的合法权益；</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2、不与招标人串通投标，损害国家利益、社会公共利益或他人的合法权益；</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3、不以向招标人或者评标委员会成员行贿的手段谋取中标；</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4、竞标报价不违反相关法律的规定，也不以他人名义投标或者以其他方式弄虚作假，骗取中标；</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5、保证不以其他任何方式扰乱贵院的招标工作；</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lastRenderedPageBreak/>
        <w:t>6、保证不在药品销售、医疗器械、设备、物资、基建工程竞标中采取账外暗中给予回扣的手段腐蚀、贿赂医护、药剂人员、干部等其他相关人员；</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8、保证不让贵院临床科室、药剂部门以及有关人员登记、统计医生处方或为此提供方便，干扰贵院的正常工作秩序；</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9、保证不以其他任何不正当竞争手段推销药品、医疗器械、设备、物资。</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三、 本厂家、商家、公司保证竭力维护贵院的声誉，不做任何有损贵院形象的事情。</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五、 对本厂家、商家、公司及本厂家、商家、公司工作人员采取以上手段竞标、促销等，干扰贵院正常工作秩序，损害贵院形象的，本厂家、商家、公司保证：</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lastRenderedPageBreak/>
        <w:t>1、对尚处在竞标阶段的，贵院有权取消本厂家、商家、公司的竞标资格；已经中标的，贵院有权取消中标；对已经获得准入资格的，贵院有权随时取消本厂家、商家、公司的准入资格；</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2、对本厂家、商家、公司相关工作人员</w:t>
      </w:r>
      <w:proofErr w:type="gramStart"/>
      <w:r w:rsidRPr="00F60FBA">
        <w:rPr>
          <w:rFonts w:ascii="宋体" w:eastAsia="宋体" w:hAnsi="宋体" w:cs="宋体"/>
          <w:color w:val="000000"/>
          <w:kern w:val="0"/>
          <w:sz w:val="32"/>
          <w:szCs w:val="32"/>
        </w:rPr>
        <w:t>作出</w:t>
      </w:r>
      <w:proofErr w:type="gramEnd"/>
      <w:r w:rsidRPr="00F60FBA">
        <w:rPr>
          <w:rFonts w:ascii="宋体" w:eastAsia="宋体" w:hAnsi="宋体" w:cs="宋体"/>
          <w:color w:val="000000"/>
          <w:kern w:val="0"/>
          <w:sz w:val="32"/>
          <w:szCs w:val="32"/>
        </w:rPr>
        <w:t>严肃处理；</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3、对由于本厂家、商家、公司或本厂家、商家、公司工作人员的上述行为给贵院造成经济或名誉损失的，由本厂家、商家、公司负责，并愿意承担全部民事赔偿责任。</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 xml:space="preserve">六、 采购物资名称：                                   </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本《承诺书》一式伍份（一份由承诺人自存；一份随</w:t>
      </w:r>
      <w:proofErr w:type="gramStart"/>
      <w:r w:rsidRPr="00F60FBA">
        <w:rPr>
          <w:rFonts w:ascii="宋体" w:eastAsia="宋体" w:hAnsi="宋体" w:cs="宋体"/>
          <w:color w:val="000000"/>
          <w:kern w:val="0"/>
          <w:sz w:val="32"/>
          <w:szCs w:val="32"/>
        </w:rPr>
        <w:t>竞价书</w:t>
      </w:r>
      <w:proofErr w:type="gramEnd"/>
      <w:r w:rsidRPr="00F60FBA">
        <w:rPr>
          <w:rFonts w:ascii="宋体" w:eastAsia="宋体" w:hAnsi="宋体" w:cs="宋体"/>
          <w:color w:val="000000"/>
          <w:kern w:val="0"/>
          <w:sz w:val="32"/>
          <w:szCs w:val="32"/>
        </w:rPr>
        <w:t>传递）</w:t>
      </w:r>
    </w:p>
    <w:p w:rsidR="00F60FBA" w:rsidRPr="00F60FBA" w:rsidRDefault="00F60FBA" w:rsidP="00F60FBA">
      <w:pPr>
        <w:widowControl/>
        <w:ind w:firstLine="640"/>
        <w:jc w:val="left"/>
        <w:rPr>
          <w:rFonts w:ascii="宋体" w:eastAsia="宋体" w:hAnsi="宋体" w:cs="宋体"/>
          <w:kern w:val="0"/>
          <w:sz w:val="24"/>
          <w:szCs w:val="24"/>
        </w:rPr>
      </w:pPr>
      <w:r w:rsidRPr="00F60FBA">
        <w:rPr>
          <w:rFonts w:ascii="宋体" w:eastAsia="宋体" w:hAnsi="宋体" w:cs="宋体"/>
          <w:color w:val="000000"/>
          <w:kern w:val="0"/>
          <w:sz w:val="32"/>
          <w:szCs w:val="32"/>
        </w:rPr>
        <w:t> </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 xml:space="preserve">承诺企业名称（公章）                  </w:t>
      </w:r>
    </w:p>
    <w:p w:rsidR="00F60FBA" w:rsidRPr="00F60FBA" w:rsidRDefault="00F60FBA" w:rsidP="00F60FBA">
      <w:pPr>
        <w:widowControl/>
        <w:jc w:val="left"/>
        <w:rPr>
          <w:rFonts w:ascii="宋体" w:eastAsia="宋体" w:hAnsi="宋体" w:cs="宋体"/>
          <w:kern w:val="0"/>
          <w:sz w:val="24"/>
          <w:szCs w:val="24"/>
        </w:rPr>
      </w:pPr>
      <w:r w:rsidRPr="00F60FBA">
        <w:rPr>
          <w:rFonts w:ascii="宋体" w:eastAsia="宋体" w:hAnsi="宋体" w:cs="宋体"/>
          <w:color w:val="000000"/>
          <w:kern w:val="0"/>
          <w:sz w:val="32"/>
          <w:szCs w:val="32"/>
        </w:rPr>
        <w:t>法人代表或委托代理人（承诺人）</w:t>
      </w:r>
    </w:p>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p w:rsidR="00F60FBA" w:rsidRPr="00F60FBA" w:rsidRDefault="00F60FBA" w:rsidP="00F60FBA">
      <w:pPr>
        <w:widowControl/>
        <w:spacing w:line="440" w:lineRule="atLeast"/>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p w:rsidR="00F60FBA" w:rsidRPr="00F60FBA" w:rsidRDefault="00F60FBA" w:rsidP="00F60FBA">
      <w:pPr>
        <w:widowControl/>
        <w:jc w:val="left"/>
        <w:rPr>
          <w:rFonts w:ascii="宋体" w:eastAsia="宋体" w:hAnsi="宋体" w:cs="宋体"/>
          <w:kern w:val="0"/>
          <w:sz w:val="24"/>
          <w:szCs w:val="24"/>
        </w:rPr>
      </w:pPr>
      <w:r w:rsidRPr="00F60FBA">
        <w:rPr>
          <w:rFonts w:ascii="Times New Roman" w:eastAsia="宋体" w:hAnsi="Times New Roman" w:cs="Times New Roman"/>
          <w:color w:val="000000"/>
          <w:kern w:val="0"/>
          <w:sz w:val="24"/>
          <w:szCs w:val="24"/>
        </w:rPr>
        <w:t> </w:t>
      </w:r>
    </w:p>
    <w:p w:rsidR="00804619" w:rsidRPr="00F60FBA" w:rsidRDefault="00804619" w:rsidP="00F60FBA"/>
    <w:sectPr w:rsidR="00804619" w:rsidRPr="00F60FBA" w:rsidSect="008046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FBA"/>
    <w:rsid w:val="000D6022"/>
    <w:rsid w:val="00105731"/>
    <w:rsid w:val="00114420"/>
    <w:rsid w:val="0013561C"/>
    <w:rsid w:val="00135FE7"/>
    <w:rsid w:val="001A22E9"/>
    <w:rsid w:val="00241E69"/>
    <w:rsid w:val="002537A7"/>
    <w:rsid w:val="00292DB9"/>
    <w:rsid w:val="002E53E8"/>
    <w:rsid w:val="00302247"/>
    <w:rsid w:val="003501C3"/>
    <w:rsid w:val="00364248"/>
    <w:rsid w:val="00375645"/>
    <w:rsid w:val="003E6254"/>
    <w:rsid w:val="003F4674"/>
    <w:rsid w:val="00414BAD"/>
    <w:rsid w:val="004A03ED"/>
    <w:rsid w:val="004F24DC"/>
    <w:rsid w:val="0068124C"/>
    <w:rsid w:val="006B3C8C"/>
    <w:rsid w:val="006D7B87"/>
    <w:rsid w:val="00707A40"/>
    <w:rsid w:val="007A430A"/>
    <w:rsid w:val="00804619"/>
    <w:rsid w:val="0081710E"/>
    <w:rsid w:val="00902413"/>
    <w:rsid w:val="009756C4"/>
    <w:rsid w:val="00A453CC"/>
    <w:rsid w:val="00A55437"/>
    <w:rsid w:val="00A968F4"/>
    <w:rsid w:val="00AE71B7"/>
    <w:rsid w:val="00E22A66"/>
    <w:rsid w:val="00E3565F"/>
    <w:rsid w:val="00EB723E"/>
    <w:rsid w:val="00F12BB1"/>
    <w:rsid w:val="00F60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0F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0779851">
      <w:bodyDiv w:val="1"/>
      <w:marLeft w:val="0"/>
      <w:marRight w:val="0"/>
      <w:marTop w:val="0"/>
      <w:marBottom w:val="0"/>
      <w:divBdr>
        <w:top w:val="none" w:sz="0" w:space="0" w:color="auto"/>
        <w:left w:val="none" w:sz="0" w:space="0" w:color="auto"/>
        <w:bottom w:val="none" w:sz="0" w:space="0" w:color="auto"/>
        <w:right w:val="none" w:sz="0" w:space="0" w:color="auto"/>
      </w:divBdr>
      <w:divsChild>
        <w:div w:id="36860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674</Words>
  <Characters>3843</Characters>
  <Application>Microsoft Office Word</Application>
  <DocSecurity>0</DocSecurity>
  <Lines>32</Lines>
  <Paragraphs>9</Paragraphs>
  <ScaleCrop>false</ScaleCrop>
  <Company>Microsoft</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2017-08-16T00:34:00Z</dcterms:created>
  <dcterms:modified xsi:type="dcterms:W3CDTF">2017-08-16T00:45:00Z</dcterms:modified>
</cp:coreProperties>
</file>