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E6" w:rsidRPr="009C1E23" w:rsidRDefault="00F815E6" w:rsidP="00F815E6">
      <w:pPr>
        <w:rPr>
          <w:sz w:val="32"/>
          <w:szCs w:val="32"/>
        </w:rPr>
      </w:pPr>
      <w:r w:rsidRPr="009C1E23">
        <w:rPr>
          <w:rFonts w:hint="eastAsia"/>
          <w:sz w:val="32"/>
          <w:szCs w:val="32"/>
        </w:rPr>
        <w:t>附件一：</w:t>
      </w:r>
    </w:p>
    <w:p w:rsidR="00F815E6" w:rsidRPr="00F51536" w:rsidRDefault="00F815E6" w:rsidP="00F815E6">
      <w:pPr>
        <w:spacing w:line="440" w:lineRule="exact"/>
        <w:ind w:firstLineChars="202" w:firstLine="646"/>
        <w:rPr>
          <w:rFonts w:ascii="仿宋_GB2312" w:eastAsia="仿宋_GB2312" w:hAnsi="宋体"/>
          <w:bCs/>
          <w:sz w:val="32"/>
          <w:szCs w:val="32"/>
        </w:rPr>
      </w:pPr>
      <w:r w:rsidRPr="00F51536">
        <w:rPr>
          <w:rFonts w:ascii="仿宋_GB2312" w:eastAsia="仿宋_GB2312" w:hAnsi="宋体" w:hint="eastAsia"/>
          <w:bCs/>
          <w:sz w:val="32"/>
          <w:szCs w:val="32"/>
        </w:rPr>
        <w:t>四川省妇幼保健院      四川妇女儿童医院</w:t>
      </w:r>
    </w:p>
    <w:p w:rsidR="00F815E6" w:rsidRPr="00F51536" w:rsidRDefault="00F815E6" w:rsidP="00F815E6">
      <w:pPr>
        <w:spacing w:line="440" w:lineRule="exact"/>
        <w:ind w:firstLineChars="202" w:firstLine="646"/>
        <w:rPr>
          <w:rFonts w:ascii="仿宋_GB2312" w:eastAsia="仿宋_GB2312"/>
          <w:b/>
          <w:sz w:val="24"/>
        </w:rPr>
      </w:pPr>
      <w:r w:rsidRPr="00F51536">
        <w:rPr>
          <w:rFonts w:ascii="仿宋_GB2312" w:eastAsia="仿宋_GB2312" w:hAnsi="宋体" w:hint="eastAsia"/>
          <w:bCs/>
          <w:sz w:val="32"/>
          <w:szCs w:val="32"/>
        </w:rPr>
        <w:t xml:space="preserve"> 中央空调通风系统清洗消毒服务采购项目</w:t>
      </w:r>
    </w:p>
    <w:p w:rsidR="00F815E6" w:rsidRDefault="00F815E6" w:rsidP="00F815E6">
      <w:pPr>
        <w:spacing w:line="440" w:lineRule="exact"/>
        <w:rPr>
          <w:rFonts w:ascii="仿宋_GB2312" w:eastAsia="仿宋_GB2312"/>
          <w:b/>
          <w:sz w:val="24"/>
        </w:rPr>
      </w:pPr>
      <w:r>
        <w:rPr>
          <w:rFonts w:ascii="仿宋_GB2312" w:eastAsia="仿宋_GB2312" w:hint="eastAsia"/>
          <w:b/>
          <w:sz w:val="24"/>
        </w:rPr>
        <w:t>一、工程概况</w:t>
      </w:r>
    </w:p>
    <w:p w:rsidR="00F815E6" w:rsidRPr="00FA1806" w:rsidRDefault="00F815E6" w:rsidP="00F815E6">
      <w:pPr>
        <w:spacing w:line="440" w:lineRule="exact"/>
        <w:ind w:firstLineChars="202" w:firstLine="485"/>
        <w:rPr>
          <w:rFonts w:ascii="仿宋_GB2312" w:eastAsia="仿宋_GB2312"/>
          <w:sz w:val="24"/>
        </w:rPr>
      </w:pPr>
      <w:r>
        <w:rPr>
          <w:rFonts w:ascii="仿宋_GB2312" w:eastAsia="仿宋_GB2312" w:hint="eastAsia"/>
          <w:sz w:val="24"/>
        </w:rPr>
        <w:t>1.</w:t>
      </w:r>
      <w:r w:rsidRPr="00B16733">
        <w:rPr>
          <w:rFonts w:ascii="仿宋_GB2312" w:eastAsia="仿宋_GB2312" w:hint="eastAsia"/>
          <w:sz w:val="24"/>
        </w:rPr>
        <w:t>工程</w:t>
      </w:r>
      <w:r>
        <w:rPr>
          <w:rFonts w:ascii="仿宋_GB2312" w:eastAsia="仿宋_GB2312" w:hint="eastAsia"/>
          <w:sz w:val="24"/>
        </w:rPr>
        <w:t>名称：</w:t>
      </w:r>
      <w:r w:rsidRPr="00FA1806">
        <w:rPr>
          <w:rFonts w:ascii="仿宋_GB2312" w:eastAsia="仿宋_GB2312" w:hint="eastAsia"/>
          <w:sz w:val="24"/>
        </w:rPr>
        <w:t>四川省妇幼保健院中央空调通风系统清洗消毒</w:t>
      </w:r>
    </w:p>
    <w:p w:rsidR="00F815E6" w:rsidRDefault="00F815E6" w:rsidP="00F815E6">
      <w:pPr>
        <w:spacing w:line="440" w:lineRule="exact"/>
        <w:ind w:firstLineChars="200" w:firstLine="480"/>
        <w:rPr>
          <w:rFonts w:ascii="仿宋_GB2312" w:eastAsia="仿宋_GB2312"/>
          <w:sz w:val="24"/>
        </w:rPr>
      </w:pPr>
      <w:r>
        <w:rPr>
          <w:rFonts w:ascii="仿宋_GB2312" w:eastAsia="仿宋_GB2312" w:hint="eastAsia"/>
          <w:sz w:val="24"/>
        </w:rPr>
        <w:t>2.</w:t>
      </w:r>
      <w:r w:rsidRPr="00B16733">
        <w:rPr>
          <w:rFonts w:ascii="仿宋_GB2312" w:eastAsia="仿宋_GB2312" w:hint="eastAsia"/>
          <w:sz w:val="24"/>
        </w:rPr>
        <w:t>工程</w:t>
      </w:r>
      <w:r>
        <w:rPr>
          <w:rFonts w:ascii="仿宋_GB2312" w:eastAsia="仿宋_GB2312" w:hint="eastAsia"/>
          <w:sz w:val="24"/>
        </w:rPr>
        <w:t>位置：成都市武侯区沙堰西二街290号</w:t>
      </w:r>
    </w:p>
    <w:p w:rsidR="00F815E6" w:rsidRPr="005D1BBD" w:rsidRDefault="00F815E6" w:rsidP="00F815E6">
      <w:pPr>
        <w:spacing w:line="440" w:lineRule="exact"/>
        <w:ind w:firstLineChars="200" w:firstLine="480"/>
        <w:rPr>
          <w:rFonts w:ascii="仿宋_GB2312" w:eastAsia="仿宋_GB2312"/>
          <w:sz w:val="24"/>
        </w:rPr>
      </w:pPr>
      <w:r>
        <w:rPr>
          <w:rFonts w:ascii="仿宋_GB2312" w:eastAsia="仿宋_GB2312" w:hint="eastAsia"/>
          <w:sz w:val="24"/>
        </w:rPr>
        <w:t>3.工程概况：</w:t>
      </w:r>
    </w:p>
    <w:p w:rsidR="00F815E6" w:rsidRPr="005D1BBD"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根据《公共场所集中空调通风系统卫生规范》（WS394-2012）的要求，需对四川省妇幼保健院中央空调通风系统进行清洗消毒。</w:t>
      </w:r>
    </w:p>
    <w:p w:rsidR="00F815E6" w:rsidRPr="005D1BBD"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清洗范围：</w:t>
      </w:r>
      <w:r w:rsidRPr="00E13D09">
        <w:rPr>
          <w:rFonts w:ascii="仿宋_GB2312" w:eastAsia="仿宋_GB2312" w:hint="eastAsia"/>
          <w:sz w:val="24"/>
        </w:rPr>
        <w:t>四川省妇幼保健院1号楼风管系统。其中包含（风管5980平方米、风柜30台、风机盘管345台、风口1150个、冷却塔两台、冷却水系统、冷冻水系统）。四川省妇幼保健院（5号住院大楼）中央空调风管道5560平方，风机盘管机组624台新风柜清洗消毒27台，风口清洗消毒，1345个</w:t>
      </w:r>
      <w:r w:rsidR="005758FE">
        <w:rPr>
          <w:rFonts w:ascii="仿宋_GB2312" w:eastAsia="仿宋_GB2312" w:hint="eastAsia"/>
          <w:sz w:val="24"/>
        </w:rPr>
        <w:t>。并且包含整个项目</w:t>
      </w:r>
      <w:r w:rsidRPr="00E13D09">
        <w:rPr>
          <w:rFonts w:ascii="仿宋_GB2312" w:eastAsia="仿宋_GB2312" w:hint="eastAsia"/>
          <w:sz w:val="24"/>
        </w:rPr>
        <w:t>检测费</w:t>
      </w:r>
      <w:r>
        <w:rPr>
          <w:rFonts w:ascii="仿宋_GB2312" w:eastAsia="仿宋_GB2312" w:hint="eastAsia"/>
          <w:sz w:val="24"/>
        </w:rPr>
        <w:t>。</w:t>
      </w:r>
    </w:p>
    <w:p w:rsidR="00F815E6" w:rsidRPr="004B0F0A" w:rsidRDefault="00F815E6" w:rsidP="00F815E6">
      <w:pPr>
        <w:spacing w:line="440" w:lineRule="exact"/>
        <w:rPr>
          <w:rFonts w:ascii="仿宋_GB2312" w:eastAsia="仿宋_GB2312"/>
          <w:b/>
          <w:sz w:val="24"/>
        </w:rPr>
      </w:pPr>
      <w:r w:rsidRPr="004B0F0A">
        <w:rPr>
          <w:rFonts w:ascii="仿宋_GB2312" w:eastAsia="仿宋_GB2312" w:hint="eastAsia"/>
          <w:b/>
          <w:sz w:val="24"/>
        </w:rPr>
        <w:t>二、施工要求</w:t>
      </w:r>
    </w:p>
    <w:p w:rsidR="00F815E6" w:rsidRPr="005D1BBD" w:rsidRDefault="00F815E6" w:rsidP="00F815E6">
      <w:pPr>
        <w:spacing w:line="440" w:lineRule="exact"/>
        <w:ind w:firstLineChars="200" w:firstLine="480"/>
        <w:rPr>
          <w:rFonts w:ascii="仿宋_GB2312" w:eastAsia="仿宋_GB2312"/>
          <w:sz w:val="24"/>
        </w:rPr>
      </w:pPr>
      <w:r>
        <w:rPr>
          <w:rFonts w:ascii="仿宋_GB2312" w:eastAsia="仿宋_GB2312" w:hint="eastAsia"/>
          <w:sz w:val="24"/>
        </w:rPr>
        <w:t xml:space="preserve">1. </w:t>
      </w:r>
      <w:r w:rsidRPr="005D1BBD">
        <w:rPr>
          <w:rFonts w:ascii="仿宋_GB2312" w:eastAsia="仿宋_GB2312" w:hint="eastAsia"/>
          <w:sz w:val="24"/>
        </w:rPr>
        <w:t>工作期间，施工方工作人员需佩戴工作证，施工现场打围，确保安全。</w:t>
      </w:r>
    </w:p>
    <w:p w:rsidR="00F815E6" w:rsidRPr="005D1BBD"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2</w:t>
      </w:r>
      <w:r>
        <w:rPr>
          <w:rFonts w:ascii="仿宋_GB2312" w:eastAsia="仿宋_GB2312" w:hint="eastAsia"/>
          <w:sz w:val="24"/>
        </w:rPr>
        <w:t xml:space="preserve">. </w:t>
      </w:r>
      <w:r w:rsidRPr="005D1BBD">
        <w:rPr>
          <w:rFonts w:ascii="仿宋_GB2312" w:eastAsia="仿宋_GB2312" w:hint="eastAsia"/>
          <w:sz w:val="24"/>
        </w:rPr>
        <w:t>施工方工作人员必须遵守国家法规和医院的规定，如果有任何违反医院规章制度的</w:t>
      </w:r>
      <w:r w:rsidRPr="005D1BBD">
        <w:rPr>
          <w:rFonts w:ascii="仿宋_GB2312" w:eastAsia="仿宋_GB2312"/>
          <w:sz w:val="24"/>
        </w:rPr>
        <w:t>,</w:t>
      </w:r>
      <w:r w:rsidRPr="005D1BBD">
        <w:rPr>
          <w:rFonts w:ascii="仿宋_GB2312" w:eastAsia="仿宋_GB2312" w:hint="eastAsia"/>
          <w:sz w:val="24"/>
        </w:rPr>
        <w:t>按照医院的要求进行处罚。</w:t>
      </w:r>
    </w:p>
    <w:p w:rsidR="00F815E6" w:rsidRPr="005D1BBD"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3</w:t>
      </w:r>
      <w:r>
        <w:rPr>
          <w:rFonts w:ascii="仿宋_GB2312" w:eastAsia="仿宋_GB2312" w:hint="eastAsia"/>
          <w:sz w:val="24"/>
        </w:rPr>
        <w:t xml:space="preserve">. </w:t>
      </w:r>
      <w:r w:rsidRPr="005D1BBD">
        <w:rPr>
          <w:rFonts w:ascii="仿宋_GB2312" w:eastAsia="仿宋_GB2312" w:hint="eastAsia"/>
          <w:sz w:val="24"/>
        </w:rPr>
        <w:t>施工方不得擅自将合同转包给第三方。</w:t>
      </w:r>
    </w:p>
    <w:p w:rsidR="00F815E6" w:rsidRPr="005D1BBD"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4</w:t>
      </w:r>
      <w:r>
        <w:rPr>
          <w:rFonts w:ascii="仿宋_GB2312" w:eastAsia="仿宋_GB2312" w:hint="eastAsia"/>
          <w:sz w:val="24"/>
        </w:rPr>
        <w:t xml:space="preserve">. </w:t>
      </w:r>
      <w:r w:rsidRPr="005D1BBD">
        <w:rPr>
          <w:rFonts w:ascii="仿宋_GB2312" w:eastAsia="仿宋_GB2312" w:hint="eastAsia"/>
          <w:sz w:val="24"/>
        </w:rPr>
        <w:t>施工方必须严格按照规定的程序进行清洗、消毒、检查。保证施工期间的安全，卫生，无第二次污染。</w:t>
      </w:r>
    </w:p>
    <w:p w:rsidR="00F815E6" w:rsidRPr="005D1BBD"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5</w:t>
      </w:r>
      <w:r>
        <w:rPr>
          <w:rFonts w:ascii="仿宋_GB2312" w:eastAsia="仿宋_GB2312" w:hint="eastAsia"/>
          <w:sz w:val="24"/>
        </w:rPr>
        <w:t xml:space="preserve">. </w:t>
      </w:r>
      <w:r w:rsidRPr="005D1BBD">
        <w:rPr>
          <w:rFonts w:ascii="仿宋_GB2312" w:eastAsia="仿宋_GB2312" w:hint="eastAsia"/>
          <w:sz w:val="24"/>
        </w:rPr>
        <w:t>施工完毕，施工方应将作业场地恢复原貌。如有损坏，施工方应负责维修复原。如无法复原，施工方应负责赔偿。</w:t>
      </w:r>
    </w:p>
    <w:p w:rsidR="00F815E6" w:rsidRDefault="00F815E6" w:rsidP="00F815E6">
      <w:pPr>
        <w:spacing w:line="440" w:lineRule="exact"/>
        <w:ind w:firstLineChars="200" w:firstLine="480"/>
        <w:rPr>
          <w:rFonts w:ascii="仿宋_GB2312" w:eastAsia="仿宋_GB2312"/>
          <w:sz w:val="24"/>
        </w:rPr>
      </w:pPr>
      <w:r w:rsidRPr="005D1BBD">
        <w:rPr>
          <w:rFonts w:ascii="仿宋_GB2312" w:eastAsia="仿宋_GB2312" w:hint="eastAsia"/>
          <w:sz w:val="24"/>
        </w:rPr>
        <w:t>6</w:t>
      </w:r>
      <w:r>
        <w:rPr>
          <w:rFonts w:ascii="仿宋_GB2312" w:eastAsia="仿宋_GB2312" w:hint="eastAsia"/>
          <w:sz w:val="24"/>
        </w:rPr>
        <w:t xml:space="preserve">. </w:t>
      </w:r>
      <w:r w:rsidRPr="005D1BBD">
        <w:rPr>
          <w:rFonts w:ascii="仿宋_GB2312" w:eastAsia="仿宋_GB2312" w:hint="eastAsia"/>
          <w:sz w:val="24"/>
        </w:rPr>
        <w:t>如在施工准备阶段、施工期间等发生事故，造成财产损失、人身伤害等由施工方负责赔偿并出面处理，与医院无关。</w:t>
      </w:r>
    </w:p>
    <w:p w:rsidR="00F815E6" w:rsidRPr="004B0F0A" w:rsidRDefault="00F815E6" w:rsidP="00F815E6">
      <w:pPr>
        <w:spacing w:line="440" w:lineRule="exact"/>
        <w:rPr>
          <w:rFonts w:ascii="仿宋_GB2312" w:eastAsia="仿宋_GB2312"/>
          <w:b/>
          <w:sz w:val="24"/>
        </w:rPr>
      </w:pPr>
      <w:r w:rsidRPr="004B0F0A">
        <w:rPr>
          <w:rFonts w:ascii="仿宋_GB2312" w:eastAsia="仿宋_GB2312" w:hint="eastAsia"/>
          <w:b/>
          <w:sz w:val="24"/>
        </w:rPr>
        <w:t>三、清洗消毒服务范围</w:t>
      </w:r>
    </w:p>
    <w:p w:rsidR="00F815E6" w:rsidRPr="00A34B9C" w:rsidRDefault="00F815E6" w:rsidP="00F815E6">
      <w:pPr>
        <w:spacing w:line="440" w:lineRule="exact"/>
        <w:ind w:firstLineChars="200" w:firstLine="480"/>
        <w:rPr>
          <w:rFonts w:ascii="仿宋_GB2312" w:eastAsia="仿宋_GB2312"/>
          <w:sz w:val="24"/>
        </w:rPr>
      </w:pPr>
      <w:bookmarkStart w:id="0" w:name="_Toc463708575"/>
      <w:r w:rsidRPr="00A34B9C">
        <w:rPr>
          <w:rFonts w:ascii="仿宋_GB2312" w:eastAsia="仿宋_GB2312" w:hint="eastAsia"/>
          <w:sz w:val="24"/>
        </w:rPr>
        <w:t>（一）风管清洗</w:t>
      </w:r>
      <w:bookmarkEnd w:id="0"/>
    </w:p>
    <w:p w:rsidR="00F815E6" w:rsidRPr="00A34B9C" w:rsidRDefault="00F815E6" w:rsidP="00F815E6">
      <w:pPr>
        <w:spacing w:line="440" w:lineRule="exact"/>
        <w:ind w:firstLineChars="200" w:firstLine="480"/>
        <w:rPr>
          <w:rFonts w:ascii="仿宋_GB2312" w:eastAsia="仿宋_GB2312"/>
          <w:sz w:val="24"/>
        </w:rPr>
      </w:pPr>
      <w:r w:rsidRPr="00A34B9C">
        <w:rPr>
          <w:rFonts w:ascii="仿宋_GB2312" w:eastAsia="仿宋_GB2312" w:hint="eastAsia"/>
          <w:sz w:val="24"/>
        </w:rPr>
        <w:t>通风管道是整个空调通风系统的主干，新风及混合后的空调风通过风管传送到各个工作生活空间。且由于安装工程初期的原因，风管内也可能会存在各种各样的施工垃圾。</w:t>
      </w:r>
      <w:bookmarkStart w:id="1" w:name="_Toc102302306"/>
      <w:r w:rsidRPr="00A34B9C">
        <w:rPr>
          <w:rFonts w:ascii="仿宋_GB2312" w:eastAsia="仿宋_GB2312" w:hint="eastAsia"/>
          <w:sz w:val="24"/>
        </w:rPr>
        <w:t>随着使用年限的增加，风管内也会沉积大量的灰尘。沉积下来的污垢在适当的温度和湿度下滋生微生物，并且成为富集各类污染物的载体。所以</w:t>
      </w:r>
      <w:r w:rsidRPr="00A34B9C">
        <w:rPr>
          <w:rFonts w:ascii="仿宋_GB2312" w:eastAsia="仿宋_GB2312" w:hint="eastAsia"/>
          <w:sz w:val="24"/>
        </w:rPr>
        <w:lastRenderedPageBreak/>
        <w:t>对风管的清洗是最主要且必需的项目。</w:t>
      </w:r>
    </w:p>
    <w:p w:rsidR="00F815E6" w:rsidRPr="00A34B9C" w:rsidRDefault="00F815E6" w:rsidP="00F815E6">
      <w:pPr>
        <w:spacing w:line="440" w:lineRule="exact"/>
        <w:ind w:firstLineChars="200" w:firstLine="480"/>
        <w:rPr>
          <w:rFonts w:ascii="仿宋_GB2312" w:eastAsia="仿宋_GB2312"/>
          <w:sz w:val="24"/>
        </w:rPr>
      </w:pPr>
      <w:bookmarkStart w:id="2" w:name="_Toc463708576"/>
      <w:r w:rsidRPr="00A34B9C">
        <w:rPr>
          <w:rFonts w:ascii="仿宋_GB2312" w:eastAsia="仿宋_GB2312" w:hint="eastAsia"/>
          <w:sz w:val="24"/>
        </w:rPr>
        <w:t>（二）风管消毒</w:t>
      </w:r>
      <w:bookmarkEnd w:id="1"/>
      <w:bookmarkEnd w:id="2"/>
    </w:p>
    <w:p w:rsidR="00F815E6" w:rsidRPr="00A34B9C" w:rsidRDefault="00F815E6" w:rsidP="00F815E6">
      <w:pPr>
        <w:spacing w:line="440" w:lineRule="exact"/>
        <w:ind w:firstLineChars="200" w:firstLine="480"/>
        <w:rPr>
          <w:rFonts w:ascii="仿宋_GB2312" w:eastAsia="仿宋_GB2312"/>
          <w:sz w:val="24"/>
        </w:rPr>
      </w:pPr>
      <w:r w:rsidRPr="00A34B9C">
        <w:rPr>
          <w:rFonts w:ascii="仿宋_GB2312" w:eastAsia="仿宋_GB2312" w:hint="eastAsia"/>
          <w:sz w:val="24"/>
        </w:rPr>
        <w:t>为保证风管清洗后能够均匀而彻底的消毒，</w:t>
      </w:r>
      <w:r w:rsidR="005758FE">
        <w:rPr>
          <w:rFonts w:ascii="仿宋_GB2312" w:eastAsia="仿宋_GB2312" w:hint="eastAsia"/>
          <w:sz w:val="24"/>
        </w:rPr>
        <w:t>要求采用现行市场标准</w:t>
      </w:r>
      <w:r w:rsidRPr="00A34B9C">
        <w:rPr>
          <w:rFonts w:ascii="仿宋_GB2312" w:eastAsia="仿宋_GB2312" w:hint="eastAsia"/>
          <w:sz w:val="24"/>
        </w:rPr>
        <w:t>引进国外先进技术，采用带摄像的喷雾机器人，对风管进行消毒，目的是使消毒均匀且不遗漏，从而确保消毒的彻底性。</w:t>
      </w:r>
      <w:bookmarkStart w:id="3" w:name="_Toc102302307"/>
    </w:p>
    <w:p w:rsidR="00F815E6" w:rsidRPr="00A34B9C" w:rsidRDefault="00F815E6" w:rsidP="00F815E6">
      <w:pPr>
        <w:spacing w:line="440" w:lineRule="exact"/>
        <w:ind w:firstLineChars="200" w:firstLine="480"/>
        <w:rPr>
          <w:rFonts w:ascii="仿宋_GB2312" w:eastAsia="仿宋_GB2312"/>
          <w:sz w:val="24"/>
        </w:rPr>
      </w:pPr>
      <w:bookmarkStart w:id="4" w:name="_Toc463708577"/>
      <w:r w:rsidRPr="00A34B9C">
        <w:rPr>
          <w:rFonts w:ascii="仿宋_GB2312" w:eastAsia="仿宋_GB2312" w:hint="eastAsia"/>
          <w:sz w:val="24"/>
        </w:rPr>
        <w:t>（三）静压箱清洗及消毒</w:t>
      </w:r>
      <w:bookmarkEnd w:id="3"/>
      <w:bookmarkEnd w:id="4"/>
    </w:p>
    <w:p w:rsidR="00F815E6" w:rsidRPr="00A34B9C" w:rsidRDefault="00F815E6" w:rsidP="00F815E6">
      <w:pPr>
        <w:spacing w:line="440" w:lineRule="exact"/>
        <w:ind w:firstLineChars="200" w:firstLine="480"/>
        <w:rPr>
          <w:rFonts w:ascii="仿宋_GB2312" w:eastAsia="仿宋_GB2312"/>
          <w:sz w:val="24"/>
        </w:rPr>
      </w:pPr>
      <w:r w:rsidRPr="00A34B9C">
        <w:rPr>
          <w:rFonts w:ascii="仿宋_GB2312" w:eastAsia="仿宋_GB2312" w:hint="eastAsia"/>
          <w:sz w:val="24"/>
        </w:rPr>
        <w:t>由于静压箱的截面积比风管的截面积要大很多，风经过静压箱时，风速剧减，大部分粉尘积聚于此。基于此，对静压箱清洗是风管清洗工程中必不可少的</w:t>
      </w:r>
      <w:r w:rsidR="005758FE">
        <w:rPr>
          <w:rFonts w:ascii="仿宋_GB2312" w:eastAsia="仿宋_GB2312" w:hint="eastAsia"/>
          <w:sz w:val="24"/>
        </w:rPr>
        <w:t>环节</w:t>
      </w:r>
      <w:r w:rsidRPr="00A34B9C">
        <w:rPr>
          <w:rFonts w:ascii="仿宋_GB2312" w:eastAsia="仿宋_GB2312" w:hint="eastAsia"/>
          <w:sz w:val="24"/>
        </w:rPr>
        <w:t>。</w:t>
      </w:r>
      <w:bookmarkStart w:id="5" w:name="_Toc102302308"/>
    </w:p>
    <w:p w:rsidR="00F815E6" w:rsidRPr="00A34B9C" w:rsidRDefault="00F815E6" w:rsidP="00F815E6">
      <w:pPr>
        <w:spacing w:line="440" w:lineRule="exact"/>
        <w:ind w:firstLineChars="200" w:firstLine="480"/>
        <w:rPr>
          <w:rFonts w:ascii="仿宋_GB2312" w:eastAsia="仿宋_GB2312"/>
          <w:sz w:val="24"/>
        </w:rPr>
      </w:pPr>
      <w:bookmarkStart w:id="6" w:name="_Toc463708578"/>
      <w:r w:rsidRPr="00A34B9C">
        <w:rPr>
          <w:rFonts w:ascii="仿宋_GB2312" w:eastAsia="仿宋_GB2312" w:hint="eastAsia"/>
          <w:sz w:val="24"/>
        </w:rPr>
        <w:t>（四）风阀清洗及消毒</w:t>
      </w:r>
      <w:bookmarkEnd w:id="5"/>
      <w:bookmarkEnd w:id="6"/>
    </w:p>
    <w:p w:rsidR="00F815E6" w:rsidRPr="00A34B9C" w:rsidRDefault="00F815E6" w:rsidP="00F815E6">
      <w:pPr>
        <w:spacing w:line="440" w:lineRule="exact"/>
        <w:ind w:firstLineChars="200" w:firstLine="480"/>
        <w:rPr>
          <w:rFonts w:ascii="仿宋_GB2312" w:eastAsia="仿宋_GB2312"/>
          <w:sz w:val="24"/>
        </w:rPr>
      </w:pPr>
      <w:r w:rsidRPr="00A34B9C">
        <w:rPr>
          <w:rFonts w:ascii="仿宋_GB2312" w:eastAsia="仿宋_GB2312" w:hint="eastAsia"/>
          <w:sz w:val="24"/>
        </w:rPr>
        <w:t>风阀由于其自身结构的特点，灰尘容易积聚于此。当我们打开风管检查时，可以非常明显地看得到</w:t>
      </w:r>
      <w:r w:rsidR="005758FE">
        <w:rPr>
          <w:rFonts w:ascii="仿宋_GB2312" w:eastAsia="仿宋_GB2312" w:hint="eastAsia"/>
          <w:sz w:val="24"/>
        </w:rPr>
        <w:t>，因此要求进行清洗</w:t>
      </w:r>
      <w:r w:rsidRPr="00A34B9C">
        <w:rPr>
          <w:rFonts w:ascii="仿宋_GB2312" w:eastAsia="仿宋_GB2312" w:hint="eastAsia"/>
          <w:sz w:val="24"/>
        </w:rPr>
        <w:t>。</w:t>
      </w:r>
    </w:p>
    <w:p w:rsidR="00F815E6" w:rsidRPr="00A34B9C" w:rsidRDefault="00F815E6" w:rsidP="00F815E6">
      <w:pPr>
        <w:spacing w:line="440" w:lineRule="exact"/>
        <w:ind w:firstLineChars="200" w:firstLine="480"/>
        <w:rPr>
          <w:rFonts w:ascii="仿宋_GB2312" w:eastAsia="仿宋_GB2312"/>
          <w:sz w:val="24"/>
        </w:rPr>
      </w:pPr>
      <w:bookmarkStart w:id="7" w:name="_Toc463708579"/>
      <w:r w:rsidRPr="00A34B9C">
        <w:rPr>
          <w:rFonts w:ascii="仿宋_GB2312" w:eastAsia="仿宋_GB2312" w:hint="eastAsia"/>
          <w:sz w:val="24"/>
        </w:rPr>
        <w:t>（五）防火阀、消音阀和调风阀清洗和消毒</w:t>
      </w:r>
      <w:bookmarkEnd w:id="7"/>
    </w:p>
    <w:p w:rsidR="00F815E6" w:rsidRPr="00A34B9C" w:rsidRDefault="00F815E6" w:rsidP="00F815E6">
      <w:pPr>
        <w:spacing w:line="440" w:lineRule="exact"/>
        <w:ind w:firstLineChars="200" w:firstLine="480"/>
        <w:rPr>
          <w:rFonts w:ascii="仿宋_GB2312" w:eastAsia="仿宋_GB2312"/>
          <w:sz w:val="24"/>
        </w:rPr>
      </w:pPr>
      <w:r w:rsidRPr="00A34B9C">
        <w:rPr>
          <w:rFonts w:ascii="仿宋_GB2312" w:eastAsia="仿宋_GB2312" w:hint="eastAsia"/>
          <w:sz w:val="24"/>
        </w:rPr>
        <w:t>机器人进入通风管道中发现其阀的位</w:t>
      </w:r>
      <w:r w:rsidR="00362812">
        <w:rPr>
          <w:rFonts w:ascii="仿宋_GB2312" w:eastAsia="仿宋_GB2312" w:hint="eastAsia"/>
          <w:sz w:val="24"/>
        </w:rPr>
        <w:t>置，如果阀门离原开口处不远（即能使机器人正常操作运行范围内使用），</w:t>
      </w:r>
      <w:r w:rsidRPr="00A34B9C">
        <w:rPr>
          <w:rFonts w:ascii="仿宋_GB2312" w:eastAsia="仿宋_GB2312" w:hint="eastAsia"/>
          <w:sz w:val="24"/>
        </w:rPr>
        <w:t>可以直接通过开口处通过机器人进行清洗，如果比较远时，就可以采取在阀门附近开口，然后再对其进行清洗。</w:t>
      </w:r>
    </w:p>
    <w:p w:rsidR="00F815E6" w:rsidRPr="00A34B9C" w:rsidRDefault="00F815E6" w:rsidP="00F815E6">
      <w:pPr>
        <w:spacing w:line="440" w:lineRule="exact"/>
        <w:ind w:firstLineChars="200" w:firstLine="480"/>
        <w:rPr>
          <w:rFonts w:ascii="仿宋_GB2312" w:eastAsia="仿宋_GB2312"/>
          <w:sz w:val="24"/>
        </w:rPr>
      </w:pPr>
      <w:bookmarkStart w:id="8" w:name="_Toc463708580"/>
      <w:r w:rsidRPr="00A34B9C">
        <w:rPr>
          <w:rFonts w:ascii="仿宋_GB2312" w:eastAsia="仿宋_GB2312" w:hint="eastAsia"/>
          <w:sz w:val="24"/>
        </w:rPr>
        <w:t>（六）送回风口及散流器、格栅清洗及消毒。</w:t>
      </w:r>
      <w:bookmarkEnd w:id="8"/>
    </w:p>
    <w:p w:rsidR="00F815E6" w:rsidRPr="002B0DC0" w:rsidRDefault="00F815E6" w:rsidP="00F815E6">
      <w:pPr>
        <w:spacing w:line="440" w:lineRule="exact"/>
        <w:ind w:firstLineChars="200" w:firstLine="480"/>
        <w:rPr>
          <w:rFonts w:ascii="仿宋_GB2312" w:eastAsia="仿宋_GB2312"/>
          <w:sz w:val="24"/>
        </w:rPr>
      </w:pPr>
      <w:r w:rsidRPr="00A34B9C">
        <w:rPr>
          <w:rFonts w:ascii="仿宋_GB2312" w:eastAsia="仿宋_GB2312" w:hint="eastAsia"/>
          <w:sz w:val="24"/>
        </w:rPr>
        <w:t>送、回风口及散流器、格栅的结构特征及长期暴露于室内的情况。使其表面附着较多的灰尘，同时也是送风到达室内的最后一道屏障，是否干净将直接影响风的质量</w:t>
      </w:r>
      <w:r w:rsidR="00362812">
        <w:rPr>
          <w:rFonts w:ascii="仿宋_GB2312" w:eastAsia="仿宋_GB2312" w:hint="eastAsia"/>
          <w:sz w:val="24"/>
        </w:rPr>
        <w:t>，因此要求清洗该范围</w:t>
      </w:r>
      <w:r w:rsidRPr="00A34B9C">
        <w:rPr>
          <w:rFonts w:ascii="仿宋_GB2312" w:eastAsia="仿宋_GB2312" w:hint="eastAsia"/>
          <w:sz w:val="24"/>
        </w:rPr>
        <w:t>。</w:t>
      </w:r>
    </w:p>
    <w:p w:rsidR="00F815E6" w:rsidRPr="004B0F0A" w:rsidRDefault="00F815E6" w:rsidP="00F815E6">
      <w:pPr>
        <w:spacing w:line="440" w:lineRule="exact"/>
        <w:ind w:firstLineChars="200" w:firstLine="480"/>
        <w:rPr>
          <w:rFonts w:ascii="仿宋_GB2312" w:eastAsia="仿宋_GB2312"/>
          <w:b/>
          <w:sz w:val="24"/>
        </w:rPr>
      </w:pPr>
      <w:r w:rsidRPr="004B0F0A">
        <w:rPr>
          <w:rFonts w:ascii="仿宋_GB2312" w:eastAsia="仿宋_GB2312" w:hint="eastAsia"/>
          <w:b/>
          <w:sz w:val="24"/>
        </w:rPr>
        <w:t>四、验收标准</w:t>
      </w:r>
    </w:p>
    <w:p w:rsidR="00F815E6" w:rsidRDefault="00F815E6" w:rsidP="00F815E6">
      <w:pPr>
        <w:spacing w:line="440" w:lineRule="exact"/>
        <w:ind w:firstLineChars="200" w:firstLine="480"/>
        <w:rPr>
          <w:rFonts w:ascii="仿宋_GB2312" w:eastAsia="仿宋_GB2312"/>
          <w:sz w:val="24"/>
        </w:rPr>
      </w:pPr>
      <w:r>
        <w:rPr>
          <w:rFonts w:ascii="仿宋_GB2312" w:eastAsia="仿宋_GB2312" w:hint="eastAsia"/>
          <w:sz w:val="24"/>
        </w:rPr>
        <w:t>1.施工方的工作标准和检验必须符合《</w:t>
      </w:r>
      <w:r w:rsidRPr="002B0DC0">
        <w:rPr>
          <w:rFonts w:ascii="仿宋_GB2312" w:eastAsia="仿宋_GB2312" w:hint="eastAsia"/>
          <w:sz w:val="24"/>
        </w:rPr>
        <w:t>公共场所集中空调通风系统清洗规范</w:t>
      </w:r>
      <w:r>
        <w:rPr>
          <w:rFonts w:ascii="仿宋_GB2312" w:eastAsia="仿宋_GB2312" w:hint="eastAsia"/>
          <w:sz w:val="24"/>
        </w:rPr>
        <w:t>》（WS/T396-2012）</w:t>
      </w:r>
      <w:bookmarkStart w:id="9" w:name="_GoBack"/>
      <w:bookmarkEnd w:id="9"/>
      <w:r>
        <w:rPr>
          <w:rFonts w:ascii="仿宋_GB2312" w:eastAsia="仿宋_GB2312" w:hint="eastAsia"/>
          <w:sz w:val="24"/>
        </w:rPr>
        <w:t>的有关规定和标准，严格施工。</w:t>
      </w:r>
    </w:p>
    <w:p w:rsidR="00F815E6" w:rsidRPr="002B0DC0" w:rsidRDefault="00F815E6" w:rsidP="00F815E6">
      <w:pPr>
        <w:spacing w:line="440" w:lineRule="exact"/>
        <w:ind w:firstLineChars="200" w:firstLine="480"/>
        <w:rPr>
          <w:rFonts w:ascii="仿宋_GB2312" w:eastAsia="仿宋_GB2312"/>
          <w:sz w:val="24"/>
        </w:rPr>
      </w:pPr>
      <w:r>
        <w:rPr>
          <w:rFonts w:ascii="仿宋_GB2312" w:eastAsia="仿宋_GB2312" w:hint="eastAsia"/>
          <w:sz w:val="24"/>
        </w:rPr>
        <w:t>2. 验收由第三检测方（四川省疾病预防控制中心）检测，完全按照《</w:t>
      </w:r>
      <w:r w:rsidRPr="002B0DC0">
        <w:rPr>
          <w:rFonts w:ascii="仿宋_GB2312" w:eastAsia="仿宋_GB2312" w:hint="eastAsia"/>
          <w:sz w:val="24"/>
        </w:rPr>
        <w:t>公共场所集中空调通风系统清洗规范</w:t>
      </w:r>
      <w:r>
        <w:rPr>
          <w:rFonts w:ascii="仿宋_GB2312" w:eastAsia="仿宋_GB2312" w:hint="eastAsia"/>
          <w:sz w:val="24"/>
        </w:rPr>
        <w:t>》（WS/T396-2012）进行验收，并提供检测报告。</w:t>
      </w:r>
    </w:p>
    <w:p w:rsidR="00F815E6" w:rsidRPr="004B0F0A" w:rsidRDefault="00F815E6" w:rsidP="00F815E6">
      <w:pPr>
        <w:spacing w:line="440" w:lineRule="exact"/>
        <w:ind w:firstLineChars="200" w:firstLine="480"/>
        <w:rPr>
          <w:rFonts w:ascii="仿宋_GB2312" w:eastAsia="仿宋_GB2312"/>
          <w:b/>
          <w:sz w:val="24"/>
        </w:rPr>
      </w:pPr>
      <w:r w:rsidRPr="004B0F0A">
        <w:rPr>
          <w:rFonts w:ascii="仿宋_GB2312" w:eastAsia="仿宋_GB2312" w:hint="eastAsia"/>
          <w:b/>
          <w:sz w:val="24"/>
        </w:rPr>
        <w:t>五、投标文件的评审</w:t>
      </w:r>
    </w:p>
    <w:p w:rsidR="00F815E6" w:rsidRPr="000177AA" w:rsidRDefault="00F815E6" w:rsidP="00F815E6">
      <w:pPr>
        <w:spacing w:line="440" w:lineRule="exact"/>
        <w:ind w:firstLineChars="200" w:firstLine="480"/>
        <w:rPr>
          <w:rFonts w:ascii="仿宋_GB2312" w:eastAsia="仿宋_GB2312"/>
          <w:sz w:val="24"/>
        </w:rPr>
      </w:pPr>
      <w:r w:rsidRPr="000177AA">
        <w:rPr>
          <w:rFonts w:ascii="仿宋_GB2312" w:eastAsia="仿宋_GB2312" w:hint="eastAsia"/>
          <w:sz w:val="24"/>
        </w:rPr>
        <w:t xml:space="preserve">1.由招标小组组织成立评审委员会，对投标文件进行综合评审。 </w:t>
      </w:r>
    </w:p>
    <w:p w:rsidR="00F815E6" w:rsidRPr="000177AA" w:rsidRDefault="00F815E6" w:rsidP="00F815E6">
      <w:pPr>
        <w:spacing w:line="440" w:lineRule="exact"/>
        <w:ind w:firstLineChars="200" w:firstLine="480"/>
        <w:rPr>
          <w:rFonts w:ascii="仿宋_GB2312" w:eastAsia="仿宋_GB2312"/>
          <w:sz w:val="24"/>
        </w:rPr>
      </w:pPr>
      <w:r w:rsidRPr="000177AA">
        <w:rPr>
          <w:rFonts w:ascii="仿宋_GB2312" w:eastAsia="仿宋_GB2312" w:hint="eastAsia"/>
          <w:sz w:val="24"/>
        </w:rPr>
        <w:t>2.评审方法</w:t>
      </w:r>
    </w:p>
    <w:p w:rsidR="00F815E6" w:rsidRPr="00312770" w:rsidRDefault="00F815E6" w:rsidP="00F815E6">
      <w:pPr>
        <w:spacing w:line="440" w:lineRule="exact"/>
        <w:ind w:firstLineChars="200" w:firstLine="480"/>
        <w:rPr>
          <w:rFonts w:ascii="仿宋_GB2312" w:eastAsia="仿宋_GB2312"/>
          <w:sz w:val="24"/>
        </w:rPr>
      </w:pPr>
      <w:r w:rsidRPr="000177AA">
        <w:rPr>
          <w:rFonts w:ascii="仿宋_GB2312" w:eastAsia="仿宋_GB2312" w:hint="eastAsia"/>
          <w:sz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w:t>
      </w:r>
      <w:r w:rsidRPr="000177AA">
        <w:rPr>
          <w:rFonts w:ascii="仿宋_GB2312" w:eastAsia="仿宋_GB2312" w:hint="eastAsia"/>
          <w:sz w:val="24"/>
        </w:rPr>
        <w:lastRenderedPageBreak/>
        <w:t>四舍五入取小数点后二位），按最终评审分由高到低顺序排列。根据上述评标原则，分值安排如下：</w:t>
      </w:r>
    </w:p>
    <w:p w:rsidR="00F815E6" w:rsidRPr="004B0F0A" w:rsidRDefault="00F815E6" w:rsidP="00F815E6">
      <w:pPr>
        <w:spacing w:line="440" w:lineRule="exact"/>
        <w:ind w:firstLineChars="200" w:firstLine="480"/>
        <w:rPr>
          <w:rFonts w:ascii="仿宋_GB2312" w:eastAsia="仿宋_GB2312"/>
          <w:sz w:val="24"/>
        </w:rPr>
      </w:pPr>
    </w:p>
    <w:p w:rsidR="00F815E6" w:rsidRDefault="00F815E6" w:rsidP="00F815E6">
      <w:pPr>
        <w:pStyle w:val="a5"/>
        <w:tabs>
          <w:tab w:val="left" w:pos="600"/>
        </w:tabs>
        <w:spacing w:line="240" w:lineRule="auto"/>
        <w:jc w:val="center"/>
        <w:rPr>
          <w:rFonts w:ascii="宋体" w:hAnsi="宋体" w:cs="宋体"/>
          <w:b/>
          <w:sz w:val="28"/>
          <w:szCs w:val="28"/>
        </w:rPr>
      </w:pPr>
      <w:r>
        <w:rPr>
          <w:rFonts w:ascii="宋体" w:hAnsi="宋体" w:cs="宋体" w:hint="eastAsia"/>
          <w:b/>
          <w:sz w:val="28"/>
          <w:szCs w:val="28"/>
        </w:rPr>
        <w:t>综合评分明细表</w:t>
      </w:r>
    </w:p>
    <w:tbl>
      <w:tblPr>
        <w:tblpPr w:leftFromText="180" w:rightFromText="180" w:vertAnchor="text" w:horzAnchor="page" w:tblpX="1125" w:tblpY="614"/>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825"/>
        <w:gridCol w:w="1245"/>
        <w:gridCol w:w="5036"/>
        <w:gridCol w:w="1350"/>
      </w:tblGrid>
      <w:tr w:rsidR="00F815E6" w:rsidTr="00905621">
        <w:trPr>
          <w:trHeight w:val="616"/>
        </w:trPr>
        <w:tc>
          <w:tcPr>
            <w:tcW w:w="1224" w:type="dxa"/>
            <w:vAlign w:val="center"/>
          </w:tcPr>
          <w:p w:rsidR="00F815E6" w:rsidRDefault="00F815E6" w:rsidP="00905621">
            <w:pPr>
              <w:jc w:val="center"/>
              <w:rPr>
                <w:rFonts w:asciiTheme="majorEastAsia" w:eastAsiaTheme="majorEastAsia" w:hAnsiTheme="majorEastAsia" w:cstheme="majorEastAsia"/>
                <w:sz w:val="24"/>
              </w:rPr>
            </w:pPr>
            <w:r w:rsidRPr="004B0F0A">
              <w:rPr>
                <w:rFonts w:asciiTheme="majorEastAsia" w:eastAsiaTheme="majorEastAsia" w:hAnsiTheme="majorEastAsia" w:cstheme="majorEastAsia" w:hint="eastAsia"/>
                <w:sz w:val="24"/>
              </w:rPr>
              <w:t>类别</w:t>
            </w:r>
          </w:p>
        </w:tc>
        <w:tc>
          <w:tcPr>
            <w:tcW w:w="825" w:type="dxa"/>
            <w:vAlign w:val="center"/>
          </w:tcPr>
          <w:p w:rsidR="00F815E6" w:rsidRDefault="00F815E6" w:rsidP="00905621">
            <w:pPr>
              <w:jc w:val="center"/>
              <w:rPr>
                <w:rFonts w:asciiTheme="majorEastAsia" w:eastAsiaTheme="majorEastAsia" w:hAnsiTheme="majorEastAsia" w:cstheme="majorEastAsia"/>
                <w:sz w:val="24"/>
              </w:rPr>
            </w:pPr>
            <w:r w:rsidRPr="004B0F0A">
              <w:rPr>
                <w:rFonts w:asciiTheme="majorEastAsia" w:eastAsiaTheme="majorEastAsia" w:hAnsiTheme="majorEastAsia" w:cstheme="majorEastAsia" w:hint="eastAsia"/>
                <w:sz w:val="24"/>
              </w:rPr>
              <w:t>满分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rPr>
            </w:pPr>
            <w:r w:rsidRPr="004B0F0A">
              <w:rPr>
                <w:rFonts w:asciiTheme="majorEastAsia" w:eastAsiaTheme="majorEastAsia" w:hAnsiTheme="majorEastAsia" w:cstheme="majorEastAsia" w:hint="eastAsia"/>
                <w:sz w:val="24"/>
              </w:rPr>
              <w:t>评审内容</w:t>
            </w:r>
          </w:p>
        </w:tc>
        <w:tc>
          <w:tcPr>
            <w:tcW w:w="5036"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标      准</w:t>
            </w:r>
          </w:p>
        </w:tc>
        <w:tc>
          <w:tcPr>
            <w:tcW w:w="1350" w:type="dxa"/>
            <w:vAlign w:val="center"/>
          </w:tcPr>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说明</w:t>
            </w:r>
          </w:p>
        </w:tc>
      </w:tr>
      <w:tr w:rsidR="00F815E6" w:rsidTr="00905621">
        <w:tc>
          <w:tcPr>
            <w:tcW w:w="1224" w:type="dxa"/>
            <w:vAlign w:val="center"/>
          </w:tcPr>
          <w:p w:rsidR="00F815E6" w:rsidRPr="004B0F0A" w:rsidRDefault="00F815E6" w:rsidP="00905621">
            <w:pPr>
              <w:jc w:val="center"/>
              <w:rPr>
                <w:rFonts w:asciiTheme="majorEastAsia" w:eastAsiaTheme="majorEastAsia" w:hAnsiTheme="majorEastAsia" w:cstheme="majorEastAsia"/>
                <w:sz w:val="24"/>
              </w:rPr>
            </w:pPr>
            <w:r w:rsidRPr="004B0F0A">
              <w:rPr>
                <w:rFonts w:asciiTheme="majorEastAsia" w:eastAsiaTheme="majorEastAsia" w:hAnsiTheme="majorEastAsia" w:cstheme="majorEastAsia" w:hint="eastAsia"/>
                <w:sz w:val="24"/>
              </w:rPr>
              <w:t>报价（20%）</w:t>
            </w:r>
          </w:p>
        </w:tc>
        <w:tc>
          <w:tcPr>
            <w:tcW w:w="825" w:type="dxa"/>
            <w:vAlign w:val="center"/>
          </w:tcPr>
          <w:p w:rsidR="00F815E6" w:rsidRPr="004B0F0A" w:rsidRDefault="00F815E6" w:rsidP="00905621">
            <w:pPr>
              <w:jc w:val="center"/>
              <w:rPr>
                <w:rFonts w:asciiTheme="majorEastAsia" w:eastAsiaTheme="majorEastAsia" w:hAnsiTheme="majorEastAsia" w:cstheme="majorEastAsia"/>
                <w:sz w:val="24"/>
              </w:rPr>
            </w:pPr>
            <w:r w:rsidRPr="004B0F0A">
              <w:rPr>
                <w:rFonts w:asciiTheme="majorEastAsia" w:eastAsiaTheme="majorEastAsia" w:hAnsiTheme="majorEastAsia" w:cstheme="majorEastAsia" w:hint="eastAsia"/>
                <w:sz w:val="24"/>
              </w:rPr>
              <w:t>20分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rPr>
            </w:pPr>
            <w:r w:rsidRPr="004B0F0A">
              <w:rPr>
                <w:rFonts w:asciiTheme="majorEastAsia" w:eastAsiaTheme="majorEastAsia" w:hAnsiTheme="majorEastAsia" w:cstheme="majorEastAsia" w:hint="eastAsia"/>
                <w:sz w:val="24"/>
              </w:rPr>
              <w:t>服务报价</w:t>
            </w:r>
          </w:p>
        </w:tc>
        <w:tc>
          <w:tcPr>
            <w:tcW w:w="5036" w:type="dxa"/>
            <w:vAlign w:val="center"/>
          </w:tcPr>
          <w:p w:rsidR="00F815E6" w:rsidRPr="004B0F0A" w:rsidRDefault="00F815E6" w:rsidP="00905621">
            <w:pPr>
              <w:spacing w:line="360" w:lineRule="auto"/>
              <w:jc w:val="cente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1、满足招标文件要求下，无漏项、无漏报、无实质性偏离的报价为有效</w:t>
            </w:r>
          </w:p>
          <w:p w:rsidR="00F815E6" w:rsidRPr="004B0F0A" w:rsidRDefault="00F815E6" w:rsidP="00905621">
            <w:pPr>
              <w:spacing w:line="360" w:lineRule="auto"/>
              <w:jc w:val="cente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2、评标基准价的计算：有效投标报价的最低价作为评标基准价。</w:t>
            </w:r>
          </w:p>
          <w:p w:rsidR="00F815E6" w:rsidRPr="004B0F0A" w:rsidRDefault="00F815E6" w:rsidP="00905621">
            <w:pPr>
              <w:jc w:val="cente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3、投标报价得分=(基准价/有效投标报价)×20分</w:t>
            </w:r>
          </w:p>
        </w:tc>
        <w:tc>
          <w:tcPr>
            <w:tcW w:w="1350" w:type="dxa"/>
            <w:vAlign w:val="center"/>
          </w:tcPr>
          <w:p w:rsidR="00F815E6" w:rsidRDefault="00F815E6" w:rsidP="00905621">
            <w:pPr>
              <w:rPr>
                <w:rFonts w:asciiTheme="majorEastAsia" w:eastAsiaTheme="majorEastAsia" w:hAnsiTheme="majorEastAsia" w:cstheme="majorEastAsia"/>
                <w:b/>
                <w:color w:val="0070C0"/>
                <w:sz w:val="24"/>
              </w:rPr>
            </w:pPr>
          </w:p>
        </w:tc>
      </w:tr>
      <w:tr w:rsidR="00F815E6" w:rsidTr="00905621">
        <w:trPr>
          <w:trHeight w:val="2944"/>
        </w:trPr>
        <w:tc>
          <w:tcPr>
            <w:tcW w:w="1224" w:type="dxa"/>
            <w:vAlign w:val="center"/>
          </w:tcPr>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项目服务方案（10%）</w:t>
            </w:r>
          </w:p>
        </w:tc>
        <w:tc>
          <w:tcPr>
            <w:tcW w:w="825" w:type="dxa"/>
            <w:vAlign w:val="center"/>
          </w:tcPr>
          <w:p w:rsidR="00F815E6" w:rsidRDefault="00F815E6" w:rsidP="0090562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10分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项目服务方案</w:t>
            </w:r>
          </w:p>
        </w:tc>
        <w:tc>
          <w:tcPr>
            <w:tcW w:w="5036" w:type="dxa"/>
            <w:vAlign w:val="center"/>
          </w:tcPr>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根据投标人清洗消毒施工方案及维修方案的科学性、合理性、可行性及项目实施过程中的安全控制、文明作业控制、质量控制措施等进行打分。优得6-10分，一般得1-5分，无得不分。</w:t>
            </w:r>
          </w:p>
        </w:tc>
        <w:tc>
          <w:tcPr>
            <w:tcW w:w="1350" w:type="dxa"/>
            <w:vAlign w:val="center"/>
          </w:tcPr>
          <w:p w:rsidR="00F815E6" w:rsidRDefault="00F815E6" w:rsidP="00905621">
            <w:pPr>
              <w:rPr>
                <w:rFonts w:asciiTheme="majorEastAsia" w:eastAsiaTheme="majorEastAsia" w:hAnsiTheme="majorEastAsia" w:cstheme="majorEastAsia"/>
                <w:sz w:val="24"/>
              </w:rPr>
            </w:pPr>
          </w:p>
        </w:tc>
      </w:tr>
      <w:tr w:rsidR="00F815E6" w:rsidTr="00905621">
        <w:trPr>
          <w:trHeight w:val="1124"/>
        </w:trPr>
        <w:tc>
          <w:tcPr>
            <w:tcW w:w="1224" w:type="dxa"/>
            <w:vAlign w:val="center"/>
          </w:tcPr>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业绩</w:t>
            </w:r>
          </w:p>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（27%）</w:t>
            </w:r>
          </w:p>
        </w:tc>
        <w:tc>
          <w:tcPr>
            <w:tcW w:w="825" w:type="dxa"/>
            <w:vAlign w:val="center"/>
          </w:tcPr>
          <w:p w:rsidR="00F815E6" w:rsidRDefault="00F815E6" w:rsidP="0090562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27分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过往业绩（27分）</w:t>
            </w:r>
          </w:p>
        </w:tc>
        <w:tc>
          <w:tcPr>
            <w:tcW w:w="5036" w:type="dxa"/>
            <w:vAlign w:val="center"/>
          </w:tcPr>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根据投标人2014年1月至今清洗业绩进行打分：</w:t>
            </w:r>
          </w:p>
          <w:p w:rsidR="00F815E6" w:rsidRPr="004B0F0A" w:rsidRDefault="00F815E6" w:rsidP="00F815E6">
            <w:pPr>
              <w:numPr>
                <w:ilvl w:val="0"/>
                <w:numId w:val="1"/>
              </w:num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中央空调通风系统风管清洗已验收项目，每一个金额达到18以上万项目得3分，累计最高得9分，无得0分。</w:t>
            </w:r>
          </w:p>
          <w:p w:rsidR="00F815E6" w:rsidRPr="004B0F0A" w:rsidRDefault="00F815E6" w:rsidP="00F815E6">
            <w:pPr>
              <w:numPr>
                <w:ilvl w:val="0"/>
                <w:numId w:val="1"/>
              </w:num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企业有中央空调维保、维修项目合同，每一个金额到达10万以上的项目得3分，累计最高得9分，无得0分。</w:t>
            </w:r>
          </w:p>
          <w:p w:rsidR="00F815E6" w:rsidRPr="004B0F0A" w:rsidRDefault="00F815E6" w:rsidP="00F815E6">
            <w:pPr>
              <w:numPr>
                <w:ilvl w:val="0"/>
                <w:numId w:val="2"/>
              </w:num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已验收项目2015年至今与三级医院有类似合作项目，有一个得3分，最高得9分。</w:t>
            </w:r>
          </w:p>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以上须提供项目合同证明材料复印件并加盖投标人公章，原件备查。</w:t>
            </w:r>
          </w:p>
        </w:tc>
        <w:tc>
          <w:tcPr>
            <w:tcW w:w="1350" w:type="dxa"/>
            <w:vAlign w:val="center"/>
          </w:tcPr>
          <w:p w:rsidR="00F815E6" w:rsidRPr="004B0F0A" w:rsidRDefault="00F815E6" w:rsidP="00905621">
            <w:pPr>
              <w:jc w:val="left"/>
              <w:rPr>
                <w:rFonts w:asciiTheme="majorEastAsia" w:eastAsiaTheme="majorEastAsia" w:hAnsiTheme="majorEastAsia" w:cstheme="majorEastAsia"/>
                <w:b/>
                <w:sz w:val="24"/>
              </w:rPr>
            </w:pPr>
            <w:r w:rsidRPr="004B0F0A">
              <w:rPr>
                <w:rFonts w:asciiTheme="majorEastAsia" w:eastAsiaTheme="majorEastAsia" w:hAnsiTheme="majorEastAsia" w:cstheme="majorEastAsia" w:hint="eastAsia"/>
                <w:b/>
                <w:sz w:val="24"/>
                <w:szCs w:val="24"/>
              </w:rPr>
              <w:t>合同复印件加盖单位章原件备查</w:t>
            </w:r>
          </w:p>
        </w:tc>
      </w:tr>
      <w:tr w:rsidR="00F815E6" w:rsidTr="00905621">
        <w:trPr>
          <w:trHeight w:val="3064"/>
        </w:trPr>
        <w:tc>
          <w:tcPr>
            <w:tcW w:w="1224" w:type="dxa"/>
            <w:vMerge w:val="restart"/>
            <w:vAlign w:val="center"/>
          </w:tcPr>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lastRenderedPageBreak/>
              <w:t>投标人资质综合服务能力（35%）</w:t>
            </w:r>
          </w:p>
        </w:tc>
        <w:tc>
          <w:tcPr>
            <w:tcW w:w="825" w:type="dxa"/>
            <w:vMerge w:val="restart"/>
            <w:vAlign w:val="center"/>
          </w:tcPr>
          <w:p w:rsidR="00F815E6" w:rsidRDefault="00F815E6" w:rsidP="0090562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35分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财务状况及服务能力</w:t>
            </w:r>
          </w:p>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（5分）</w:t>
            </w:r>
          </w:p>
        </w:tc>
        <w:tc>
          <w:tcPr>
            <w:tcW w:w="5036" w:type="dxa"/>
            <w:vAlign w:val="center"/>
          </w:tcPr>
          <w:p w:rsidR="00F815E6" w:rsidRPr="004B0F0A" w:rsidRDefault="00F815E6" w:rsidP="00905621">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投标人2014-2016年财务状况，（并出示会计</w:t>
            </w:r>
            <w:r w:rsidR="005E6B57">
              <w:rPr>
                <w:rFonts w:asciiTheme="majorEastAsia" w:eastAsiaTheme="majorEastAsia" w:hAnsiTheme="majorEastAsia" w:cstheme="majorEastAsia" w:hint="eastAsia"/>
                <w:sz w:val="24"/>
                <w:szCs w:val="24"/>
              </w:rPr>
              <w:t>事务所</w:t>
            </w:r>
            <w:r>
              <w:rPr>
                <w:rFonts w:asciiTheme="majorEastAsia" w:eastAsiaTheme="majorEastAsia" w:hAnsiTheme="majorEastAsia" w:cstheme="majorEastAsia" w:hint="eastAsia"/>
                <w:sz w:val="24"/>
                <w:szCs w:val="24"/>
              </w:rPr>
              <w:t>出具的审计报告），经营状况良好得3-5分，一般得</w:t>
            </w:r>
            <w:r w:rsidR="005E6B57">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w:t>
            </w:r>
            <w:r w:rsidR="005E6B57">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分，无不得分。</w:t>
            </w:r>
          </w:p>
          <w:p w:rsidR="00F815E6" w:rsidRPr="004B0F0A" w:rsidRDefault="00F815E6" w:rsidP="00905621">
            <w:pPr>
              <w:rPr>
                <w:rFonts w:asciiTheme="majorEastAsia" w:eastAsiaTheme="majorEastAsia" w:hAnsiTheme="majorEastAsia" w:cstheme="majorEastAsia"/>
                <w:sz w:val="24"/>
                <w:szCs w:val="24"/>
              </w:rPr>
            </w:pPr>
          </w:p>
        </w:tc>
        <w:tc>
          <w:tcPr>
            <w:tcW w:w="1350" w:type="dxa"/>
            <w:vAlign w:val="center"/>
          </w:tcPr>
          <w:p w:rsidR="00F815E6" w:rsidRPr="004F76FC" w:rsidRDefault="00F815E6" w:rsidP="00905621">
            <w:pPr>
              <w:jc w:val="center"/>
              <w:rPr>
                <w:rFonts w:asciiTheme="majorEastAsia" w:eastAsiaTheme="majorEastAsia" w:hAnsiTheme="majorEastAsia" w:cstheme="majorEastAsia"/>
                <w:b/>
                <w:sz w:val="24"/>
              </w:rPr>
            </w:pPr>
            <w:r w:rsidRPr="004F76FC">
              <w:rPr>
                <w:rFonts w:asciiTheme="majorEastAsia" w:eastAsiaTheme="majorEastAsia" w:hAnsiTheme="majorEastAsia" w:cstheme="majorEastAsia" w:hint="eastAsia"/>
                <w:b/>
                <w:sz w:val="24"/>
                <w:szCs w:val="24"/>
              </w:rPr>
              <w:t>复印件加盖单位章</w:t>
            </w:r>
          </w:p>
          <w:p w:rsidR="00F815E6" w:rsidRDefault="00F815E6" w:rsidP="00905621">
            <w:pPr>
              <w:jc w:val="center"/>
              <w:rPr>
                <w:rFonts w:asciiTheme="majorEastAsia" w:eastAsiaTheme="majorEastAsia" w:hAnsiTheme="majorEastAsia" w:cstheme="majorEastAsia"/>
                <w:sz w:val="24"/>
              </w:rPr>
            </w:pPr>
            <w:r w:rsidRPr="004F76FC">
              <w:rPr>
                <w:rFonts w:asciiTheme="majorEastAsia" w:eastAsiaTheme="majorEastAsia" w:hAnsiTheme="majorEastAsia" w:cstheme="majorEastAsia" w:hint="eastAsia"/>
                <w:b/>
                <w:bCs/>
                <w:sz w:val="24"/>
                <w:szCs w:val="24"/>
              </w:rPr>
              <w:t>原件备查</w:t>
            </w:r>
          </w:p>
        </w:tc>
      </w:tr>
      <w:tr w:rsidR="00F815E6" w:rsidTr="00905621">
        <w:trPr>
          <w:trHeight w:val="2770"/>
        </w:trPr>
        <w:tc>
          <w:tcPr>
            <w:tcW w:w="1224" w:type="dxa"/>
            <w:vMerge/>
            <w:vAlign w:val="center"/>
          </w:tcPr>
          <w:p w:rsidR="00F815E6" w:rsidRDefault="00F815E6" w:rsidP="00905621">
            <w:pPr>
              <w:rPr>
                <w:rFonts w:asciiTheme="majorEastAsia" w:eastAsiaTheme="majorEastAsia" w:hAnsiTheme="majorEastAsia" w:cstheme="majorEastAsia"/>
                <w:sz w:val="24"/>
              </w:rPr>
            </w:pPr>
          </w:p>
        </w:tc>
        <w:tc>
          <w:tcPr>
            <w:tcW w:w="825" w:type="dxa"/>
            <w:vMerge/>
            <w:vAlign w:val="center"/>
          </w:tcPr>
          <w:p w:rsidR="00F815E6" w:rsidRDefault="00F815E6" w:rsidP="00905621">
            <w:pPr>
              <w:rPr>
                <w:rFonts w:asciiTheme="majorEastAsia" w:eastAsiaTheme="majorEastAsia" w:hAnsiTheme="majorEastAsia" w:cstheme="majorEastAsia"/>
                <w:sz w:val="24"/>
              </w:rPr>
            </w:pP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投标人技术力量</w:t>
            </w:r>
          </w:p>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（9分）</w:t>
            </w:r>
          </w:p>
        </w:tc>
        <w:tc>
          <w:tcPr>
            <w:tcW w:w="5036" w:type="dxa"/>
            <w:vAlign w:val="center"/>
          </w:tcPr>
          <w:p w:rsidR="00F815E6" w:rsidRPr="004B0F0A" w:rsidRDefault="00F815E6" w:rsidP="00F815E6">
            <w:pPr>
              <w:numPr>
                <w:ilvl w:val="0"/>
                <w:numId w:val="3"/>
              </w:numPr>
              <w:ind w:left="480" w:hangingChars="200" w:hanging="480"/>
              <w:jc w:val="left"/>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投标人本项目人员有集中空调通风系统专业清洗机构法律法规和卫生知识培训合格证书的，有一个得0.5分，最高得5分；无得0分。</w:t>
            </w:r>
          </w:p>
          <w:p w:rsidR="00F815E6" w:rsidRPr="004B0F0A" w:rsidRDefault="00F815E6" w:rsidP="00F815E6">
            <w:pPr>
              <w:numPr>
                <w:ilvl w:val="0"/>
                <w:numId w:val="3"/>
              </w:numPr>
              <w:ind w:left="480" w:hangingChars="200" w:hanging="480"/>
              <w:jc w:val="left"/>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企业投入本项目人员具有安全生产监督管理局颁发的制冷与空调设备作业操作证的，有一个得1分，最高得4分。无得0分。</w:t>
            </w:r>
          </w:p>
          <w:p w:rsidR="00F815E6" w:rsidRPr="004B0F0A" w:rsidRDefault="00F815E6" w:rsidP="00905621">
            <w:pPr>
              <w:jc w:val="left"/>
              <w:rPr>
                <w:rFonts w:asciiTheme="majorEastAsia" w:eastAsiaTheme="majorEastAsia" w:hAnsiTheme="majorEastAsia" w:cstheme="majorEastAsia"/>
                <w:sz w:val="24"/>
                <w:szCs w:val="24"/>
              </w:rPr>
            </w:pPr>
          </w:p>
          <w:p w:rsidR="00F815E6" w:rsidRPr="004B0F0A" w:rsidRDefault="00F815E6" w:rsidP="00F815E6">
            <w:pPr>
              <w:numPr>
                <w:ilvl w:val="0"/>
                <w:numId w:val="3"/>
              </w:numPr>
              <w:ind w:left="480" w:hangingChars="200" w:hanging="480"/>
              <w:jc w:val="left"/>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无配备人员得0分。</w:t>
            </w:r>
          </w:p>
          <w:p w:rsidR="00F815E6" w:rsidRPr="004B0F0A" w:rsidRDefault="00F815E6" w:rsidP="00905621">
            <w:pPr>
              <w:ind w:leftChars="-200" w:left="-420"/>
              <w:jc w:val="left"/>
              <w:rPr>
                <w:rFonts w:asciiTheme="majorEastAsia" w:eastAsiaTheme="majorEastAsia" w:hAnsiTheme="majorEastAsia" w:cstheme="majorEastAsia"/>
                <w:sz w:val="24"/>
                <w:szCs w:val="24"/>
              </w:rPr>
            </w:pPr>
          </w:p>
        </w:tc>
        <w:tc>
          <w:tcPr>
            <w:tcW w:w="1350" w:type="dxa"/>
            <w:vAlign w:val="center"/>
          </w:tcPr>
          <w:p w:rsidR="00F815E6" w:rsidRPr="004F76FC" w:rsidRDefault="00F815E6" w:rsidP="00905621">
            <w:pPr>
              <w:jc w:val="center"/>
              <w:rPr>
                <w:rFonts w:asciiTheme="majorEastAsia" w:eastAsiaTheme="majorEastAsia" w:hAnsiTheme="majorEastAsia" w:cstheme="majorEastAsia"/>
                <w:b/>
                <w:sz w:val="24"/>
              </w:rPr>
            </w:pPr>
            <w:r w:rsidRPr="004F76FC">
              <w:rPr>
                <w:rFonts w:asciiTheme="majorEastAsia" w:eastAsiaTheme="majorEastAsia" w:hAnsiTheme="majorEastAsia" w:cstheme="majorEastAsia" w:hint="eastAsia"/>
                <w:b/>
                <w:sz w:val="24"/>
                <w:szCs w:val="24"/>
              </w:rPr>
              <w:t>复印件加盖单位章</w:t>
            </w:r>
          </w:p>
          <w:p w:rsidR="00F815E6" w:rsidRDefault="00F815E6" w:rsidP="00905621">
            <w:pPr>
              <w:jc w:val="center"/>
              <w:rPr>
                <w:rFonts w:asciiTheme="majorEastAsia" w:eastAsiaTheme="majorEastAsia" w:hAnsiTheme="majorEastAsia" w:cstheme="majorEastAsia"/>
                <w:sz w:val="24"/>
              </w:rPr>
            </w:pPr>
            <w:r w:rsidRPr="004F76FC">
              <w:rPr>
                <w:rFonts w:asciiTheme="majorEastAsia" w:eastAsiaTheme="majorEastAsia" w:hAnsiTheme="majorEastAsia" w:cstheme="majorEastAsia" w:hint="eastAsia"/>
                <w:b/>
                <w:bCs/>
                <w:sz w:val="24"/>
                <w:szCs w:val="24"/>
              </w:rPr>
              <w:t>原件备查</w:t>
            </w:r>
          </w:p>
        </w:tc>
      </w:tr>
      <w:tr w:rsidR="00F815E6" w:rsidTr="00905621">
        <w:trPr>
          <w:trHeight w:val="1252"/>
        </w:trPr>
        <w:tc>
          <w:tcPr>
            <w:tcW w:w="1224" w:type="dxa"/>
            <w:vMerge/>
            <w:vAlign w:val="center"/>
          </w:tcPr>
          <w:p w:rsidR="00F815E6" w:rsidRDefault="00F815E6" w:rsidP="00905621">
            <w:pPr>
              <w:rPr>
                <w:rFonts w:asciiTheme="majorEastAsia" w:eastAsiaTheme="majorEastAsia" w:hAnsiTheme="majorEastAsia" w:cstheme="majorEastAsia"/>
                <w:sz w:val="24"/>
              </w:rPr>
            </w:pPr>
          </w:p>
        </w:tc>
        <w:tc>
          <w:tcPr>
            <w:tcW w:w="825" w:type="dxa"/>
            <w:vMerge/>
            <w:vAlign w:val="center"/>
          </w:tcPr>
          <w:p w:rsidR="00F815E6" w:rsidRDefault="00F815E6" w:rsidP="00905621">
            <w:pPr>
              <w:rPr>
                <w:rFonts w:asciiTheme="majorEastAsia" w:eastAsiaTheme="majorEastAsia" w:hAnsiTheme="majorEastAsia" w:cstheme="majorEastAsia"/>
                <w:sz w:val="24"/>
              </w:rPr>
            </w:pP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投标人信用状况</w:t>
            </w:r>
          </w:p>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（3分）</w:t>
            </w:r>
          </w:p>
        </w:tc>
        <w:tc>
          <w:tcPr>
            <w:tcW w:w="5036"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企业具有四川企业信用AAA级及以上信用等级证书得3分，没有得0分。</w:t>
            </w:r>
          </w:p>
        </w:tc>
        <w:tc>
          <w:tcPr>
            <w:tcW w:w="1350" w:type="dxa"/>
            <w:vAlign w:val="center"/>
          </w:tcPr>
          <w:p w:rsidR="00F815E6" w:rsidRPr="004F76FC" w:rsidRDefault="00F815E6" w:rsidP="00905621">
            <w:pPr>
              <w:jc w:val="center"/>
              <w:rPr>
                <w:rFonts w:asciiTheme="majorEastAsia" w:eastAsiaTheme="majorEastAsia" w:hAnsiTheme="majorEastAsia" w:cstheme="majorEastAsia"/>
                <w:b/>
                <w:sz w:val="24"/>
              </w:rPr>
            </w:pPr>
            <w:r w:rsidRPr="004F76FC">
              <w:rPr>
                <w:rFonts w:asciiTheme="majorEastAsia" w:eastAsiaTheme="majorEastAsia" w:hAnsiTheme="majorEastAsia" w:cstheme="majorEastAsia" w:hint="eastAsia"/>
                <w:b/>
                <w:sz w:val="24"/>
                <w:szCs w:val="24"/>
              </w:rPr>
              <w:t>复印件加盖单位章</w:t>
            </w:r>
          </w:p>
          <w:p w:rsidR="00F815E6" w:rsidRPr="004F76FC" w:rsidRDefault="00F815E6" w:rsidP="00905621">
            <w:pPr>
              <w:jc w:val="center"/>
              <w:rPr>
                <w:rFonts w:asciiTheme="majorEastAsia" w:eastAsiaTheme="majorEastAsia" w:hAnsiTheme="majorEastAsia" w:cstheme="majorEastAsia"/>
                <w:b/>
                <w:sz w:val="24"/>
              </w:rPr>
            </w:pPr>
            <w:r w:rsidRPr="004F76FC">
              <w:rPr>
                <w:rFonts w:asciiTheme="majorEastAsia" w:eastAsiaTheme="majorEastAsia" w:hAnsiTheme="majorEastAsia" w:cstheme="majorEastAsia" w:hint="eastAsia"/>
                <w:b/>
                <w:bCs/>
                <w:sz w:val="24"/>
                <w:szCs w:val="24"/>
              </w:rPr>
              <w:t>原件备查</w:t>
            </w:r>
          </w:p>
        </w:tc>
      </w:tr>
      <w:tr w:rsidR="00F815E6" w:rsidTr="00905621">
        <w:trPr>
          <w:trHeight w:val="2443"/>
        </w:trPr>
        <w:tc>
          <w:tcPr>
            <w:tcW w:w="1224" w:type="dxa"/>
            <w:vMerge/>
            <w:vAlign w:val="center"/>
          </w:tcPr>
          <w:p w:rsidR="00F815E6" w:rsidRDefault="00F815E6" w:rsidP="00905621">
            <w:pPr>
              <w:rPr>
                <w:rFonts w:asciiTheme="majorEastAsia" w:eastAsiaTheme="majorEastAsia" w:hAnsiTheme="majorEastAsia" w:cstheme="majorEastAsia"/>
                <w:sz w:val="24"/>
              </w:rPr>
            </w:pPr>
          </w:p>
        </w:tc>
        <w:tc>
          <w:tcPr>
            <w:tcW w:w="825" w:type="dxa"/>
            <w:vMerge/>
            <w:vAlign w:val="center"/>
          </w:tcPr>
          <w:p w:rsidR="00F815E6" w:rsidRDefault="00F815E6" w:rsidP="00905621">
            <w:pPr>
              <w:rPr>
                <w:rFonts w:asciiTheme="majorEastAsia" w:eastAsiaTheme="majorEastAsia" w:hAnsiTheme="majorEastAsia" w:cstheme="majorEastAsia"/>
                <w:sz w:val="24"/>
              </w:rPr>
            </w:pP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投标人专业技术实力18分）</w:t>
            </w:r>
          </w:p>
        </w:tc>
        <w:tc>
          <w:tcPr>
            <w:tcW w:w="5036" w:type="dxa"/>
            <w:vAlign w:val="center"/>
          </w:tcPr>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1</w:t>
            </w:r>
            <w:r w:rsidR="005E6B57">
              <w:rPr>
                <w:rFonts w:asciiTheme="majorEastAsia" w:eastAsiaTheme="majorEastAsia" w:hAnsiTheme="majorEastAsia" w:cstheme="majorEastAsia" w:hint="eastAsia"/>
                <w:sz w:val="24"/>
                <w:szCs w:val="24"/>
              </w:rPr>
              <w:t>、企业具有成都市空调清洗行业协会会员证书</w:t>
            </w:r>
            <w:r w:rsidRPr="004B0F0A">
              <w:rPr>
                <w:rFonts w:asciiTheme="majorEastAsia" w:eastAsiaTheme="majorEastAsia" w:hAnsiTheme="majorEastAsia" w:cstheme="majorEastAsia" w:hint="eastAsia"/>
                <w:sz w:val="24"/>
                <w:szCs w:val="24"/>
              </w:rPr>
              <w:t>，得3分；</w:t>
            </w:r>
          </w:p>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2</w:t>
            </w:r>
            <w:r w:rsidR="005E6B57">
              <w:rPr>
                <w:rFonts w:asciiTheme="majorEastAsia" w:eastAsiaTheme="majorEastAsia" w:hAnsiTheme="majorEastAsia" w:cstheme="majorEastAsia" w:hint="eastAsia"/>
                <w:sz w:val="24"/>
                <w:szCs w:val="24"/>
              </w:rPr>
              <w:t>、企业具有清洗协会颁发的空调风管清洗专业技术资格证书</w:t>
            </w:r>
            <w:r w:rsidRPr="004B0F0A">
              <w:rPr>
                <w:rFonts w:asciiTheme="majorEastAsia" w:eastAsiaTheme="majorEastAsia" w:hAnsiTheme="majorEastAsia" w:cstheme="majorEastAsia" w:hint="eastAsia"/>
                <w:sz w:val="24"/>
                <w:szCs w:val="24"/>
              </w:rPr>
              <w:t>，得3分；</w:t>
            </w:r>
          </w:p>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3、企业具有ISO9001质量管理体系认证证书包含有（空调风管及部件清洗）的内容，得4分；无此内容不得分。</w:t>
            </w:r>
          </w:p>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4</w:t>
            </w:r>
            <w:r w:rsidR="005E6B57">
              <w:rPr>
                <w:rFonts w:asciiTheme="majorEastAsia" w:eastAsiaTheme="majorEastAsia" w:hAnsiTheme="majorEastAsia" w:cstheme="majorEastAsia" w:hint="eastAsia"/>
                <w:sz w:val="24"/>
                <w:szCs w:val="24"/>
              </w:rPr>
              <w:t>、企业具有《四川政府采购诚信服务商》证书</w:t>
            </w:r>
            <w:r w:rsidRPr="004B0F0A">
              <w:rPr>
                <w:rFonts w:asciiTheme="majorEastAsia" w:eastAsiaTheme="majorEastAsia" w:hAnsiTheme="majorEastAsia" w:cstheme="majorEastAsia" w:hint="eastAsia"/>
                <w:sz w:val="24"/>
                <w:szCs w:val="24"/>
              </w:rPr>
              <w:t>，得3分，无得0分</w:t>
            </w:r>
          </w:p>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5、企业具有卫生厅或卫计委颁发的《四川</w:t>
            </w:r>
            <w:r w:rsidR="005E6B57">
              <w:rPr>
                <w:rFonts w:asciiTheme="majorEastAsia" w:eastAsiaTheme="majorEastAsia" w:hAnsiTheme="majorEastAsia" w:cstheme="majorEastAsia" w:hint="eastAsia"/>
                <w:sz w:val="24"/>
                <w:szCs w:val="24"/>
              </w:rPr>
              <w:t>省集中空调通风系统专业清洗机构服务能力和服务质量评估合格证书》</w:t>
            </w:r>
            <w:r w:rsidRPr="004B0F0A">
              <w:rPr>
                <w:rFonts w:asciiTheme="majorEastAsia" w:eastAsiaTheme="majorEastAsia" w:hAnsiTheme="majorEastAsia" w:cstheme="majorEastAsia" w:hint="eastAsia"/>
                <w:sz w:val="24"/>
                <w:szCs w:val="24"/>
              </w:rPr>
              <w:t>，得5分；</w:t>
            </w:r>
          </w:p>
          <w:p w:rsidR="00F815E6" w:rsidRPr="004B0F0A" w:rsidRDefault="00F815E6" w:rsidP="00905621">
            <w:pPr>
              <w:rPr>
                <w:rFonts w:asciiTheme="majorEastAsia" w:eastAsiaTheme="majorEastAsia" w:hAnsiTheme="majorEastAsia" w:cstheme="majorEastAsia"/>
                <w:sz w:val="24"/>
                <w:szCs w:val="24"/>
              </w:rPr>
            </w:pPr>
          </w:p>
        </w:tc>
        <w:tc>
          <w:tcPr>
            <w:tcW w:w="1350" w:type="dxa"/>
            <w:vAlign w:val="center"/>
          </w:tcPr>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（提供服务机构的相关证明材料）</w:t>
            </w:r>
          </w:p>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复印件加盖单位章</w:t>
            </w:r>
          </w:p>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szCs w:val="24"/>
              </w:rPr>
              <w:t>原件备查</w:t>
            </w:r>
          </w:p>
        </w:tc>
      </w:tr>
      <w:tr w:rsidR="00F815E6" w:rsidTr="00905621">
        <w:trPr>
          <w:trHeight w:val="2443"/>
        </w:trPr>
        <w:tc>
          <w:tcPr>
            <w:tcW w:w="1224" w:type="dxa"/>
            <w:vAlign w:val="center"/>
          </w:tcPr>
          <w:p w:rsidR="00F815E6" w:rsidRDefault="00F815E6" w:rsidP="0090562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lastRenderedPageBreak/>
              <w:t>售后服务方案（6%）</w:t>
            </w:r>
          </w:p>
        </w:tc>
        <w:tc>
          <w:tcPr>
            <w:tcW w:w="825" w:type="dxa"/>
            <w:vAlign w:val="center"/>
          </w:tcPr>
          <w:p w:rsidR="00F815E6" w:rsidRDefault="00F815E6" w:rsidP="0090562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6分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p>
        </w:tc>
        <w:tc>
          <w:tcPr>
            <w:tcW w:w="5036" w:type="dxa"/>
            <w:vAlign w:val="center"/>
          </w:tcPr>
          <w:p w:rsidR="00F815E6" w:rsidRPr="004B0F0A" w:rsidRDefault="00F815E6" w:rsidP="00905621">
            <w:pPr>
              <w:rPr>
                <w:rFonts w:asciiTheme="majorEastAsia" w:eastAsiaTheme="majorEastAsia" w:hAnsiTheme="majorEastAsia" w:cstheme="majorEastAsia"/>
                <w:sz w:val="24"/>
                <w:szCs w:val="24"/>
              </w:rPr>
            </w:pPr>
            <w:r w:rsidRPr="004B0F0A">
              <w:rPr>
                <w:rFonts w:asciiTheme="majorEastAsia" w:eastAsiaTheme="majorEastAsia" w:hAnsiTheme="majorEastAsia" w:cstheme="majorEastAsia" w:hint="eastAsia"/>
                <w:sz w:val="24"/>
                <w:szCs w:val="24"/>
              </w:rPr>
              <w:t>对投标人的售后服务方案在可行性、全面性、实</w:t>
            </w:r>
            <w:r w:rsidR="005E6B57">
              <w:rPr>
                <w:rFonts w:asciiTheme="majorEastAsia" w:eastAsiaTheme="majorEastAsia" w:hAnsiTheme="majorEastAsia" w:cstheme="majorEastAsia" w:hint="eastAsia"/>
                <w:sz w:val="24"/>
                <w:szCs w:val="24"/>
              </w:rPr>
              <w:t>用性、便捷性以及与采购人实际情况的吻合程度进行综合评比排名最优</w:t>
            </w:r>
            <w:r w:rsidRPr="004B0F0A">
              <w:rPr>
                <w:rFonts w:asciiTheme="majorEastAsia" w:eastAsiaTheme="majorEastAsia" w:hAnsiTheme="majorEastAsia" w:cstheme="majorEastAsia" w:hint="eastAsia"/>
                <w:sz w:val="24"/>
                <w:szCs w:val="24"/>
              </w:rPr>
              <w:t>4-6</w:t>
            </w:r>
            <w:r w:rsidR="005E6B57">
              <w:rPr>
                <w:rFonts w:asciiTheme="majorEastAsia" w:eastAsiaTheme="majorEastAsia" w:hAnsiTheme="majorEastAsia" w:cstheme="majorEastAsia" w:hint="eastAsia"/>
                <w:sz w:val="24"/>
                <w:szCs w:val="24"/>
              </w:rPr>
              <w:t>分，一般</w:t>
            </w:r>
            <w:r w:rsidRPr="004B0F0A">
              <w:rPr>
                <w:rFonts w:asciiTheme="majorEastAsia" w:eastAsiaTheme="majorEastAsia" w:hAnsiTheme="majorEastAsia" w:cstheme="majorEastAsia" w:hint="eastAsia"/>
                <w:sz w:val="24"/>
                <w:szCs w:val="24"/>
              </w:rPr>
              <w:t>1-3分，没有不得分。</w:t>
            </w:r>
          </w:p>
        </w:tc>
        <w:tc>
          <w:tcPr>
            <w:tcW w:w="1350" w:type="dxa"/>
            <w:vAlign w:val="center"/>
          </w:tcPr>
          <w:p w:rsidR="00F815E6" w:rsidRDefault="00F815E6" w:rsidP="00905621">
            <w:pPr>
              <w:jc w:val="center"/>
              <w:rPr>
                <w:rFonts w:asciiTheme="majorEastAsia" w:eastAsiaTheme="majorEastAsia" w:hAnsiTheme="majorEastAsia" w:cstheme="majorEastAsia"/>
                <w:sz w:val="24"/>
              </w:rPr>
            </w:pPr>
          </w:p>
        </w:tc>
      </w:tr>
      <w:tr w:rsidR="00F815E6" w:rsidTr="00905621">
        <w:trPr>
          <w:trHeight w:val="1158"/>
        </w:trPr>
        <w:tc>
          <w:tcPr>
            <w:tcW w:w="1224" w:type="dxa"/>
            <w:vAlign w:val="center"/>
          </w:tcPr>
          <w:p w:rsidR="00F815E6" w:rsidRDefault="00F815E6" w:rsidP="00905621">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投标文件规范性（2%）</w:t>
            </w:r>
          </w:p>
        </w:tc>
        <w:tc>
          <w:tcPr>
            <w:tcW w:w="825" w:type="dxa"/>
            <w:vAlign w:val="center"/>
          </w:tcPr>
          <w:p w:rsidR="00F815E6" w:rsidRDefault="00F815E6" w:rsidP="00905621">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2分</w:t>
            </w:r>
          </w:p>
        </w:tc>
        <w:tc>
          <w:tcPr>
            <w:tcW w:w="1245" w:type="dxa"/>
            <w:vAlign w:val="center"/>
          </w:tcPr>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投标文件规范性</w:t>
            </w:r>
          </w:p>
          <w:p w:rsidR="00F815E6" w:rsidRPr="004B0F0A" w:rsidRDefault="00F815E6" w:rsidP="00905621">
            <w:pPr>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（2分）</w:t>
            </w:r>
          </w:p>
        </w:tc>
        <w:tc>
          <w:tcPr>
            <w:tcW w:w="5036" w:type="dxa"/>
            <w:vAlign w:val="center"/>
          </w:tcPr>
          <w:p w:rsidR="00F815E6" w:rsidRPr="004B0F0A" w:rsidRDefault="00F815E6" w:rsidP="00905621">
            <w:p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标书规范评得2分，一般评的1分，不规范评0分</w:t>
            </w:r>
          </w:p>
        </w:tc>
        <w:tc>
          <w:tcPr>
            <w:tcW w:w="1350" w:type="dxa"/>
            <w:vAlign w:val="center"/>
          </w:tcPr>
          <w:p w:rsidR="00F815E6" w:rsidRDefault="00F815E6" w:rsidP="00905621">
            <w:pPr>
              <w:jc w:val="center"/>
              <w:rPr>
                <w:rFonts w:asciiTheme="majorEastAsia" w:eastAsiaTheme="majorEastAsia" w:hAnsiTheme="majorEastAsia" w:cstheme="majorEastAsia"/>
                <w:sz w:val="24"/>
              </w:rPr>
            </w:pPr>
          </w:p>
        </w:tc>
      </w:tr>
    </w:tbl>
    <w:p w:rsidR="00F815E6" w:rsidRDefault="00F815E6" w:rsidP="00F815E6"/>
    <w:p w:rsidR="00F815E6" w:rsidRPr="000C26C8" w:rsidRDefault="00F815E6" w:rsidP="00F815E6">
      <w:pPr>
        <w:spacing w:line="440" w:lineRule="exact"/>
        <w:jc w:val="left"/>
        <w:rPr>
          <w:rFonts w:ascii="仿宋_GB2312" w:eastAsia="仿宋_GB2312"/>
          <w:sz w:val="24"/>
        </w:rPr>
      </w:pPr>
    </w:p>
    <w:p w:rsidR="00F815E6" w:rsidRPr="008B09F9" w:rsidRDefault="00F815E6" w:rsidP="00F815E6">
      <w:pPr>
        <w:jc w:val="left"/>
        <w:rPr>
          <w:rFonts w:ascii="黑体" w:eastAsia="黑体" w:hAnsi="宋体"/>
          <w:sz w:val="32"/>
          <w:szCs w:val="32"/>
        </w:rPr>
      </w:pPr>
      <w:r w:rsidRPr="008B09F9">
        <w:rPr>
          <w:rFonts w:ascii="黑体" w:eastAsia="黑体" w:hAnsi="宋体" w:hint="eastAsia"/>
          <w:sz w:val="32"/>
          <w:szCs w:val="32"/>
        </w:rPr>
        <w:t>附件2</w:t>
      </w:r>
    </w:p>
    <w:p w:rsidR="00F815E6" w:rsidRPr="008B09F9" w:rsidRDefault="00F815E6" w:rsidP="00F815E6">
      <w:pPr>
        <w:spacing w:line="240" w:lineRule="atLeast"/>
        <w:jc w:val="center"/>
        <w:rPr>
          <w:rFonts w:ascii="黑体" w:eastAsia="黑体" w:hAnsi="宋体"/>
          <w:bCs/>
          <w:sz w:val="32"/>
          <w:szCs w:val="32"/>
        </w:rPr>
      </w:pPr>
      <w:r w:rsidRPr="008B09F9">
        <w:rPr>
          <w:rFonts w:ascii="黑体" w:eastAsia="黑体" w:hAnsi="宋体" w:hint="eastAsia"/>
          <w:bCs/>
          <w:sz w:val="32"/>
          <w:szCs w:val="32"/>
        </w:rPr>
        <w:t>采购文件书装订顺序</w:t>
      </w:r>
    </w:p>
    <w:p w:rsidR="00F815E6" w:rsidRPr="008B09F9" w:rsidRDefault="00F815E6" w:rsidP="00F815E6">
      <w:pPr>
        <w:spacing w:line="240" w:lineRule="atLeast"/>
        <w:ind w:firstLineChars="200" w:firstLine="672"/>
        <w:rPr>
          <w:rFonts w:ascii="仿宋_GB2312" w:eastAsia="仿宋_GB2312" w:hAnsi="宋体"/>
          <w:bCs/>
          <w:color w:val="000000"/>
          <w:spacing w:val="8"/>
          <w:sz w:val="32"/>
          <w:szCs w:val="32"/>
        </w:rPr>
      </w:pPr>
      <w:r w:rsidRPr="008B09F9">
        <w:rPr>
          <w:rFonts w:ascii="仿宋_GB2312" w:eastAsia="仿宋_GB2312" w:hAnsi="宋体" w:hint="eastAsia"/>
          <w:bCs/>
          <w:color w:val="000000"/>
          <w:spacing w:val="8"/>
          <w:sz w:val="32"/>
          <w:szCs w:val="32"/>
        </w:rPr>
        <w:t>1、封面（公司、项目、联系人、联系方式）</w:t>
      </w:r>
    </w:p>
    <w:p w:rsidR="00F815E6" w:rsidRPr="008B09F9" w:rsidRDefault="00F815E6" w:rsidP="00F815E6">
      <w:pPr>
        <w:spacing w:line="240" w:lineRule="atLeast"/>
        <w:ind w:firstLineChars="200" w:firstLine="672"/>
        <w:rPr>
          <w:rFonts w:ascii="仿宋_GB2312" w:eastAsia="仿宋_GB2312" w:hAnsi="宋体"/>
          <w:bCs/>
          <w:color w:val="000000"/>
          <w:spacing w:val="8"/>
          <w:sz w:val="32"/>
          <w:szCs w:val="32"/>
        </w:rPr>
      </w:pPr>
      <w:r w:rsidRPr="008B09F9">
        <w:rPr>
          <w:rFonts w:ascii="仿宋_GB2312" w:eastAsia="仿宋_GB2312" w:hAnsi="宋体" w:hint="eastAsia"/>
          <w:bCs/>
          <w:color w:val="000000"/>
          <w:spacing w:val="8"/>
          <w:sz w:val="32"/>
          <w:szCs w:val="32"/>
        </w:rPr>
        <w:t>2、目录</w:t>
      </w:r>
    </w:p>
    <w:p w:rsidR="00F815E6" w:rsidRPr="008B09F9" w:rsidRDefault="00F815E6" w:rsidP="00F815E6">
      <w:pPr>
        <w:adjustRightInd w:val="0"/>
        <w:spacing w:line="400" w:lineRule="exact"/>
        <w:ind w:firstLineChars="200" w:firstLine="672"/>
        <w:rPr>
          <w:rFonts w:ascii="仿宋_GB2312" w:eastAsia="仿宋_GB2312" w:hAnsi="宋体"/>
          <w:b/>
          <w:sz w:val="32"/>
          <w:szCs w:val="32"/>
        </w:rPr>
      </w:pPr>
      <w:r w:rsidRPr="008B09F9">
        <w:rPr>
          <w:rFonts w:ascii="仿宋_GB2312" w:eastAsia="仿宋_GB2312" w:hAnsi="宋体" w:hint="eastAsia"/>
          <w:bCs/>
          <w:spacing w:val="8"/>
          <w:sz w:val="32"/>
          <w:szCs w:val="32"/>
        </w:rPr>
        <w:t>3、</w:t>
      </w:r>
      <w:r w:rsidRPr="008B09F9">
        <w:rPr>
          <w:rFonts w:ascii="仿宋_GB2312" w:eastAsia="仿宋_GB2312" w:hAnsi="宋体" w:hint="eastAsia"/>
          <w:sz w:val="32"/>
          <w:szCs w:val="32"/>
        </w:rPr>
        <w:t>报价一览表</w:t>
      </w:r>
    </w:p>
    <w:p w:rsidR="00F815E6" w:rsidRPr="008B09F9" w:rsidRDefault="00F815E6" w:rsidP="00F815E6">
      <w:pPr>
        <w:spacing w:line="240" w:lineRule="atLeast"/>
        <w:ind w:firstLineChars="200" w:firstLine="672"/>
        <w:rPr>
          <w:rFonts w:ascii="仿宋_GB2312" w:eastAsia="仿宋_GB2312" w:hAnsi="宋体"/>
          <w:bCs/>
          <w:color w:val="C00000"/>
          <w:spacing w:val="8"/>
          <w:sz w:val="32"/>
          <w:szCs w:val="32"/>
        </w:rPr>
      </w:pPr>
      <w:r w:rsidRPr="008B09F9">
        <w:rPr>
          <w:rFonts w:ascii="仿宋_GB2312" w:eastAsia="仿宋_GB2312" w:hAnsi="宋体" w:hint="eastAsia"/>
          <w:bCs/>
          <w:color w:val="C00000"/>
          <w:spacing w:val="8"/>
          <w:sz w:val="32"/>
          <w:szCs w:val="32"/>
        </w:rPr>
        <w:t>4、企业营业执照（复印件）</w:t>
      </w:r>
    </w:p>
    <w:p w:rsidR="00F815E6" w:rsidRPr="008B09F9" w:rsidRDefault="00F815E6" w:rsidP="00F815E6">
      <w:pPr>
        <w:spacing w:line="240" w:lineRule="atLeast"/>
        <w:ind w:firstLineChars="200" w:firstLine="672"/>
        <w:rPr>
          <w:rFonts w:ascii="仿宋_GB2312" w:eastAsia="仿宋_GB2312"/>
          <w:color w:val="C00000"/>
          <w:sz w:val="32"/>
          <w:szCs w:val="32"/>
        </w:rPr>
      </w:pPr>
      <w:r w:rsidRPr="008B09F9">
        <w:rPr>
          <w:rFonts w:ascii="仿宋_GB2312" w:eastAsia="仿宋_GB2312" w:hAnsi="宋体" w:hint="eastAsia"/>
          <w:bCs/>
          <w:color w:val="C00000"/>
          <w:spacing w:val="8"/>
          <w:sz w:val="32"/>
          <w:szCs w:val="32"/>
        </w:rPr>
        <w:t>5、</w:t>
      </w:r>
      <w:r w:rsidRPr="008B09F9">
        <w:rPr>
          <w:rFonts w:ascii="仿宋_GB2312" w:eastAsia="仿宋_GB2312" w:hint="eastAsia"/>
          <w:color w:val="C00000"/>
          <w:sz w:val="32"/>
          <w:szCs w:val="32"/>
        </w:rPr>
        <w:t>组织机构代码证、税务登记证（复印件）</w:t>
      </w:r>
      <w:r>
        <w:rPr>
          <w:rFonts w:ascii="仿宋_GB2312" w:eastAsia="仿宋_GB2312" w:hint="eastAsia"/>
          <w:color w:val="C00000"/>
          <w:sz w:val="32"/>
          <w:szCs w:val="32"/>
        </w:rPr>
        <w:t>（或三证合一），</w:t>
      </w:r>
      <w:r w:rsidRPr="00FD7097">
        <w:rPr>
          <w:rFonts w:ascii="仿宋_GB2312" w:eastAsia="仿宋_GB2312" w:hint="eastAsia"/>
          <w:color w:val="C00000"/>
          <w:sz w:val="32"/>
          <w:szCs w:val="32"/>
        </w:rPr>
        <w:t>营业执照经营范围需包含中央空调清洗、消毒、维修；需具备有效ISO9001质量管理体系认证，内容包含（空调风管及空调部件清洗）；</w:t>
      </w:r>
    </w:p>
    <w:p w:rsidR="00F815E6" w:rsidRPr="008B09F9" w:rsidRDefault="00F815E6" w:rsidP="00F815E6">
      <w:pPr>
        <w:spacing w:line="240" w:lineRule="atLeast"/>
        <w:ind w:firstLineChars="200" w:firstLine="640"/>
        <w:rPr>
          <w:rFonts w:ascii="仿宋_GB2312" w:eastAsia="仿宋_GB2312"/>
          <w:sz w:val="32"/>
          <w:szCs w:val="32"/>
        </w:rPr>
      </w:pPr>
      <w:r w:rsidRPr="008B09F9">
        <w:rPr>
          <w:rFonts w:ascii="仿宋_GB2312" w:eastAsia="仿宋_GB2312" w:hint="eastAsia"/>
          <w:sz w:val="32"/>
          <w:szCs w:val="32"/>
        </w:rPr>
        <w:t>6、法定代表人授权书</w:t>
      </w:r>
      <w:r>
        <w:rPr>
          <w:rFonts w:ascii="仿宋_GB2312" w:eastAsia="仿宋_GB2312" w:hint="eastAsia"/>
          <w:sz w:val="32"/>
          <w:szCs w:val="32"/>
        </w:rPr>
        <w:t>、</w:t>
      </w:r>
      <w:r w:rsidRPr="008B09F9">
        <w:rPr>
          <w:rFonts w:ascii="仿宋_GB2312" w:eastAsia="仿宋_GB2312" w:hint="eastAsia"/>
          <w:sz w:val="32"/>
          <w:szCs w:val="32"/>
        </w:rPr>
        <w:t>暨经办人授权书，法人、经办人身份证（复印件）</w:t>
      </w:r>
    </w:p>
    <w:p w:rsidR="00F815E6" w:rsidRPr="008B09F9" w:rsidRDefault="00F815E6" w:rsidP="00F815E6">
      <w:pPr>
        <w:spacing w:line="240" w:lineRule="atLeast"/>
        <w:ind w:firstLineChars="200" w:firstLine="640"/>
        <w:rPr>
          <w:rFonts w:ascii="仿宋_GB2312" w:eastAsia="仿宋_GB2312"/>
          <w:color w:val="FF0000"/>
          <w:sz w:val="32"/>
          <w:szCs w:val="32"/>
        </w:rPr>
      </w:pPr>
      <w:r w:rsidRPr="008B09F9">
        <w:rPr>
          <w:rFonts w:ascii="仿宋_GB2312" w:eastAsia="仿宋_GB2312" w:hint="eastAsia"/>
          <w:sz w:val="32"/>
          <w:szCs w:val="32"/>
        </w:rPr>
        <w:t>7、</w:t>
      </w:r>
      <w:r w:rsidRPr="008B09F9">
        <w:rPr>
          <w:rFonts w:ascii="仿宋_GB2312" w:eastAsia="仿宋_GB2312" w:hAnsi="宋体" w:hint="eastAsia"/>
          <w:bCs/>
          <w:sz w:val="32"/>
          <w:szCs w:val="32"/>
        </w:rPr>
        <w:t>如有</w:t>
      </w:r>
      <w:r w:rsidRPr="008B09F9">
        <w:rPr>
          <w:rFonts w:ascii="仿宋_GB2312" w:eastAsia="仿宋_GB2312" w:hint="eastAsia"/>
          <w:sz w:val="32"/>
          <w:szCs w:val="32"/>
        </w:rPr>
        <w:t>企业管理体系认证（考核），请提供的有效证明文件的复印或扫描件，质量管理体系认证包括FDA、CE、ISO等认证（提供中文翻译复印件）</w:t>
      </w:r>
    </w:p>
    <w:p w:rsidR="00F815E6" w:rsidRPr="008B09F9" w:rsidRDefault="00F815E6" w:rsidP="00F815E6">
      <w:pPr>
        <w:spacing w:line="240" w:lineRule="atLeast"/>
        <w:ind w:firstLineChars="200" w:firstLine="640"/>
        <w:rPr>
          <w:rFonts w:ascii="仿宋_GB2312" w:eastAsia="仿宋_GB2312"/>
          <w:sz w:val="32"/>
          <w:szCs w:val="32"/>
        </w:rPr>
      </w:pPr>
      <w:r w:rsidRPr="008B09F9">
        <w:rPr>
          <w:rFonts w:ascii="仿宋_GB2312" w:eastAsia="仿宋_GB2312" w:hAnsi="宋体" w:hint="eastAsia"/>
          <w:bCs/>
          <w:sz w:val="32"/>
          <w:szCs w:val="32"/>
        </w:rPr>
        <w:lastRenderedPageBreak/>
        <w:t>8、</w:t>
      </w:r>
      <w:r w:rsidRPr="008B09F9">
        <w:rPr>
          <w:rFonts w:ascii="仿宋_GB2312" w:eastAsia="仿宋_GB2312" w:hint="eastAsia"/>
          <w:sz w:val="32"/>
          <w:szCs w:val="32"/>
        </w:rPr>
        <w:t>设计规范或标准</w:t>
      </w:r>
    </w:p>
    <w:p w:rsidR="00F815E6" w:rsidRPr="008B09F9" w:rsidRDefault="00F815E6" w:rsidP="00F815E6">
      <w:pPr>
        <w:spacing w:line="240" w:lineRule="atLeast"/>
        <w:ind w:firstLineChars="200" w:firstLine="640"/>
        <w:rPr>
          <w:rFonts w:ascii="仿宋_GB2312" w:eastAsia="仿宋_GB2312"/>
          <w:sz w:val="32"/>
          <w:szCs w:val="32"/>
        </w:rPr>
      </w:pPr>
      <w:r w:rsidRPr="008B09F9">
        <w:rPr>
          <w:rFonts w:ascii="仿宋_GB2312" w:eastAsia="仿宋_GB2312" w:hint="eastAsia"/>
          <w:sz w:val="32"/>
          <w:szCs w:val="32"/>
        </w:rPr>
        <w:t>9、</w:t>
      </w:r>
      <w:r w:rsidRPr="008B09F9">
        <w:rPr>
          <w:rFonts w:ascii="仿宋_GB2312" w:eastAsia="仿宋_GB2312" w:hAnsi="宋体" w:hint="eastAsia"/>
          <w:bCs/>
          <w:spacing w:val="8"/>
          <w:sz w:val="32"/>
          <w:szCs w:val="32"/>
        </w:rPr>
        <w:t>售后</w:t>
      </w:r>
      <w:r w:rsidRPr="008B09F9">
        <w:rPr>
          <w:rFonts w:ascii="仿宋_GB2312" w:eastAsia="仿宋_GB2312" w:hAnsi="宋体" w:hint="eastAsia"/>
          <w:bCs/>
          <w:sz w:val="32"/>
          <w:szCs w:val="32"/>
        </w:rPr>
        <w:t>服务承诺书</w:t>
      </w:r>
    </w:p>
    <w:p w:rsidR="00F815E6" w:rsidRPr="008B09F9" w:rsidRDefault="00F815E6" w:rsidP="00F815E6">
      <w:pPr>
        <w:spacing w:line="240" w:lineRule="atLeast"/>
        <w:ind w:firstLineChars="200" w:firstLine="672"/>
        <w:rPr>
          <w:rFonts w:ascii="仿宋_GB2312" w:eastAsia="仿宋_GB2312" w:hAnsi="宋体"/>
          <w:bCs/>
          <w:spacing w:val="8"/>
          <w:sz w:val="32"/>
          <w:szCs w:val="32"/>
        </w:rPr>
      </w:pPr>
      <w:r w:rsidRPr="008B09F9">
        <w:rPr>
          <w:rFonts w:ascii="仿宋_GB2312" w:eastAsia="仿宋_GB2312" w:hAnsi="宋体" w:hint="eastAsia"/>
          <w:bCs/>
          <w:spacing w:val="8"/>
          <w:sz w:val="32"/>
          <w:szCs w:val="32"/>
        </w:rPr>
        <w:t>10、</w:t>
      </w:r>
      <w:r>
        <w:rPr>
          <w:rFonts w:ascii="仿宋_GB2312" w:eastAsia="仿宋_GB2312" w:hint="eastAsia"/>
          <w:sz w:val="32"/>
          <w:szCs w:val="32"/>
        </w:rPr>
        <w:t>业绩证明文件（近一</w:t>
      </w:r>
      <w:r w:rsidRPr="008B09F9">
        <w:rPr>
          <w:rFonts w:ascii="仿宋_GB2312" w:eastAsia="仿宋_GB2312" w:hint="eastAsia"/>
          <w:sz w:val="32"/>
          <w:szCs w:val="32"/>
        </w:rPr>
        <w:t>年用户名单及联系人与联系方式及合同复印件或近三个月内送货复印件，格式见附件3）。</w:t>
      </w:r>
    </w:p>
    <w:p w:rsidR="00F815E6" w:rsidRPr="008B09F9" w:rsidRDefault="00F815E6" w:rsidP="00F815E6">
      <w:pPr>
        <w:tabs>
          <w:tab w:val="left" w:pos="0"/>
        </w:tabs>
        <w:spacing w:line="240" w:lineRule="atLeast"/>
        <w:ind w:firstLineChars="200" w:firstLine="672"/>
        <w:rPr>
          <w:rFonts w:ascii="仿宋_GB2312" w:eastAsia="仿宋_GB2312" w:hAnsi="宋体"/>
          <w:bCs/>
          <w:sz w:val="32"/>
          <w:szCs w:val="32"/>
        </w:rPr>
      </w:pPr>
      <w:r w:rsidRPr="008B09F9">
        <w:rPr>
          <w:rFonts w:ascii="仿宋_GB2312" w:eastAsia="仿宋_GB2312" w:hAnsi="宋体" w:hint="eastAsia"/>
          <w:bCs/>
          <w:spacing w:val="8"/>
          <w:sz w:val="32"/>
          <w:szCs w:val="32"/>
        </w:rPr>
        <w:t>11、封底</w:t>
      </w:r>
    </w:p>
    <w:p w:rsidR="00F815E6" w:rsidRPr="008B09F9" w:rsidRDefault="00F815E6" w:rsidP="00F815E6">
      <w:pPr>
        <w:rPr>
          <w:rFonts w:ascii="仿宋_GB2312" w:eastAsia="仿宋_GB2312"/>
          <w:sz w:val="32"/>
          <w:szCs w:val="32"/>
        </w:rPr>
      </w:pPr>
      <w:r w:rsidRPr="008B09F9">
        <w:rPr>
          <w:rFonts w:ascii="仿宋_GB2312" w:eastAsia="仿宋_GB2312" w:hAnsi="宋体" w:hint="eastAsia"/>
          <w:b/>
          <w:bCs/>
          <w:sz w:val="32"/>
          <w:szCs w:val="32"/>
        </w:rPr>
        <w:t>注：请务必按以上顺序装订资料，如有非中文资料，请同时提供中文翻译件。</w:t>
      </w:r>
    </w:p>
    <w:p w:rsidR="00F815E6" w:rsidRDefault="00F815E6" w:rsidP="00F815E6">
      <w:pPr>
        <w:spacing w:line="440" w:lineRule="exact"/>
        <w:ind w:firstLineChars="202" w:firstLine="485"/>
        <w:rPr>
          <w:rFonts w:ascii="仿宋_GB2312" w:eastAsia="仿宋_GB2312"/>
          <w:b/>
          <w:sz w:val="24"/>
        </w:rPr>
      </w:pPr>
    </w:p>
    <w:p w:rsidR="00F815E6" w:rsidRPr="006677E2" w:rsidRDefault="00F815E6" w:rsidP="00F815E6">
      <w:pPr>
        <w:spacing w:line="440" w:lineRule="exact"/>
        <w:ind w:firstLineChars="202" w:firstLine="647"/>
        <w:rPr>
          <w:rFonts w:ascii="仿宋_GB2312" w:eastAsia="仿宋_GB2312"/>
          <w:b/>
          <w:sz w:val="32"/>
          <w:szCs w:val="32"/>
        </w:rPr>
      </w:pPr>
    </w:p>
    <w:p w:rsidR="00F815E6" w:rsidRPr="006677E2" w:rsidRDefault="00F815E6" w:rsidP="00F815E6">
      <w:pPr>
        <w:spacing w:line="440" w:lineRule="exact"/>
        <w:rPr>
          <w:rFonts w:ascii="仿宋_GB2312" w:eastAsia="仿宋_GB2312"/>
          <w:sz w:val="32"/>
          <w:szCs w:val="32"/>
        </w:rPr>
      </w:pPr>
      <w:r w:rsidRPr="006677E2">
        <w:rPr>
          <w:rFonts w:ascii="仿宋_GB2312" w:eastAsia="仿宋_GB2312" w:hint="eastAsia"/>
          <w:sz w:val="32"/>
          <w:szCs w:val="32"/>
        </w:rPr>
        <w:t>附件3</w:t>
      </w:r>
    </w:p>
    <w:p w:rsidR="00F815E6" w:rsidRPr="00E80D44" w:rsidRDefault="00F815E6" w:rsidP="00F815E6">
      <w:pPr>
        <w:adjustRightInd w:val="0"/>
        <w:spacing w:line="400" w:lineRule="exact"/>
        <w:jc w:val="center"/>
        <w:rPr>
          <w:rFonts w:ascii="仿宋_GB2312" w:eastAsia="仿宋_GB2312" w:hAnsi="宋体"/>
          <w:color w:val="FF0000"/>
          <w:sz w:val="32"/>
          <w:szCs w:val="32"/>
        </w:rPr>
      </w:pPr>
    </w:p>
    <w:p w:rsidR="00F815E6" w:rsidRPr="00E80D44" w:rsidRDefault="00F815E6" w:rsidP="00F815E6">
      <w:pPr>
        <w:adjustRightInd w:val="0"/>
        <w:spacing w:line="400" w:lineRule="exact"/>
        <w:jc w:val="center"/>
        <w:rPr>
          <w:rFonts w:ascii="仿宋_GB2312" w:eastAsia="仿宋_GB2312" w:hAnsi="宋体"/>
          <w:color w:val="FF0000"/>
          <w:sz w:val="32"/>
          <w:szCs w:val="32"/>
        </w:rPr>
      </w:pPr>
      <w:r w:rsidRPr="00E80D44">
        <w:rPr>
          <w:rFonts w:ascii="仿宋_GB2312" w:eastAsia="仿宋_GB2312" w:hAnsi="宋体" w:hint="eastAsia"/>
          <w:color w:val="FF0000"/>
          <w:sz w:val="32"/>
          <w:szCs w:val="32"/>
        </w:rPr>
        <w:t>四川省妇幼保健院院中央空调清洗、消毒项目</w:t>
      </w:r>
    </w:p>
    <w:p w:rsidR="00F815E6" w:rsidRPr="006677E2" w:rsidRDefault="00F815E6" w:rsidP="00F815E6">
      <w:pPr>
        <w:adjustRightInd w:val="0"/>
        <w:spacing w:line="400" w:lineRule="exact"/>
        <w:jc w:val="center"/>
        <w:rPr>
          <w:rFonts w:ascii="仿宋_GB2312" w:eastAsia="仿宋_GB2312" w:hAnsi="宋体"/>
          <w:sz w:val="32"/>
          <w:szCs w:val="32"/>
        </w:rPr>
      </w:pPr>
      <w:r w:rsidRPr="006677E2">
        <w:rPr>
          <w:rFonts w:ascii="仿宋_GB2312" w:eastAsia="仿宋_GB2312" w:hAnsi="宋体" w:hint="eastAsia"/>
          <w:sz w:val="32"/>
          <w:szCs w:val="32"/>
        </w:rPr>
        <w:t>报价一览表</w:t>
      </w:r>
    </w:p>
    <w:p w:rsidR="00F815E6" w:rsidRPr="006677E2" w:rsidRDefault="00F815E6" w:rsidP="00F815E6">
      <w:pPr>
        <w:jc w:val="center"/>
        <w:rPr>
          <w:rFonts w:ascii="仿宋_GB2312" w:eastAsia="仿宋_GB2312" w:hAnsi="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F815E6" w:rsidRPr="006677E2" w:rsidTr="00905621">
        <w:trPr>
          <w:trHeight w:val="735"/>
          <w:jc w:val="center"/>
        </w:trPr>
        <w:tc>
          <w:tcPr>
            <w:tcW w:w="119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序号</w:t>
            </w:r>
          </w:p>
        </w:tc>
        <w:tc>
          <w:tcPr>
            <w:tcW w:w="16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项目名称</w:t>
            </w:r>
          </w:p>
        </w:tc>
        <w:tc>
          <w:tcPr>
            <w:tcW w:w="1031"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cs="宋体-方正超大字符集"/>
                <w:sz w:val="32"/>
                <w:szCs w:val="32"/>
              </w:rPr>
            </w:pPr>
            <w:r w:rsidRPr="006677E2">
              <w:rPr>
                <w:rFonts w:ascii="仿宋_GB2312" w:eastAsia="仿宋_GB2312" w:hAnsi="宋体" w:cs="宋体-方正超大字符集" w:hint="eastAsia"/>
                <w:sz w:val="32"/>
                <w:szCs w:val="32"/>
              </w:rPr>
              <w:t>数量</w:t>
            </w:r>
          </w:p>
        </w:tc>
        <w:tc>
          <w:tcPr>
            <w:tcW w:w="19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cs="宋体-方正超大字符集"/>
                <w:sz w:val="32"/>
                <w:szCs w:val="32"/>
              </w:rPr>
            </w:pPr>
            <w:r w:rsidRPr="006677E2">
              <w:rPr>
                <w:rFonts w:ascii="仿宋_GB2312" w:eastAsia="仿宋_GB2312" w:hAnsi="宋体" w:cs="宋体-方正超大字符集" w:hint="eastAsia"/>
                <w:sz w:val="32"/>
                <w:szCs w:val="32"/>
              </w:rPr>
              <w:t>单价（万元）</w:t>
            </w:r>
          </w:p>
        </w:tc>
        <w:tc>
          <w:tcPr>
            <w:tcW w:w="1560"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金额（万元）</w:t>
            </w:r>
          </w:p>
        </w:tc>
        <w:tc>
          <w:tcPr>
            <w:tcW w:w="1497"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r w:rsidRPr="006677E2">
              <w:rPr>
                <w:rFonts w:ascii="仿宋_GB2312" w:eastAsia="仿宋_GB2312" w:hAnsi="宋体" w:hint="eastAsia"/>
                <w:sz w:val="32"/>
                <w:szCs w:val="32"/>
              </w:rPr>
              <w:t>备注</w:t>
            </w:r>
          </w:p>
        </w:tc>
      </w:tr>
      <w:tr w:rsidR="00F815E6" w:rsidRPr="006677E2" w:rsidTr="0090562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rPr>
                <w:rFonts w:ascii="仿宋_GB2312" w:eastAsia="仿宋_GB2312" w:hAnsi="宋体"/>
                <w:sz w:val="32"/>
                <w:szCs w:val="32"/>
              </w:rPr>
            </w:pPr>
          </w:p>
        </w:tc>
      </w:tr>
      <w:tr w:rsidR="00F815E6" w:rsidRPr="006677E2" w:rsidTr="0090562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jc w:val="center"/>
              <w:rPr>
                <w:rFonts w:ascii="仿宋_GB2312" w:eastAsia="仿宋_GB2312" w:hAnsi="宋体"/>
                <w:sz w:val="32"/>
                <w:szCs w:val="32"/>
              </w:rPr>
            </w:pPr>
          </w:p>
        </w:tc>
        <w:tc>
          <w:tcPr>
            <w:tcW w:w="1031"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r>
      <w:tr w:rsidR="00F815E6" w:rsidRPr="006677E2" w:rsidTr="00905621">
        <w:trPr>
          <w:trHeight w:val="491"/>
          <w:jc w:val="center"/>
        </w:trPr>
        <w:tc>
          <w:tcPr>
            <w:tcW w:w="119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6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jc w:val="center"/>
              <w:rPr>
                <w:rFonts w:ascii="仿宋_GB2312" w:eastAsia="仿宋_GB2312" w:hAnsi="宋体"/>
                <w:b/>
                <w:sz w:val="32"/>
                <w:szCs w:val="32"/>
              </w:rPr>
            </w:pPr>
            <w:r w:rsidRPr="006677E2">
              <w:rPr>
                <w:rFonts w:ascii="仿宋_GB2312" w:eastAsia="仿宋_GB2312" w:hAnsi="宋体" w:hint="eastAsia"/>
                <w:b/>
                <w:sz w:val="32"/>
                <w:szCs w:val="32"/>
              </w:rPr>
              <w:t>合计</w:t>
            </w:r>
          </w:p>
        </w:tc>
        <w:tc>
          <w:tcPr>
            <w:tcW w:w="1031"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c>
          <w:tcPr>
            <w:tcW w:w="1497" w:type="dxa"/>
            <w:tcBorders>
              <w:top w:val="single" w:sz="4" w:space="0" w:color="auto"/>
              <w:left w:val="single" w:sz="4" w:space="0" w:color="auto"/>
              <w:bottom w:val="single" w:sz="4" w:space="0" w:color="auto"/>
              <w:right w:val="single" w:sz="4" w:space="0" w:color="auto"/>
            </w:tcBorders>
            <w:vAlign w:val="center"/>
          </w:tcPr>
          <w:p w:rsidR="00F815E6" w:rsidRPr="006677E2" w:rsidRDefault="00F815E6" w:rsidP="00905621">
            <w:pPr>
              <w:spacing w:line="360" w:lineRule="auto"/>
              <w:jc w:val="center"/>
              <w:rPr>
                <w:rFonts w:ascii="仿宋_GB2312" w:eastAsia="仿宋_GB2312" w:hAnsi="宋体"/>
                <w:sz w:val="32"/>
                <w:szCs w:val="32"/>
              </w:rPr>
            </w:pPr>
          </w:p>
        </w:tc>
      </w:tr>
    </w:tbl>
    <w:p w:rsidR="00F815E6" w:rsidRPr="006677E2" w:rsidRDefault="00F815E6" w:rsidP="00F815E6">
      <w:pPr>
        <w:spacing w:line="400" w:lineRule="exact"/>
        <w:jc w:val="left"/>
        <w:rPr>
          <w:rFonts w:ascii="仿宋_GB2312" w:eastAsia="仿宋_GB2312" w:hAnsi="宋体"/>
          <w:sz w:val="32"/>
          <w:szCs w:val="32"/>
        </w:rPr>
      </w:pPr>
      <w:r w:rsidRPr="006677E2">
        <w:rPr>
          <w:rFonts w:ascii="仿宋_GB2312" w:eastAsia="仿宋_GB2312" w:hAnsi="宋体" w:hint="eastAsia"/>
          <w:sz w:val="32"/>
          <w:szCs w:val="32"/>
        </w:rPr>
        <w:t>注：1.报价应是最终用户验收合格后的总价，税费、采购文件规定的其它费用。</w:t>
      </w:r>
    </w:p>
    <w:p w:rsidR="00F815E6" w:rsidRPr="006677E2" w:rsidRDefault="00F815E6" w:rsidP="00F815E6">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hint="eastAsia"/>
          <w:sz w:val="32"/>
          <w:szCs w:val="32"/>
        </w:rPr>
        <w:t>2.“报价一览表”为多页的，每页均需由法定代表人或授权代表签字并盖投标人印章。</w:t>
      </w:r>
    </w:p>
    <w:p w:rsidR="00F815E6" w:rsidRPr="006677E2" w:rsidRDefault="00F815E6" w:rsidP="00F815E6">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hint="eastAsia"/>
          <w:sz w:val="32"/>
          <w:szCs w:val="32"/>
        </w:rPr>
        <w:t>3.“报价一览表”需单独密封。</w:t>
      </w:r>
    </w:p>
    <w:p w:rsidR="00F815E6" w:rsidRPr="006677E2" w:rsidRDefault="00F815E6" w:rsidP="00F815E6">
      <w:pPr>
        <w:adjustRightInd w:val="0"/>
        <w:spacing w:line="400" w:lineRule="exact"/>
        <w:jc w:val="left"/>
        <w:rPr>
          <w:rFonts w:ascii="仿宋_GB2312" w:eastAsia="仿宋_GB2312" w:hAnsi="宋体"/>
          <w:sz w:val="32"/>
          <w:szCs w:val="32"/>
        </w:rPr>
      </w:pPr>
      <w:r w:rsidRPr="006677E2">
        <w:rPr>
          <w:rFonts w:ascii="仿宋_GB2312" w:eastAsia="仿宋_GB2312" w:hAnsi="宋体" w:hint="eastAsia"/>
          <w:sz w:val="32"/>
          <w:szCs w:val="32"/>
        </w:rPr>
        <w:t xml:space="preserve">供应商名称（盖章）：        </w:t>
      </w:r>
    </w:p>
    <w:p w:rsidR="00F815E6" w:rsidRPr="006677E2" w:rsidRDefault="00F815E6" w:rsidP="00F815E6">
      <w:pPr>
        <w:adjustRightInd w:val="0"/>
        <w:spacing w:line="400" w:lineRule="exact"/>
        <w:jc w:val="left"/>
        <w:rPr>
          <w:rFonts w:ascii="仿宋_GB2312" w:eastAsia="仿宋_GB2312" w:hAnsi="宋体"/>
          <w:sz w:val="32"/>
          <w:szCs w:val="32"/>
        </w:rPr>
      </w:pPr>
      <w:r w:rsidRPr="006677E2">
        <w:rPr>
          <w:rFonts w:ascii="仿宋_GB2312" w:eastAsia="仿宋_GB2312" w:hAnsi="宋体" w:hint="eastAsia"/>
          <w:sz w:val="32"/>
          <w:szCs w:val="32"/>
        </w:rPr>
        <w:t>法定代表人或授权代表（签字）：</w:t>
      </w:r>
      <w:r>
        <w:rPr>
          <w:rFonts w:ascii="仿宋_GB2312" w:eastAsia="仿宋_GB2312" w:hAnsi="宋体" w:hint="eastAsia"/>
          <w:sz w:val="32"/>
          <w:szCs w:val="32"/>
        </w:rPr>
        <w:t xml:space="preserve">    </w:t>
      </w:r>
      <w:r w:rsidRPr="006677E2">
        <w:rPr>
          <w:rFonts w:ascii="仿宋_GB2312" w:eastAsia="仿宋_GB2312" w:hAnsi="宋体" w:hint="eastAsia"/>
          <w:sz w:val="32"/>
          <w:szCs w:val="32"/>
        </w:rPr>
        <w:t xml:space="preserve">  </w:t>
      </w:r>
      <w:r w:rsidRPr="006677E2">
        <w:rPr>
          <w:rFonts w:ascii="仿宋_GB2312" w:eastAsia="仿宋_GB2312" w:hAnsi="宋体" w:hint="eastAsia"/>
          <w:bCs/>
          <w:sz w:val="32"/>
          <w:szCs w:val="32"/>
        </w:rPr>
        <w:t>联系方式：</w:t>
      </w:r>
      <w:r w:rsidRPr="006677E2">
        <w:rPr>
          <w:rFonts w:ascii="仿宋_GB2312" w:eastAsia="仿宋_GB2312" w:hAnsi="宋体" w:hint="eastAsia"/>
          <w:bCs/>
          <w:sz w:val="32"/>
          <w:szCs w:val="32"/>
          <w:u w:val="single"/>
        </w:rPr>
        <w:t xml:space="preserve">        </w:t>
      </w:r>
    </w:p>
    <w:p w:rsidR="00F815E6" w:rsidRPr="006677E2" w:rsidRDefault="00F815E6" w:rsidP="00F815E6">
      <w:pPr>
        <w:spacing w:line="400" w:lineRule="exact"/>
        <w:ind w:firstLine="480"/>
        <w:rPr>
          <w:rFonts w:ascii="仿宋_GB2312" w:eastAsia="仿宋_GB2312" w:hAnsi="宋体"/>
          <w:b/>
          <w:bCs/>
          <w:sz w:val="32"/>
          <w:szCs w:val="32"/>
        </w:rPr>
      </w:pPr>
      <w:r w:rsidRPr="006677E2">
        <w:rPr>
          <w:rFonts w:ascii="仿宋_GB2312" w:eastAsia="仿宋_GB2312" w:hAnsi="宋体" w:hint="eastAsia"/>
          <w:sz w:val="32"/>
          <w:szCs w:val="32"/>
        </w:rPr>
        <w:t>日期：</w:t>
      </w:r>
    </w:p>
    <w:p w:rsidR="00F815E6" w:rsidRDefault="00F815E6" w:rsidP="00F815E6">
      <w:pPr>
        <w:spacing w:line="0" w:lineRule="atLeast"/>
        <w:rPr>
          <w:rFonts w:ascii="仿宋_GB2312" w:eastAsia="仿宋_GB2312" w:hAnsi="宋体"/>
          <w:bCs/>
          <w:sz w:val="32"/>
          <w:szCs w:val="32"/>
          <w:u w:val="single"/>
        </w:rPr>
      </w:pPr>
    </w:p>
    <w:p w:rsidR="00F815E6" w:rsidRPr="006677E2" w:rsidRDefault="00F815E6" w:rsidP="00F815E6">
      <w:pPr>
        <w:spacing w:line="0" w:lineRule="atLeast"/>
        <w:rPr>
          <w:rFonts w:ascii="仿宋_GB2312" w:eastAsia="仿宋_GB2312" w:hAnsi="宋体"/>
          <w:bCs/>
          <w:sz w:val="32"/>
          <w:szCs w:val="32"/>
          <w:u w:val="single"/>
        </w:rPr>
      </w:pPr>
    </w:p>
    <w:p w:rsidR="00F815E6" w:rsidRPr="006677E2" w:rsidRDefault="00F815E6" w:rsidP="00F815E6">
      <w:pPr>
        <w:jc w:val="center"/>
        <w:rPr>
          <w:rFonts w:ascii="仿宋_GB2312" w:eastAsia="仿宋_GB2312"/>
          <w:sz w:val="32"/>
          <w:szCs w:val="32"/>
        </w:rPr>
      </w:pPr>
      <w:r w:rsidRPr="006677E2">
        <w:rPr>
          <w:rFonts w:ascii="仿宋_GB2312" w:eastAsia="仿宋_GB2312" w:hint="eastAsia"/>
          <w:sz w:val="32"/>
          <w:szCs w:val="32"/>
        </w:rPr>
        <w:t>项目业绩表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6"/>
        <w:gridCol w:w="1824"/>
        <w:gridCol w:w="1110"/>
        <w:gridCol w:w="1770"/>
        <w:gridCol w:w="1260"/>
      </w:tblGrid>
      <w:tr w:rsidR="00F815E6" w:rsidRPr="006677E2" w:rsidTr="00905621">
        <w:trPr>
          <w:trHeight w:val="420"/>
          <w:jc w:val="center"/>
        </w:trPr>
        <w:tc>
          <w:tcPr>
            <w:tcW w:w="1056" w:type="dxa"/>
            <w:vMerge w:val="restart"/>
            <w:vAlign w:val="center"/>
          </w:tcPr>
          <w:p w:rsidR="00F815E6" w:rsidRPr="006677E2" w:rsidRDefault="00F815E6" w:rsidP="00905621">
            <w:pPr>
              <w:jc w:val="center"/>
              <w:rPr>
                <w:rFonts w:ascii="仿宋_GB2312" w:eastAsia="仿宋_GB2312"/>
                <w:sz w:val="32"/>
                <w:szCs w:val="32"/>
              </w:rPr>
            </w:pPr>
            <w:r w:rsidRPr="006677E2">
              <w:rPr>
                <w:rFonts w:ascii="仿宋_GB2312" w:eastAsia="仿宋_GB2312" w:hint="eastAsia"/>
                <w:sz w:val="32"/>
                <w:szCs w:val="32"/>
              </w:rPr>
              <w:t>省外省级以上单位用户</w:t>
            </w:r>
          </w:p>
        </w:tc>
        <w:tc>
          <w:tcPr>
            <w:tcW w:w="1824" w:type="dxa"/>
          </w:tcPr>
          <w:p w:rsidR="00F815E6" w:rsidRPr="006677E2" w:rsidRDefault="00F815E6" w:rsidP="00905621">
            <w:pPr>
              <w:jc w:val="center"/>
              <w:rPr>
                <w:rFonts w:ascii="仿宋_GB2312" w:eastAsia="仿宋_GB2312"/>
                <w:sz w:val="32"/>
                <w:szCs w:val="32"/>
              </w:rPr>
            </w:pPr>
            <w:r w:rsidRPr="006677E2">
              <w:rPr>
                <w:rFonts w:ascii="仿宋_GB2312" w:eastAsia="仿宋_GB2312" w:hint="eastAsia"/>
                <w:sz w:val="32"/>
                <w:szCs w:val="32"/>
              </w:rPr>
              <w:t>用户名称</w:t>
            </w:r>
          </w:p>
        </w:tc>
        <w:tc>
          <w:tcPr>
            <w:tcW w:w="1110" w:type="dxa"/>
          </w:tcPr>
          <w:p w:rsidR="00F815E6" w:rsidRPr="006677E2" w:rsidRDefault="00F815E6" w:rsidP="00905621">
            <w:pPr>
              <w:jc w:val="center"/>
              <w:rPr>
                <w:rFonts w:ascii="仿宋_GB2312" w:eastAsia="仿宋_GB2312"/>
                <w:sz w:val="32"/>
                <w:szCs w:val="32"/>
              </w:rPr>
            </w:pPr>
            <w:r w:rsidRPr="006677E2">
              <w:rPr>
                <w:rFonts w:ascii="仿宋_GB2312" w:eastAsia="仿宋_GB2312" w:hint="eastAsia"/>
                <w:sz w:val="32"/>
                <w:szCs w:val="32"/>
              </w:rPr>
              <w:t>数量</w:t>
            </w:r>
          </w:p>
        </w:tc>
        <w:tc>
          <w:tcPr>
            <w:tcW w:w="1770" w:type="dxa"/>
          </w:tcPr>
          <w:p w:rsidR="00F815E6" w:rsidRPr="006677E2" w:rsidRDefault="00F815E6" w:rsidP="00905621">
            <w:pPr>
              <w:rPr>
                <w:rFonts w:ascii="仿宋_GB2312" w:eastAsia="仿宋_GB2312"/>
                <w:sz w:val="32"/>
                <w:szCs w:val="32"/>
              </w:rPr>
            </w:pPr>
            <w:r w:rsidRPr="006677E2">
              <w:rPr>
                <w:rFonts w:ascii="仿宋_GB2312" w:eastAsia="仿宋_GB2312" w:hint="eastAsia"/>
                <w:sz w:val="32"/>
                <w:szCs w:val="32"/>
              </w:rPr>
              <w:t>合同签订日期</w:t>
            </w:r>
          </w:p>
        </w:tc>
        <w:tc>
          <w:tcPr>
            <w:tcW w:w="1260" w:type="dxa"/>
          </w:tcPr>
          <w:p w:rsidR="00F815E6" w:rsidRPr="006677E2" w:rsidRDefault="00F815E6" w:rsidP="00905621">
            <w:pPr>
              <w:jc w:val="center"/>
              <w:rPr>
                <w:rFonts w:ascii="仿宋_GB2312" w:eastAsia="仿宋_GB2312"/>
                <w:sz w:val="32"/>
                <w:szCs w:val="32"/>
              </w:rPr>
            </w:pPr>
            <w:r w:rsidRPr="006677E2">
              <w:rPr>
                <w:rFonts w:ascii="仿宋_GB2312" w:eastAsia="仿宋_GB2312" w:hint="eastAsia"/>
                <w:sz w:val="32"/>
                <w:szCs w:val="32"/>
              </w:rPr>
              <w:t>备注</w:t>
            </w:r>
          </w:p>
        </w:tc>
      </w:tr>
      <w:tr w:rsidR="00F815E6" w:rsidRPr="006677E2" w:rsidTr="00905621">
        <w:trPr>
          <w:trHeight w:val="300"/>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jc w:val="center"/>
              <w:rPr>
                <w:rFonts w:ascii="仿宋_GB2312" w:eastAsia="仿宋_GB2312"/>
                <w:sz w:val="32"/>
                <w:szCs w:val="32"/>
              </w:rPr>
            </w:pPr>
          </w:p>
        </w:tc>
        <w:tc>
          <w:tcPr>
            <w:tcW w:w="1110" w:type="dxa"/>
          </w:tcPr>
          <w:p w:rsidR="00F815E6" w:rsidRPr="006677E2" w:rsidRDefault="00F815E6" w:rsidP="00905621">
            <w:pPr>
              <w:jc w:val="center"/>
              <w:rPr>
                <w:rFonts w:ascii="仿宋_GB2312" w:eastAsia="仿宋_GB2312"/>
                <w:sz w:val="32"/>
                <w:szCs w:val="32"/>
              </w:rPr>
            </w:pPr>
          </w:p>
        </w:tc>
        <w:tc>
          <w:tcPr>
            <w:tcW w:w="1770" w:type="dxa"/>
          </w:tcPr>
          <w:p w:rsidR="00F815E6" w:rsidRPr="006677E2" w:rsidRDefault="00F815E6" w:rsidP="00905621">
            <w:pPr>
              <w:jc w:val="center"/>
              <w:rPr>
                <w:rFonts w:ascii="仿宋_GB2312" w:eastAsia="仿宋_GB2312"/>
                <w:sz w:val="32"/>
                <w:szCs w:val="32"/>
              </w:rPr>
            </w:pPr>
          </w:p>
        </w:tc>
        <w:tc>
          <w:tcPr>
            <w:tcW w:w="1260" w:type="dxa"/>
          </w:tcPr>
          <w:p w:rsidR="00F815E6" w:rsidRPr="006677E2" w:rsidRDefault="00F815E6" w:rsidP="00905621">
            <w:pPr>
              <w:jc w:val="center"/>
              <w:rPr>
                <w:rFonts w:ascii="仿宋_GB2312" w:eastAsia="仿宋_GB2312"/>
                <w:sz w:val="32"/>
                <w:szCs w:val="32"/>
              </w:rPr>
            </w:pPr>
          </w:p>
        </w:tc>
      </w:tr>
      <w:tr w:rsidR="00F815E6" w:rsidRPr="006677E2" w:rsidTr="00905621">
        <w:trPr>
          <w:trHeight w:val="300"/>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jc w:val="center"/>
              <w:rPr>
                <w:rFonts w:ascii="仿宋_GB2312" w:eastAsia="仿宋_GB2312"/>
                <w:sz w:val="32"/>
                <w:szCs w:val="32"/>
              </w:rPr>
            </w:pPr>
          </w:p>
        </w:tc>
        <w:tc>
          <w:tcPr>
            <w:tcW w:w="1110" w:type="dxa"/>
          </w:tcPr>
          <w:p w:rsidR="00F815E6" w:rsidRPr="006677E2" w:rsidRDefault="00F815E6" w:rsidP="00905621">
            <w:pPr>
              <w:jc w:val="center"/>
              <w:rPr>
                <w:rFonts w:ascii="仿宋_GB2312" w:eastAsia="仿宋_GB2312"/>
                <w:sz w:val="32"/>
                <w:szCs w:val="32"/>
              </w:rPr>
            </w:pPr>
          </w:p>
        </w:tc>
        <w:tc>
          <w:tcPr>
            <w:tcW w:w="1770" w:type="dxa"/>
          </w:tcPr>
          <w:p w:rsidR="00F815E6" w:rsidRPr="006677E2" w:rsidRDefault="00F815E6" w:rsidP="00905621">
            <w:pPr>
              <w:jc w:val="center"/>
              <w:rPr>
                <w:rFonts w:ascii="仿宋_GB2312" w:eastAsia="仿宋_GB2312"/>
                <w:sz w:val="32"/>
                <w:szCs w:val="32"/>
              </w:rPr>
            </w:pPr>
          </w:p>
        </w:tc>
        <w:tc>
          <w:tcPr>
            <w:tcW w:w="1260" w:type="dxa"/>
          </w:tcPr>
          <w:p w:rsidR="00F815E6" w:rsidRPr="006677E2" w:rsidRDefault="00F815E6" w:rsidP="00905621">
            <w:pPr>
              <w:jc w:val="center"/>
              <w:rPr>
                <w:rFonts w:ascii="仿宋_GB2312" w:eastAsia="仿宋_GB2312"/>
                <w:sz w:val="32"/>
                <w:szCs w:val="32"/>
              </w:rPr>
            </w:pPr>
          </w:p>
        </w:tc>
      </w:tr>
      <w:tr w:rsidR="00F815E6" w:rsidRPr="006677E2" w:rsidTr="00905621">
        <w:trPr>
          <w:trHeight w:val="300"/>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300"/>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105"/>
          <w:jc w:val="center"/>
        </w:trPr>
        <w:tc>
          <w:tcPr>
            <w:tcW w:w="1056" w:type="dxa"/>
            <w:vMerge w:val="restart"/>
            <w:vAlign w:val="center"/>
          </w:tcPr>
          <w:p w:rsidR="00F815E6" w:rsidRPr="006677E2" w:rsidRDefault="00F815E6" w:rsidP="00905621">
            <w:pPr>
              <w:jc w:val="center"/>
              <w:rPr>
                <w:rFonts w:ascii="仿宋_GB2312" w:eastAsia="仿宋_GB2312"/>
                <w:sz w:val="32"/>
                <w:szCs w:val="32"/>
              </w:rPr>
            </w:pPr>
            <w:r w:rsidRPr="006677E2">
              <w:rPr>
                <w:rFonts w:ascii="仿宋_GB2312" w:eastAsia="仿宋_GB2312" w:hint="eastAsia"/>
                <w:sz w:val="32"/>
                <w:szCs w:val="32"/>
              </w:rPr>
              <w:t>省内省级单位用户</w:t>
            </w: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105"/>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105"/>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255"/>
          <w:jc w:val="center"/>
        </w:trPr>
        <w:tc>
          <w:tcPr>
            <w:tcW w:w="1056" w:type="dxa"/>
            <w:vMerge/>
            <w:vAlign w:val="center"/>
          </w:tcPr>
          <w:p w:rsidR="00F815E6" w:rsidRPr="006677E2" w:rsidRDefault="00F815E6" w:rsidP="00905621">
            <w:pPr>
              <w:jc w:val="cente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375"/>
          <w:jc w:val="center"/>
        </w:trPr>
        <w:tc>
          <w:tcPr>
            <w:tcW w:w="1056" w:type="dxa"/>
            <w:vMerge w:val="restart"/>
            <w:vAlign w:val="center"/>
          </w:tcPr>
          <w:p w:rsidR="00F815E6" w:rsidRPr="006677E2" w:rsidRDefault="00F815E6" w:rsidP="00905621">
            <w:pPr>
              <w:jc w:val="center"/>
              <w:rPr>
                <w:rFonts w:ascii="仿宋_GB2312" w:eastAsia="仿宋_GB2312"/>
                <w:sz w:val="32"/>
                <w:szCs w:val="32"/>
              </w:rPr>
            </w:pPr>
            <w:r w:rsidRPr="006677E2">
              <w:rPr>
                <w:rFonts w:ascii="仿宋_GB2312" w:eastAsia="仿宋_GB2312" w:hint="eastAsia"/>
                <w:sz w:val="32"/>
                <w:szCs w:val="32"/>
              </w:rPr>
              <w:t>省内其他用户</w:t>
            </w: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375"/>
          <w:jc w:val="center"/>
        </w:trPr>
        <w:tc>
          <w:tcPr>
            <w:tcW w:w="1056" w:type="dxa"/>
            <w:vMerge/>
          </w:tcPr>
          <w:p w:rsidR="00F815E6" w:rsidRPr="006677E2" w:rsidRDefault="00F815E6" w:rsidP="00905621">
            <w:pP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375"/>
          <w:jc w:val="center"/>
        </w:trPr>
        <w:tc>
          <w:tcPr>
            <w:tcW w:w="1056" w:type="dxa"/>
            <w:vMerge/>
          </w:tcPr>
          <w:p w:rsidR="00F815E6" w:rsidRPr="006677E2" w:rsidRDefault="00F815E6" w:rsidP="00905621">
            <w:pP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r w:rsidR="00F815E6" w:rsidRPr="006677E2" w:rsidTr="00905621">
        <w:trPr>
          <w:trHeight w:val="375"/>
          <w:jc w:val="center"/>
        </w:trPr>
        <w:tc>
          <w:tcPr>
            <w:tcW w:w="1056" w:type="dxa"/>
            <w:vMerge/>
          </w:tcPr>
          <w:p w:rsidR="00F815E6" w:rsidRPr="006677E2" w:rsidRDefault="00F815E6" w:rsidP="00905621">
            <w:pPr>
              <w:rPr>
                <w:rFonts w:ascii="仿宋_GB2312" w:eastAsia="仿宋_GB2312"/>
                <w:sz w:val="32"/>
                <w:szCs w:val="32"/>
              </w:rPr>
            </w:pPr>
          </w:p>
        </w:tc>
        <w:tc>
          <w:tcPr>
            <w:tcW w:w="1824" w:type="dxa"/>
          </w:tcPr>
          <w:p w:rsidR="00F815E6" w:rsidRPr="006677E2" w:rsidRDefault="00F815E6" w:rsidP="00905621">
            <w:pPr>
              <w:rPr>
                <w:rFonts w:ascii="仿宋_GB2312" w:eastAsia="仿宋_GB2312"/>
                <w:sz w:val="32"/>
                <w:szCs w:val="32"/>
              </w:rPr>
            </w:pPr>
          </w:p>
        </w:tc>
        <w:tc>
          <w:tcPr>
            <w:tcW w:w="1110" w:type="dxa"/>
          </w:tcPr>
          <w:p w:rsidR="00F815E6" w:rsidRPr="006677E2" w:rsidRDefault="00F815E6" w:rsidP="00905621">
            <w:pPr>
              <w:rPr>
                <w:rFonts w:ascii="仿宋_GB2312" w:eastAsia="仿宋_GB2312"/>
                <w:sz w:val="32"/>
                <w:szCs w:val="32"/>
              </w:rPr>
            </w:pPr>
          </w:p>
        </w:tc>
        <w:tc>
          <w:tcPr>
            <w:tcW w:w="1770" w:type="dxa"/>
          </w:tcPr>
          <w:p w:rsidR="00F815E6" w:rsidRPr="006677E2" w:rsidRDefault="00F815E6" w:rsidP="00905621">
            <w:pPr>
              <w:rPr>
                <w:rFonts w:ascii="仿宋_GB2312" w:eastAsia="仿宋_GB2312"/>
                <w:sz w:val="32"/>
                <w:szCs w:val="32"/>
              </w:rPr>
            </w:pPr>
          </w:p>
        </w:tc>
        <w:tc>
          <w:tcPr>
            <w:tcW w:w="1260" w:type="dxa"/>
          </w:tcPr>
          <w:p w:rsidR="00F815E6" w:rsidRPr="006677E2" w:rsidRDefault="00F815E6" w:rsidP="00905621">
            <w:pPr>
              <w:rPr>
                <w:rFonts w:ascii="仿宋_GB2312" w:eastAsia="仿宋_GB2312"/>
                <w:sz w:val="32"/>
                <w:szCs w:val="32"/>
              </w:rPr>
            </w:pPr>
          </w:p>
        </w:tc>
      </w:tr>
    </w:tbl>
    <w:p w:rsidR="00F815E6" w:rsidRPr="006677E2" w:rsidRDefault="00F815E6" w:rsidP="00F815E6">
      <w:pPr>
        <w:rPr>
          <w:rFonts w:ascii="仿宋_GB2312" w:eastAsia="仿宋_GB2312"/>
          <w:sz w:val="32"/>
          <w:szCs w:val="32"/>
        </w:rPr>
      </w:pPr>
      <w:r w:rsidRPr="006677E2">
        <w:rPr>
          <w:rFonts w:ascii="仿宋_GB2312" w:eastAsia="仿宋_GB2312" w:hint="eastAsia"/>
          <w:sz w:val="32"/>
          <w:szCs w:val="32"/>
        </w:rPr>
        <w:t>说明：1、表中项目为近</w:t>
      </w:r>
      <w:r>
        <w:rPr>
          <w:rFonts w:ascii="仿宋_GB2312" w:eastAsia="仿宋_GB2312" w:hint="eastAsia"/>
          <w:sz w:val="32"/>
          <w:szCs w:val="32"/>
        </w:rPr>
        <w:t>一</w:t>
      </w:r>
      <w:r w:rsidRPr="006677E2">
        <w:rPr>
          <w:rFonts w:ascii="仿宋_GB2312" w:eastAsia="仿宋_GB2312" w:hint="eastAsia"/>
          <w:sz w:val="32"/>
          <w:szCs w:val="32"/>
        </w:rPr>
        <w:t>年销售业绩，用户仍在合作；2、只填写与本次市场调研项目一致。</w:t>
      </w:r>
    </w:p>
    <w:p w:rsidR="00F815E6" w:rsidRPr="006677E2" w:rsidRDefault="00F815E6" w:rsidP="00F815E6">
      <w:pPr>
        <w:rPr>
          <w:rFonts w:ascii="仿宋_GB2312" w:eastAsia="仿宋_GB2312"/>
          <w:sz w:val="32"/>
          <w:szCs w:val="32"/>
        </w:rPr>
      </w:pPr>
    </w:p>
    <w:p w:rsidR="00F815E6" w:rsidRPr="006677E2" w:rsidRDefault="00F815E6" w:rsidP="00F815E6">
      <w:pPr>
        <w:spacing w:line="400" w:lineRule="exact"/>
        <w:ind w:firstLineChars="200" w:firstLine="640"/>
        <w:rPr>
          <w:rFonts w:ascii="仿宋_GB2312" w:eastAsia="仿宋_GB2312"/>
          <w:sz w:val="32"/>
          <w:szCs w:val="32"/>
        </w:rPr>
      </w:pPr>
    </w:p>
    <w:p w:rsidR="00F815E6" w:rsidRPr="006677E2" w:rsidRDefault="00F815E6" w:rsidP="00F815E6">
      <w:pPr>
        <w:spacing w:line="400" w:lineRule="exact"/>
        <w:ind w:firstLineChars="200" w:firstLine="640"/>
        <w:rPr>
          <w:rFonts w:ascii="仿宋_GB2312" w:eastAsia="仿宋_GB2312"/>
          <w:sz w:val="32"/>
          <w:szCs w:val="32"/>
        </w:rPr>
      </w:pPr>
    </w:p>
    <w:p w:rsidR="00F815E6" w:rsidRPr="006677E2" w:rsidRDefault="00F815E6" w:rsidP="00F815E6">
      <w:pPr>
        <w:spacing w:line="400" w:lineRule="exact"/>
        <w:ind w:firstLineChars="200" w:firstLine="640"/>
        <w:rPr>
          <w:rFonts w:ascii="仿宋_GB2312" w:eastAsia="仿宋_GB2312"/>
          <w:sz w:val="32"/>
          <w:szCs w:val="32"/>
        </w:rPr>
      </w:pPr>
    </w:p>
    <w:p w:rsidR="00F815E6" w:rsidRPr="006677E2" w:rsidRDefault="00F815E6" w:rsidP="00F815E6">
      <w:pPr>
        <w:spacing w:line="400" w:lineRule="exact"/>
        <w:ind w:firstLineChars="200" w:firstLine="640"/>
        <w:rPr>
          <w:rFonts w:ascii="仿宋_GB2312" w:eastAsia="仿宋_GB2312"/>
          <w:sz w:val="32"/>
          <w:szCs w:val="32"/>
        </w:rPr>
      </w:pPr>
    </w:p>
    <w:p w:rsidR="00F815E6" w:rsidRPr="006677E2" w:rsidRDefault="00F815E6" w:rsidP="00F815E6">
      <w:pPr>
        <w:tabs>
          <w:tab w:val="left" w:pos="6645"/>
        </w:tabs>
        <w:spacing w:line="360" w:lineRule="auto"/>
        <w:rPr>
          <w:rFonts w:ascii="仿宋_GB2312" w:eastAsia="仿宋_GB2312" w:hAnsi="宋体"/>
          <w:sz w:val="32"/>
          <w:szCs w:val="32"/>
        </w:rPr>
      </w:pPr>
      <w:r w:rsidRPr="006677E2">
        <w:rPr>
          <w:rFonts w:ascii="仿宋_GB2312" w:eastAsia="仿宋_GB2312" w:hAnsi="宋体" w:hint="eastAsia"/>
          <w:sz w:val="32"/>
          <w:szCs w:val="32"/>
        </w:rPr>
        <w:t>附件4</w:t>
      </w:r>
    </w:p>
    <w:p w:rsidR="00F815E6" w:rsidRPr="006677E2" w:rsidRDefault="00F815E6" w:rsidP="00F815E6">
      <w:pPr>
        <w:tabs>
          <w:tab w:val="left" w:pos="6645"/>
        </w:tabs>
        <w:spacing w:line="360" w:lineRule="auto"/>
        <w:jc w:val="center"/>
        <w:rPr>
          <w:rFonts w:ascii="仿宋_GB2312" w:eastAsia="仿宋_GB2312"/>
          <w:sz w:val="32"/>
          <w:szCs w:val="32"/>
        </w:rPr>
      </w:pPr>
      <w:r w:rsidRPr="006677E2">
        <w:rPr>
          <w:rFonts w:ascii="仿宋_GB2312" w:eastAsia="仿宋_GB2312" w:hint="eastAsia"/>
          <w:sz w:val="32"/>
          <w:szCs w:val="32"/>
        </w:rPr>
        <w:t>反商业贿赂承诺书</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Ansi="宋体" w:hint="eastAsia"/>
          <w:sz w:val="32"/>
          <w:szCs w:val="32"/>
        </w:rPr>
        <w:t xml:space="preserve">一、 </w:t>
      </w:r>
      <w:r w:rsidRPr="006677E2">
        <w:rPr>
          <w:rFonts w:ascii="仿宋_GB2312" w:eastAsia="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二、本厂家、商家、公司保证在药品、医疗器械、设备、物资、基建工程竞标工作及药品、试剂销售等工作中承诺做到：</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1、不与其他投标人相互串通投标报价，损害贵院的合法权益；</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2、不与招标人串通投标，损害国家利益、社会公共利益或他人的合法权益；</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3、不以向招标人或者评标委员会成员行贿的手段谋取中标；</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lastRenderedPageBreak/>
        <w:t>4、竞标报价不违反相关法律的规定，也不以他人名义投标或者以其他方式弄虚作假，骗取中标；</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5、保证不以其他任何方式扰乱贵院的招标工作；</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6、保证不在药品销售、医疗器械、设备、物资、基建工程竞标中采取账外暗中给予回扣的手段腐蚀、贿赂医护、药剂人员、干部等其他相关人员；</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7、保证不以任何名义包括以宣传费、临床促销费、开单费、处方费、广告费、免费度假、考察旅游、房屋装修等任何名义给予贵院采购人员、药剂人员、医护人员、干部等有关人员以财物或者其他利益；</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8、保证不让贵院临床科室、药剂部门以及有关人员登记、统计医生处方或为此提供方便，干扰贵院的正常工作秩序；</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9、保证不以其他任何不正当竞争手段推销药品、医疗器械、设备、物资。</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三、 本厂家、商家、公司保证竭力维护贵院的声誉，不做任何有损贵院形象的事情。</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lastRenderedPageBreak/>
        <w:t>五、 对本厂家、商家、公司及本厂家、商家、公司工作人员采取以上手段竞标、促销等，干扰贵院正常工作秩序，损害贵院形象的，本厂家、商家、公司保证：</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1、对尚处在竞标阶段的，贵院有权取消本厂家、商家、公司的竞标资格；已经中标的，贵院有权取消中标；对已经获得准入资格的，贵院有权随时取消本厂家、商家、公司的准入资格；</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2、对本厂家、商家、公司相关工作人员作出严肃处理；</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3、对由于本厂家、商家、公司或本厂家、商家、公司工作人员的上述行为给贵院造成经济或名誉损失的，由本厂家、商家、公司负责，并愿意承担全部民事赔偿责任。</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 xml:space="preserve">六、 采购物资名称：                                   </w:t>
      </w:r>
    </w:p>
    <w:p w:rsidR="00F815E6" w:rsidRPr="006677E2" w:rsidRDefault="00F815E6" w:rsidP="00F815E6">
      <w:pPr>
        <w:ind w:firstLineChars="200" w:firstLine="640"/>
        <w:rPr>
          <w:rFonts w:ascii="仿宋_GB2312" w:eastAsia="仿宋_GB2312"/>
          <w:sz w:val="32"/>
          <w:szCs w:val="32"/>
        </w:rPr>
      </w:pPr>
      <w:r w:rsidRPr="006677E2">
        <w:rPr>
          <w:rFonts w:ascii="仿宋_GB2312" w:eastAsia="仿宋_GB2312" w:hint="eastAsia"/>
          <w:sz w:val="32"/>
          <w:szCs w:val="32"/>
        </w:rPr>
        <w:t>本《承诺书》一式</w:t>
      </w:r>
      <w:r>
        <w:rPr>
          <w:rFonts w:ascii="仿宋_GB2312" w:eastAsia="仿宋_GB2312" w:hint="eastAsia"/>
          <w:sz w:val="32"/>
          <w:szCs w:val="32"/>
        </w:rPr>
        <w:t>伍</w:t>
      </w:r>
      <w:r w:rsidRPr="006677E2">
        <w:rPr>
          <w:rFonts w:ascii="仿宋_GB2312" w:eastAsia="仿宋_GB2312" w:hint="eastAsia"/>
          <w:sz w:val="32"/>
          <w:szCs w:val="32"/>
        </w:rPr>
        <w:t>份（一份由承诺人自存；一份随竞价书传递）</w:t>
      </w:r>
    </w:p>
    <w:p w:rsidR="00F815E6" w:rsidRPr="006677E2" w:rsidRDefault="00F815E6" w:rsidP="00F815E6">
      <w:pPr>
        <w:ind w:firstLineChars="200" w:firstLine="640"/>
        <w:rPr>
          <w:rFonts w:ascii="仿宋_GB2312" w:eastAsia="仿宋_GB2312"/>
          <w:sz w:val="32"/>
          <w:szCs w:val="32"/>
        </w:rPr>
      </w:pPr>
    </w:p>
    <w:p w:rsidR="00F815E6" w:rsidRPr="006677E2" w:rsidRDefault="00F815E6" w:rsidP="00F815E6">
      <w:pPr>
        <w:rPr>
          <w:rFonts w:ascii="仿宋_GB2312" w:eastAsia="仿宋_GB2312"/>
          <w:sz w:val="32"/>
          <w:szCs w:val="32"/>
        </w:rPr>
      </w:pPr>
      <w:r w:rsidRPr="006677E2">
        <w:rPr>
          <w:rFonts w:ascii="仿宋_GB2312" w:eastAsia="仿宋_GB2312" w:hint="eastAsia"/>
          <w:sz w:val="32"/>
          <w:szCs w:val="32"/>
        </w:rPr>
        <w:t xml:space="preserve">承诺企业名称（公章）                  </w:t>
      </w:r>
    </w:p>
    <w:p w:rsidR="00F815E6" w:rsidRPr="006677E2" w:rsidRDefault="00F815E6" w:rsidP="00F815E6">
      <w:pPr>
        <w:rPr>
          <w:rFonts w:ascii="仿宋_GB2312" w:eastAsia="仿宋_GB2312"/>
          <w:sz w:val="32"/>
          <w:szCs w:val="32"/>
        </w:rPr>
      </w:pPr>
      <w:r w:rsidRPr="006677E2">
        <w:rPr>
          <w:rFonts w:ascii="仿宋_GB2312" w:eastAsia="仿宋_GB2312" w:hint="eastAsia"/>
          <w:sz w:val="32"/>
          <w:szCs w:val="32"/>
        </w:rPr>
        <w:t>法人代表或委托代理人（承诺人）</w:t>
      </w:r>
    </w:p>
    <w:p w:rsidR="00F815E6" w:rsidRDefault="00F815E6" w:rsidP="00F815E6"/>
    <w:p w:rsidR="00F815E6" w:rsidRDefault="00F815E6" w:rsidP="00F815E6"/>
    <w:p w:rsidR="00F815E6" w:rsidRDefault="00F815E6" w:rsidP="00F815E6"/>
    <w:p w:rsidR="00F815E6" w:rsidRPr="006F0E63" w:rsidRDefault="00F815E6" w:rsidP="00F815E6"/>
    <w:p w:rsidR="00F815E6" w:rsidRPr="001961CC" w:rsidRDefault="00F815E6" w:rsidP="00F815E6">
      <w:pPr>
        <w:spacing w:line="440" w:lineRule="exact"/>
      </w:pPr>
    </w:p>
    <w:p w:rsidR="00F815E6" w:rsidRDefault="00F815E6" w:rsidP="00F815E6"/>
    <w:p w:rsidR="00F815E6" w:rsidRPr="00E97901" w:rsidRDefault="00F815E6" w:rsidP="00F815E6"/>
    <w:p w:rsidR="00F815E6" w:rsidRPr="00EA473A" w:rsidRDefault="00F815E6" w:rsidP="00F815E6"/>
    <w:p w:rsidR="0041432B" w:rsidRPr="00F815E6" w:rsidRDefault="0041432B"/>
    <w:sectPr w:rsidR="0041432B" w:rsidRPr="00F815E6" w:rsidSect="00F92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8A" w:rsidRDefault="00D64D8A" w:rsidP="00F815E6">
      <w:r>
        <w:separator/>
      </w:r>
    </w:p>
  </w:endnote>
  <w:endnote w:type="continuationSeparator" w:id="1">
    <w:p w:rsidR="00D64D8A" w:rsidRDefault="00D64D8A" w:rsidP="00F8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8A" w:rsidRDefault="00D64D8A" w:rsidP="00F815E6">
      <w:r>
        <w:separator/>
      </w:r>
    </w:p>
  </w:footnote>
  <w:footnote w:type="continuationSeparator" w:id="1">
    <w:p w:rsidR="00D64D8A" w:rsidRDefault="00D64D8A" w:rsidP="00F8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AFE9E"/>
    <w:multiLevelType w:val="singleLevel"/>
    <w:tmpl w:val="57AAFE9E"/>
    <w:lvl w:ilvl="0">
      <w:start w:val="1"/>
      <w:numFmt w:val="decimal"/>
      <w:lvlText w:val="%1."/>
      <w:lvlJc w:val="left"/>
      <w:pPr>
        <w:tabs>
          <w:tab w:val="left" w:pos="425"/>
        </w:tabs>
        <w:ind w:left="425" w:hanging="425"/>
      </w:pPr>
      <w:rPr>
        <w:rFonts w:hint="default"/>
      </w:rPr>
    </w:lvl>
  </w:abstractNum>
  <w:abstractNum w:abstractNumId="1">
    <w:nsid w:val="57CE4BB6"/>
    <w:multiLevelType w:val="singleLevel"/>
    <w:tmpl w:val="57CE4BB6"/>
    <w:lvl w:ilvl="0">
      <w:start w:val="2"/>
      <w:numFmt w:val="decimal"/>
      <w:suff w:val="nothing"/>
      <w:lvlText w:val="%1、"/>
      <w:lvlJc w:val="left"/>
    </w:lvl>
  </w:abstractNum>
  <w:abstractNum w:abstractNumId="2">
    <w:nsid w:val="58DB34A0"/>
    <w:multiLevelType w:val="singleLevel"/>
    <w:tmpl w:val="58DB34A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5E6"/>
    <w:rsid w:val="00001279"/>
    <w:rsid w:val="00003FA5"/>
    <w:rsid w:val="000076AF"/>
    <w:rsid w:val="000144AA"/>
    <w:rsid w:val="00027919"/>
    <w:rsid w:val="00030800"/>
    <w:rsid w:val="00031DDE"/>
    <w:rsid w:val="00034F67"/>
    <w:rsid w:val="00035E31"/>
    <w:rsid w:val="00036236"/>
    <w:rsid w:val="00040079"/>
    <w:rsid w:val="00042FE7"/>
    <w:rsid w:val="000440B5"/>
    <w:rsid w:val="0004573D"/>
    <w:rsid w:val="000532E9"/>
    <w:rsid w:val="00057121"/>
    <w:rsid w:val="00061B6D"/>
    <w:rsid w:val="000630E4"/>
    <w:rsid w:val="000660C2"/>
    <w:rsid w:val="000660D3"/>
    <w:rsid w:val="00074B20"/>
    <w:rsid w:val="000815CF"/>
    <w:rsid w:val="00083396"/>
    <w:rsid w:val="000906E8"/>
    <w:rsid w:val="00094105"/>
    <w:rsid w:val="000B1C01"/>
    <w:rsid w:val="000B1C03"/>
    <w:rsid w:val="000B30FC"/>
    <w:rsid w:val="000B58A4"/>
    <w:rsid w:val="000B67AD"/>
    <w:rsid w:val="000C3E8D"/>
    <w:rsid w:val="000C5CE9"/>
    <w:rsid w:val="000C732B"/>
    <w:rsid w:val="000C7534"/>
    <w:rsid w:val="000D606C"/>
    <w:rsid w:val="000E22DE"/>
    <w:rsid w:val="000E2EBD"/>
    <w:rsid w:val="000E3121"/>
    <w:rsid w:val="000E3B91"/>
    <w:rsid w:val="000E61F0"/>
    <w:rsid w:val="000F0615"/>
    <w:rsid w:val="000F30A4"/>
    <w:rsid w:val="000F4F68"/>
    <w:rsid w:val="00100495"/>
    <w:rsid w:val="00101915"/>
    <w:rsid w:val="001215A5"/>
    <w:rsid w:val="00122CBC"/>
    <w:rsid w:val="0012325F"/>
    <w:rsid w:val="001242F6"/>
    <w:rsid w:val="00137A3C"/>
    <w:rsid w:val="0014391E"/>
    <w:rsid w:val="00145BF8"/>
    <w:rsid w:val="001829D5"/>
    <w:rsid w:val="00184BD7"/>
    <w:rsid w:val="0018643B"/>
    <w:rsid w:val="00186D56"/>
    <w:rsid w:val="00191CAA"/>
    <w:rsid w:val="00197112"/>
    <w:rsid w:val="001979C6"/>
    <w:rsid w:val="001A315C"/>
    <w:rsid w:val="001B303C"/>
    <w:rsid w:val="001B653E"/>
    <w:rsid w:val="001C2ECD"/>
    <w:rsid w:val="001C65FE"/>
    <w:rsid w:val="001D661E"/>
    <w:rsid w:val="001E589F"/>
    <w:rsid w:val="001E780C"/>
    <w:rsid w:val="001E7F60"/>
    <w:rsid w:val="001F2CF6"/>
    <w:rsid w:val="001F2E1D"/>
    <w:rsid w:val="001F6745"/>
    <w:rsid w:val="00200F72"/>
    <w:rsid w:val="00212A7C"/>
    <w:rsid w:val="00215E54"/>
    <w:rsid w:val="002163EF"/>
    <w:rsid w:val="00221F44"/>
    <w:rsid w:val="00222474"/>
    <w:rsid w:val="0023135D"/>
    <w:rsid w:val="002456FB"/>
    <w:rsid w:val="0025160E"/>
    <w:rsid w:val="00254733"/>
    <w:rsid w:val="00262B36"/>
    <w:rsid w:val="002673D1"/>
    <w:rsid w:val="00271808"/>
    <w:rsid w:val="00274D5A"/>
    <w:rsid w:val="00290CCD"/>
    <w:rsid w:val="00290F51"/>
    <w:rsid w:val="002936A3"/>
    <w:rsid w:val="002A4929"/>
    <w:rsid w:val="002A71B5"/>
    <w:rsid w:val="002B106F"/>
    <w:rsid w:val="002B20C8"/>
    <w:rsid w:val="002B2FF8"/>
    <w:rsid w:val="002B4918"/>
    <w:rsid w:val="002C7AFE"/>
    <w:rsid w:val="002D39B1"/>
    <w:rsid w:val="002D6E65"/>
    <w:rsid w:val="002E2A5A"/>
    <w:rsid w:val="002E4046"/>
    <w:rsid w:val="002E4172"/>
    <w:rsid w:val="002E5883"/>
    <w:rsid w:val="002E6DA0"/>
    <w:rsid w:val="00310642"/>
    <w:rsid w:val="00310ADA"/>
    <w:rsid w:val="00311947"/>
    <w:rsid w:val="0031497D"/>
    <w:rsid w:val="003155CF"/>
    <w:rsid w:val="00330ECD"/>
    <w:rsid w:val="00331604"/>
    <w:rsid w:val="00331A27"/>
    <w:rsid w:val="00331B41"/>
    <w:rsid w:val="0033386E"/>
    <w:rsid w:val="00335BE7"/>
    <w:rsid w:val="00336659"/>
    <w:rsid w:val="00345BED"/>
    <w:rsid w:val="00347771"/>
    <w:rsid w:val="00362812"/>
    <w:rsid w:val="00363B8E"/>
    <w:rsid w:val="00364578"/>
    <w:rsid w:val="00373677"/>
    <w:rsid w:val="00380A15"/>
    <w:rsid w:val="00390525"/>
    <w:rsid w:val="003923A0"/>
    <w:rsid w:val="003946BD"/>
    <w:rsid w:val="003A1A6A"/>
    <w:rsid w:val="003B2F02"/>
    <w:rsid w:val="003B797F"/>
    <w:rsid w:val="003C1651"/>
    <w:rsid w:val="003C4BB9"/>
    <w:rsid w:val="003D0972"/>
    <w:rsid w:val="003D5A4F"/>
    <w:rsid w:val="003D74EB"/>
    <w:rsid w:val="003E107A"/>
    <w:rsid w:val="003E2856"/>
    <w:rsid w:val="003E6B6C"/>
    <w:rsid w:val="003F0B49"/>
    <w:rsid w:val="003F43BD"/>
    <w:rsid w:val="003F526A"/>
    <w:rsid w:val="003F60A9"/>
    <w:rsid w:val="003F75EA"/>
    <w:rsid w:val="004000A0"/>
    <w:rsid w:val="0041128C"/>
    <w:rsid w:val="0041432B"/>
    <w:rsid w:val="00414956"/>
    <w:rsid w:val="00414F5F"/>
    <w:rsid w:val="00415A27"/>
    <w:rsid w:val="00416EB8"/>
    <w:rsid w:val="004204CB"/>
    <w:rsid w:val="00425F5A"/>
    <w:rsid w:val="00432CE1"/>
    <w:rsid w:val="00434486"/>
    <w:rsid w:val="00436780"/>
    <w:rsid w:val="00446247"/>
    <w:rsid w:val="0046307F"/>
    <w:rsid w:val="00464A31"/>
    <w:rsid w:val="0047423B"/>
    <w:rsid w:val="00480E78"/>
    <w:rsid w:val="00484020"/>
    <w:rsid w:val="0049200E"/>
    <w:rsid w:val="00492BB7"/>
    <w:rsid w:val="004A207A"/>
    <w:rsid w:val="004A69D7"/>
    <w:rsid w:val="004B2918"/>
    <w:rsid w:val="004B3A54"/>
    <w:rsid w:val="004C236C"/>
    <w:rsid w:val="004C2EA2"/>
    <w:rsid w:val="004C39F9"/>
    <w:rsid w:val="004C56AF"/>
    <w:rsid w:val="004C5ED7"/>
    <w:rsid w:val="004C7484"/>
    <w:rsid w:val="004D13BA"/>
    <w:rsid w:val="004D47BA"/>
    <w:rsid w:val="004D63C9"/>
    <w:rsid w:val="004D7F41"/>
    <w:rsid w:val="004F36BC"/>
    <w:rsid w:val="004F7A52"/>
    <w:rsid w:val="00501DDB"/>
    <w:rsid w:val="00502C63"/>
    <w:rsid w:val="0050483F"/>
    <w:rsid w:val="005050A1"/>
    <w:rsid w:val="00512845"/>
    <w:rsid w:val="005145DB"/>
    <w:rsid w:val="0051654C"/>
    <w:rsid w:val="0052127A"/>
    <w:rsid w:val="00540B91"/>
    <w:rsid w:val="00547E4A"/>
    <w:rsid w:val="00555FB0"/>
    <w:rsid w:val="005619EA"/>
    <w:rsid w:val="00566718"/>
    <w:rsid w:val="005758FE"/>
    <w:rsid w:val="00584ECA"/>
    <w:rsid w:val="005A27CB"/>
    <w:rsid w:val="005A5CC8"/>
    <w:rsid w:val="005B19D7"/>
    <w:rsid w:val="005B27C8"/>
    <w:rsid w:val="005B46B0"/>
    <w:rsid w:val="005C5702"/>
    <w:rsid w:val="005D1A45"/>
    <w:rsid w:val="005D5BB2"/>
    <w:rsid w:val="005E0736"/>
    <w:rsid w:val="005E4302"/>
    <w:rsid w:val="005E6B57"/>
    <w:rsid w:val="005F40DA"/>
    <w:rsid w:val="00607D78"/>
    <w:rsid w:val="006238B3"/>
    <w:rsid w:val="00625842"/>
    <w:rsid w:val="006310A1"/>
    <w:rsid w:val="006464E3"/>
    <w:rsid w:val="006471F3"/>
    <w:rsid w:val="0065393F"/>
    <w:rsid w:val="00663EB1"/>
    <w:rsid w:val="00666643"/>
    <w:rsid w:val="006770D0"/>
    <w:rsid w:val="0068246F"/>
    <w:rsid w:val="00691C19"/>
    <w:rsid w:val="006952BF"/>
    <w:rsid w:val="00695339"/>
    <w:rsid w:val="0069552E"/>
    <w:rsid w:val="006A78DA"/>
    <w:rsid w:val="006B5A03"/>
    <w:rsid w:val="006B6D7B"/>
    <w:rsid w:val="006C0A3C"/>
    <w:rsid w:val="006C4D6C"/>
    <w:rsid w:val="006E281B"/>
    <w:rsid w:val="006E77AA"/>
    <w:rsid w:val="006F4D98"/>
    <w:rsid w:val="006F628D"/>
    <w:rsid w:val="00703621"/>
    <w:rsid w:val="00705E69"/>
    <w:rsid w:val="0070639B"/>
    <w:rsid w:val="0070683C"/>
    <w:rsid w:val="00732FCD"/>
    <w:rsid w:val="00734AF8"/>
    <w:rsid w:val="00750315"/>
    <w:rsid w:val="00753FB3"/>
    <w:rsid w:val="007630C1"/>
    <w:rsid w:val="00773199"/>
    <w:rsid w:val="007817AC"/>
    <w:rsid w:val="00786C76"/>
    <w:rsid w:val="00790D6C"/>
    <w:rsid w:val="00790DB8"/>
    <w:rsid w:val="00792364"/>
    <w:rsid w:val="007945E4"/>
    <w:rsid w:val="007A0B5B"/>
    <w:rsid w:val="007A3B17"/>
    <w:rsid w:val="007A5529"/>
    <w:rsid w:val="007A7B1F"/>
    <w:rsid w:val="007B4302"/>
    <w:rsid w:val="007B5BC1"/>
    <w:rsid w:val="007C52FB"/>
    <w:rsid w:val="007C6AC7"/>
    <w:rsid w:val="007D02C2"/>
    <w:rsid w:val="007D2C37"/>
    <w:rsid w:val="007E0229"/>
    <w:rsid w:val="007E188A"/>
    <w:rsid w:val="007E39B4"/>
    <w:rsid w:val="007E4342"/>
    <w:rsid w:val="007F371A"/>
    <w:rsid w:val="007F689E"/>
    <w:rsid w:val="00803AC0"/>
    <w:rsid w:val="00806586"/>
    <w:rsid w:val="00813124"/>
    <w:rsid w:val="00815C12"/>
    <w:rsid w:val="00815F04"/>
    <w:rsid w:val="00836D18"/>
    <w:rsid w:val="00837091"/>
    <w:rsid w:val="008375AD"/>
    <w:rsid w:val="00840701"/>
    <w:rsid w:val="00841859"/>
    <w:rsid w:val="0084580B"/>
    <w:rsid w:val="00845EDE"/>
    <w:rsid w:val="00851EF7"/>
    <w:rsid w:val="00855C05"/>
    <w:rsid w:val="00865077"/>
    <w:rsid w:val="00866B54"/>
    <w:rsid w:val="008670C4"/>
    <w:rsid w:val="00867241"/>
    <w:rsid w:val="00885B8C"/>
    <w:rsid w:val="0088642D"/>
    <w:rsid w:val="00890155"/>
    <w:rsid w:val="008931B5"/>
    <w:rsid w:val="008938F1"/>
    <w:rsid w:val="008954DE"/>
    <w:rsid w:val="00895C60"/>
    <w:rsid w:val="008A0F34"/>
    <w:rsid w:val="008A38E6"/>
    <w:rsid w:val="008A580D"/>
    <w:rsid w:val="008A7EEA"/>
    <w:rsid w:val="008B1754"/>
    <w:rsid w:val="008B3105"/>
    <w:rsid w:val="008B4B9C"/>
    <w:rsid w:val="008B60AA"/>
    <w:rsid w:val="008C3E92"/>
    <w:rsid w:val="008D4B67"/>
    <w:rsid w:val="00900D81"/>
    <w:rsid w:val="00903E08"/>
    <w:rsid w:val="00910334"/>
    <w:rsid w:val="00910E20"/>
    <w:rsid w:val="00914EF9"/>
    <w:rsid w:val="0091505F"/>
    <w:rsid w:val="00915222"/>
    <w:rsid w:val="009168C7"/>
    <w:rsid w:val="00925C70"/>
    <w:rsid w:val="00927B62"/>
    <w:rsid w:val="0093092D"/>
    <w:rsid w:val="0093203D"/>
    <w:rsid w:val="0093211F"/>
    <w:rsid w:val="00940230"/>
    <w:rsid w:val="00943324"/>
    <w:rsid w:val="00947495"/>
    <w:rsid w:val="00952342"/>
    <w:rsid w:val="009543AB"/>
    <w:rsid w:val="009671FF"/>
    <w:rsid w:val="0097034F"/>
    <w:rsid w:val="00971C9C"/>
    <w:rsid w:val="00980E9B"/>
    <w:rsid w:val="009852B7"/>
    <w:rsid w:val="009A10D7"/>
    <w:rsid w:val="009C4050"/>
    <w:rsid w:val="009D29CD"/>
    <w:rsid w:val="009D584F"/>
    <w:rsid w:val="009E0A9D"/>
    <w:rsid w:val="009E30B1"/>
    <w:rsid w:val="009F415C"/>
    <w:rsid w:val="00A01AE6"/>
    <w:rsid w:val="00A13F83"/>
    <w:rsid w:val="00A27130"/>
    <w:rsid w:val="00A4053C"/>
    <w:rsid w:val="00A44B33"/>
    <w:rsid w:val="00A5232B"/>
    <w:rsid w:val="00A57C5A"/>
    <w:rsid w:val="00A60C21"/>
    <w:rsid w:val="00A63E48"/>
    <w:rsid w:val="00A72378"/>
    <w:rsid w:val="00A7320A"/>
    <w:rsid w:val="00A74D3D"/>
    <w:rsid w:val="00A80DDA"/>
    <w:rsid w:val="00A84C2D"/>
    <w:rsid w:val="00A865E6"/>
    <w:rsid w:val="00A927CD"/>
    <w:rsid w:val="00AA0C28"/>
    <w:rsid w:val="00AA4F00"/>
    <w:rsid w:val="00AB182F"/>
    <w:rsid w:val="00AD4089"/>
    <w:rsid w:val="00AD6296"/>
    <w:rsid w:val="00AE07A7"/>
    <w:rsid w:val="00AE3818"/>
    <w:rsid w:val="00AE77A5"/>
    <w:rsid w:val="00AF0C79"/>
    <w:rsid w:val="00AF5223"/>
    <w:rsid w:val="00AF5DC5"/>
    <w:rsid w:val="00B03A1B"/>
    <w:rsid w:val="00B0641F"/>
    <w:rsid w:val="00B070C5"/>
    <w:rsid w:val="00B21877"/>
    <w:rsid w:val="00B22F21"/>
    <w:rsid w:val="00B24CF5"/>
    <w:rsid w:val="00B26ABE"/>
    <w:rsid w:val="00B34A9A"/>
    <w:rsid w:val="00B35AA8"/>
    <w:rsid w:val="00B367BD"/>
    <w:rsid w:val="00B4137B"/>
    <w:rsid w:val="00B44CE9"/>
    <w:rsid w:val="00B467C7"/>
    <w:rsid w:val="00B608B6"/>
    <w:rsid w:val="00B60FAA"/>
    <w:rsid w:val="00B62EA9"/>
    <w:rsid w:val="00B64DA0"/>
    <w:rsid w:val="00B67D37"/>
    <w:rsid w:val="00B8498E"/>
    <w:rsid w:val="00B86F9F"/>
    <w:rsid w:val="00B8767C"/>
    <w:rsid w:val="00B9048D"/>
    <w:rsid w:val="00B9219D"/>
    <w:rsid w:val="00B939B4"/>
    <w:rsid w:val="00B95704"/>
    <w:rsid w:val="00BA14DD"/>
    <w:rsid w:val="00BA16F2"/>
    <w:rsid w:val="00BA39E1"/>
    <w:rsid w:val="00BB020F"/>
    <w:rsid w:val="00BB1B7E"/>
    <w:rsid w:val="00BC3D4B"/>
    <w:rsid w:val="00BC518A"/>
    <w:rsid w:val="00BC71F7"/>
    <w:rsid w:val="00BD3C0E"/>
    <w:rsid w:val="00BF07A7"/>
    <w:rsid w:val="00BF47DC"/>
    <w:rsid w:val="00C04E3C"/>
    <w:rsid w:val="00C13F83"/>
    <w:rsid w:val="00C2536B"/>
    <w:rsid w:val="00C25C82"/>
    <w:rsid w:val="00C32853"/>
    <w:rsid w:val="00C41567"/>
    <w:rsid w:val="00C570C2"/>
    <w:rsid w:val="00C60C4D"/>
    <w:rsid w:val="00C626A6"/>
    <w:rsid w:val="00C73097"/>
    <w:rsid w:val="00C73544"/>
    <w:rsid w:val="00C76570"/>
    <w:rsid w:val="00C7789A"/>
    <w:rsid w:val="00C7798E"/>
    <w:rsid w:val="00C82DAC"/>
    <w:rsid w:val="00C84D28"/>
    <w:rsid w:val="00C85374"/>
    <w:rsid w:val="00C86FA3"/>
    <w:rsid w:val="00C9243A"/>
    <w:rsid w:val="00C94725"/>
    <w:rsid w:val="00C979A8"/>
    <w:rsid w:val="00CA7FC8"/>
    <w:rsid w:val="00CB30E3"/>
    <w:rsid w:val="00CB4498"/>
    <w:rsid w:val="00CB6B64"/>
    <w:rsid w:val="00CC27C1"/>
    <w:rsid w:val="00CD142A"/>
    <w:rsid w:val="00CD5EB2"/>
    <w:rsid w:val="00CD6B29"/>
    <w:rsid w:val="00CE7646"/>
    <w:rsid w:val="00CE78EE"/>
    <w:rsid w:val="00CE7947"/>
    <w:rsid w:val="00CF32F8"/>
    <w:rsid w:val="00CF35A7"/>
    <w:rsid w:val="00CF5839"/>
    <w:rsid w:val="00D008F8"/>
    <w:rsid w:val="00D02126"/>
    <w:rsid w:val="00D13DD1"/>
    <w:rsid w:val="00D1614C"/>
    <w:rsid w:val="00D205D8"/>
    <w:rsid w:val="00D26ED1"/>
    <w:rsid w:val="00D369D8"/>
    <w:rsid w:val="00D40CF2"/>
    <w:rsid w:val="00D51D57"/>
    <w:rsid w:val="00D538EB"/>
    <w:rsid w:val="00D60FA9"/>
    <w:rsid w:val="00D64AD8"/>
    <w:rsid w:val="00D64CA5"/>
    <w:rsid w:val="00D64D8A"/>
    <w:rsid w:val="00D75761"/>
    <w:rsid w:val="00D76C46"/>
    <w:rsid w:val="00D81150"/>
    <w:rsid w:val="00D86E4B"/>
    <w:rsid w:val="00D951F4"/>
    <w:rsid w:val="00D96042"/>
    <w:rsid w:val="00D966E3"/>
    <w:rsid w:val="00DA035A"/>
    <w:rsid w:val="00DA0824"/>
    <w:rsid w:val="00DA2871"/>
    <w:rsid w:val="00DA6354"/>
    <w:rsid w:val="00DA638F"/>
    <w:rsid w:val="00DB531B"/>
    <w:rsid w:val="00DC18F5"/>
    <w:rsid w:val="00DC3673"/>
    <w:rsid w:val="00DC4129"/>
    <w:rsid w:val="00DD5379"/>
    <w:rsid w:val="00DD5491"/>
    <w:rsid w:val="00DE2230"/>
    <w:rsid w:val="00DE2819"/>
    <w:rsid w:val="00E01DE1"/>
    <w:rsid w:val="00E023B4"/>
    <w:rsid w:val="00E04B13"/>
    <w:rsid w:val="00E13BD0"/>
    <w:rsid w:val="00E13CF3"/>
    <w:rsid w:val="00E20FD9"/>
    <w:rsid w:val="00E22A0A"/>
    <w:rsid w:val="00E23478"/>
    <w:rsid w:val="00E44F2B"/>
    <w:rsid w:val="00E46D18"/>
    <w:rsid w:val="00E51146"/>
    <w:rsid w:val="00E518D3"/>
    <w:rsid w:val="00E60508"/>
    <w:rsid w:val="00E75CBF"/>
    <w:rsid w:val="00E77179"/>
    <w:rsid w:val="00E8167F"/>
    <w:rsid w:val="00E978F2"/>
    <w:rsid w:val="00EA169D"/>
    <w:rsid w:val="00EA201C"/>
    <w:rsid w:val="00EC18BE"/>
    <w:rsid w:val="00EC6553"/>
    <w:rsid w:val="00EC77EA"/>
    <w:rsid w:val="00ED62DB"/>
    <w:rsid w:val="00EE0248"/>
    <w:rsid w:val="00EE05A7"/>
    <w:rsid w:val="00EE2E03"/>
    <w:rsid w:val="00EF0C6B"/>
    <w:rsid w:val="00F01496"/>
    <w:rsid w:val="00F12ABC"/>
    <w:rsid w:val="00F21F06"/>
    <w:rsid w:val="00F307C8"/>
    <w:rsid w:val="00F32E44"/>
    <w:rsid w:val="00F358F0"/>
    <w:rsid w:val="00F35A2D"/>
    <w:rsid w:val="00F37510"/>
    <w:rsid w:val="00F4242B"/>
    <w:rsid w:val="00F4497E"/>
    <w:rsid w:val="00F46559"/>
    <w:rsid w:val="00F51C63"/>
    <w:rsid w:val="00F57ECA"/>
    <w:rsid w:val="00F61110"/>
    <w:rsid w:val="00F61EDB"/>
    <w:rsid w:val="00F815E6"/>
    <w:rsid w:val="00F851AB"/>
    <w:rsid w:val="00F864D5"/>
    <w:rsid w:val="00F86C56"/>
    <w:rsid w:val="00F86C58"/>
    <w:rsid w:val="00F954B8"/>
    <w:rsid w:val="00F95A0C"/>
    <w:rsid w:val="00F95A77"/>
    <w:rsid w:val="00F96FB1"/>
    <w:rsid w:val="00F9721B"/>
    <w:rsid w:val="00FA5004"/>
    <w:rsid w:val="00FA792C"/>
    <w:rsid w:val="00FB024A"/>
    <w:rsid w:val="00FB2700"/>
    <w:rsid w:val="00FB5E82"/>
    <w:rsid w:val="00FC410F"/>
    <w:rsid w:val="00FC556C"/>
    <w:rsid w:val="00FC5A26"/>
    <w:rsid w:val="00FC7813"/>
    <w:rsid w:val="00FD7110"/>
    <w:rsid w:val="00FE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E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5E6"/>
    <w:rPr>
      <w:sz w:val="18"/>
      <w:szCs w:val="18"/>
    </w:rPr>
  </w:style>
  <w:style w:type="paragraph" w:styleId="a4">
    <w:name w:val="footer"/>
    <w:basedOn w:val="a"/>
    <w:link w:val="Char0"/>
    <w:uiPriority w:val="99"/>
    <w:semiHidden/>
    <w:unhideWhenUsed/>
    <w:rsid w:val="00F81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5E6"/>
    <w:rPr>
      <w:sz w:val="18"/>
      <w:szCs w:val="18"/>
    </w:rPr>
  </w:style>
  <w:style w:type="paragraph" w:styleId="a5">
    <w:name w:val="Body Text Indent"/>
    <w:basedOn w:val="a"/>
    <w:link w:val="Char1"/>
    <w:rsid w:val="00F815E6"/>
    <w:pPr>
      <w:spacing w:after="120" w:line="360" w:lineRule="auto"/>
      <w:ind w:leftChars="200" w:left="420"/>
    </w:pPr>
    <w:rPr>
      <w:sz w:val="24"/>
      <w:szCs w:val="20"/>
    </w:rPr>
  </w:style>
  <w:style w:type="character" w:customStyle="1" w:styleId="Char1">
    <w:name w:val="正文文本缩进 Char"/>
    <w:basedOn w:val="a0"/>
    <w:link w:val="a5"/>
    <w:rsid w:val="00F815E6"/>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720</Words>
  <Characters>4110</Characters>
  <Application>Microsoft Office Word</Application>
  <DocSecurity>0</DocSecurity>
  <Lines>34</Lines>
  <Paragraphs>9</Paragraphs>
  <ScaleCrop>false</ScaleCrop>
  <Company>Microsoft</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赵付伟</dc:creator>
  <cp:keywords/>
  <dc:description/>
  <cp:lastModifiedBy>王伟华</cp:lastModifiedBy>
  <cp:revision>4</cp:revision>
  <dcterms:created xsi:type="dcterms:W3CDTF">2017-07-19T07:01:00Z</dcterms:created>
  <dcterms:modified xsi:type="dcterms:W3CDTF">2017-07-19T08:08:00Z</dcterms:modified>
</cp:coreProperties>
</file>