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9D3" w:rsidRDefault="003C7F59">
      <w:pPr>
        <w:spacing w:line="0" w:lineRule="atLeast"/>
        <w:ind w:firstLineChars="200" w:firstLine="592"/>
        <w:rPr>
          <w:rFonts w:ascii="微软雅黑" w:eastAsia="微软雅黑" w:hAnsi="微软雅黑"/>
          <w:b/>
          <w:spacing w:val="8"/>
          <w:sz w:val="28"/>
          <w:szCs w:val="28"/>
        </w:rPr>
      </w:pPr>
      <w:r>
        <w:rPr>
          <w:rFonts w:ascii="微软雅黑" w:eastAsia="微软雅黑" w:hAnsi="微软雅黑" w:hint="eastAsia"/>
          <w:b/>
          <w:spacing w:val="8"/>
          <w:sz w:val="28"/>
          <w:szCs w:val="28"/>
        </w:rPr>
        <w:t>附件1：</w:t>
      </w:r>
    </w:p>
    <w:p w:rsidR="006B29D3" w:rsidRDefault="003C7F59" w:rsidP="001A1F07">
      <w:pPr>
        <w:spacing w:beforeLines="100" w:before="312" w:afterLines="100" w:after="312" w:line="580" w:lineRule="exact"/>
        <w:rPr>
          <w:rFonts w:ascii="微软雅黑" w:eastAsia="微软雅黑" w:hAnsi="微软雅黑" w:cs="方正小标宋简体"/>
          <w:sz w:val="24"/>
        </w:rPr>
      </w:pPr>
      <w:r>
        <w:rPr>
          <w:rFonts w:ascii="微软雅黑" w:eastAsia="微软雅黑" w:hAnsi="微软雅黑" w:cs="方正小标宋简体" w:hint="eastAsia"/>
          <w:sz w:val="24"/>
        </w:rPr>
        <w:t>功能影像科超声自助打印系统建设供应商要求、技术参数及评分办法</w:t>
      </w:r>
    </w:p>
    <w:p w:rsidR="006B29D3" w:rsidRDefault="003C7F59" w:rsidP="001A1F07">
      <w:pPr>
        <w:widowControl/>
        <w:spacing w:beforeLines="50" w:before="156" w:afterLines="50" w:after="156"/>
        <w:jc w:val="left"/>
        <w:rPr>
          <w:rFonts w:ascii="微软雅黑" w:eastAsia="微软雅黑" w:hAnsi="微软雅黑" w:cs="微软雅黑"/>
          <w:b/>
          <w:kern w:val="0"/>
          <w:sz w:val="24"/>
        </w:rPr>
      </w:pPr>
      <w:r>
        <w:rPr>
          <w:rFonts w:ascii="微软雅黑" w:eastAsia="微软雅黑" w:hAnsi="微软雅黑" w:cs="微软雅黑" w:hint="eastAsia"/>
          <w:b/>
          <w:kern w:val="0"/>
          <w:sz w:val="24"/>
        </w:rPr>
        <w:t>一、供应商参加本次采购活动，应当在提交投标文件</w:t>
      </w:r>
      <w:proofErr w:type="gramStart"/>
      <w:r>
        <w:rPr>
          <w:rFonts w:ascii="微软雅黑" w:eastAsia="微软雅黑" w:hAnsi="微软雅黑" w:cs="微软雅黑" w:hint="eastAsia"/>
          <w:b/>
          <w:kern w:val="0"/>
          <w:sz w:val="24"/>
        </w:rPr>
        <w:t>前具备</w:t>
      </w:r>
      <w:proofErr w:type="gramEnd"/>
      <w:r>
        <w:rPr>
          <w:rFonts w:ascii="微软雅黑" w:eastAsia="微软雅黑" w:hAnsi="微软雅黑" w:cs="微软雅黑" w:hint="eastAsia"/>
          <w:b/>
          <w:kern w:val="0"/>
          <w:sz w:val="24"/>
        </w:rPr>
        <w:t>下列条件：</w:t>
      </w:r>
    </w:p>
    <w:p w:rsidR="006B29D3" w:rsidRDefault="003C7F59" w:rsidP="001A1F07">
      <w:pPr>
        <w:spacing w:beforeLines="50" w:before="156" w:afterLines="50" w:after="156"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1.投标人应具备《中华人民共和国政府采购法》第二十二条规定的下列条件：</w:t>
      </w:r>
    </w:p>
    <w:p w:rsidR="006B29D3" w:rsidRDefault="003C7F59" w:rsidP="001A1F07">
      <w:pPr>
        <w:spacing w:beforeLines="50" w:before="156" w:afterLines="50" w:after="156"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1.1具有独立承担民事责任的能力；</w:t>
      </w:r>
    </w:p>
    <w:p w:rsidR="006B29D3" w:rsidRDefault="003C7F59" w:rsidP="001A1F07">
      <w:pPr>
        <w:spacing w:beforeLines="50" w:before="156" w:afterLines="50" w:after="156"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1.2具有良好的商业信誉和健全的财务会计制度；</w:t>
      </w:r>
    </w:p>
    <w:p w:rsidR="006B29D3" w:rsidRDefault="003C7F59" w:rsidP="001A1F07">
      <w:pPr>
        <w:spacing w:beforeLines="50" w:before="156" w:afterLines="50" w:after="156"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1.3具有履行合同所必需的设备和专业技术能力；</w:t>
      </w:r>
    </w:p>
    <w:p w:rsidR="006B29D3" w:rsidRDefault="003C7F59" w:rsidP="001A1F07">
      <w:pPr>
        <w:spacing w:beforeLines="50" w:before="156" w:afterLines="50" w:after="156"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1.4有依法缴纳税收和社会保障资金的良好记录；</w:t>
      </w:r>
      <w:r>
        <w:rPr>
          <w:rFonts w:ascii="微软雅黑" w:eastAsia="微软雅黑" w:hAnsi="微软雅黑" w:cs="微软雅黑" w:hint="eastAsia"/>
          <w:kern w:val="0"/>
          <w:sz w:val="24"/>
        </w:rPr>
        <w:tab/>
      </w:r>
    </w:p>
    <w:p w:rsidR="006B29D3" w:rsidRDefault="003C7F59" w:rsidP="001A1F07">
      <w:pPr>
        <w:spacing w:beforeLines="50" w:before="156" w:afterLines="50" w:after="156"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1.5参加政府采购活动前三年内，在经营活动中没有重大违法记录；</w:t>
      </w:r>
      <w:r>
        <w:rPr>
          <w:rFonts w:ascii="微软雅黑" w:eastAsia="微软雅黑" w:hAnsi="微软雅黑" w:cs="微软雅黑" w:hint="eastAsia"/>
          <w:kern w:val="0"/>
          <w:sz w:val="24"/>
        </w:rPr>
        <w:tab/>
      </w:r>
    </w:p>
    <w:p w:rsidR="006B29D3" w:rsidRDefault="003C7F59" w:rsidP="001A1F07">
      <w:pPr>
        <w:spacing w:beforeLines="50" w:before="156" w:afterLines="50" w:after="156"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1.6法律、行政法规规定的其他条件。</w:t>
      </w:r>
    </w:p>
    <w:p w:rsidR="006B29D3" w:rsidRDefault="003C7F59" w:rsidP="001A1F07">
      <w:pPr>
        <w:widowControl/>
        <w:spacing w:beforeLines="50" w:before="156" w:afterLines="50" w:after="156"/>
        <w:jc w:val="left"/>
        <w:rPr>
          <w:rFonts w:ascii="微软雅黑" w:eastAsia="微软雅黑" w:hAnsi="微软雅黑" w:cs="微软雅黑"/>
          <w:b/>
          <w:kern w:val="0"/>
          <w:sz w:val="24"/>
        </w:rPr>
      </w:pPr>
      <w:r>
        <w:rPr>
          <w:rFonts w:ascii="微软雅黑" w:eastAsia="微软雅黑" w:hAnsi="微软雅黑" w:cs="微软雅黑" w:hint="eastAsia"/>
          <w:b/>
          <w:kern w:val="0"/>
          <w:sz w:val="24"/>
        </w:rPr>
        <w:t>二、供应商资格要求</w:t>
      </w:r>
    </w:p>
    <w:p w:rsidR="006B29D3" w:rsidRDefault="003C7F59" w:rsidP="001A1F07">
      <w:pPr>
        <w:pStyle w:val="aa"/>
        <w:widowControl/>
        <w:numPr>
          <w:ilvl w:val="0"/>
          <w:numId w:val="1"/>
        </w:numPr>
        <w:spacing w:beforeLines="50" w:before="156" w:afterLines="50" w:after="156" w:line="360" w:lineRule="auto"/>
        <w:ind w:left="357" w:firstLineChars="0" w:hanging="357"/>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在中华人民共和国境内注册，具有法人资格，具备有统一社会信用代码的营业执照。</w:t>
      </w:r>
    </w:p>
    <w:p w:rsidR="006B29D3" w:rsidRDefault="003C7F59" w:rsidP="001A1F07">
      <w:pPr>
        <w:pStyle w:val="aa"/>
        <w:widowControl/>
        <w:numPr>
          <w:ilvl w:val="0"/>
          <w:numId w:val="1"/>
        </w:numPr>
        <w:spacing w:beforeLines="50" w:before="156" w:afterLines="50" w:after="156" w:line="360" w:lineRule="auto"/>
        <w:ind w:left="357" w:firstLineChars="0" w:hanging="357"/>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经营范围须具备：信息系统集成服务。</w:t>
      </w:r>
    </w:p>
    <w:p w:rsidR="006B29D3" w:rsidRDefault="003C7F59" w:rsidP="001A1F07">
      <w:pPr>
        <w:pStyle w:val="aa"/>
        <w:widowControl/>
        <w:numPr>
          <w:ilvl w:val="0"/>
          <w:numId w:val="1"/>
        </w:numPr>
        <w:spacing w:beforeLines="50" w:before="156" w:afterLines="50" w:after="156" w:line="360" w:lineRule="auto"/>
        <w:ind w:left="357" w:firstLineChars="0" w:hanging="357"/>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财务及信誉要求：近三年内无亏损，未处于财产被接管、冻结、破产状态，未处于四川省行政区域内有关行政处罚期间（提供书面说明或财务审计报告）。</w:t>
      </w:r>
    </w:p>
    <w:p w:rsidR="006B29D3" w:rsidRDefault="003C7F59" w:rsidP="001A1F07">
      <w:pPr>
        <w:pStyle w:val="aa"/>
        <w:numPr>
          <w:ilvl w:val="0"/>
          <w:numId w:val="1"/>
        </w:numPr>
        <w:spacing w:beforeLines="50" w:before="156" w:afterLines="50" w:after="156" w:line="360" w:lineRule="auto"/>
        <w:ind w:left="357" w:firstLineChars="0" w:hanging="357"/>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供应商在参加政府采购活动前，未被纳入法院、工商行政管理部门、税务部门、银行认定的失信名单且在有效期内，或者在前三年政府采购合同履约过程中及其他经营活动履约过程中未依法履约被有关部门处罚（处理）。提供承诺</w:t>
      </w:r>
      <w:proofErr w:type="gramStart"/>
      <w:r>
        <w:rPr>
          <w:rFonts w:ascii="微软雅黑" w:eastAsia="微软雅黑" w:hAnsi="微软雅黑" w:cs="微软雅黑" w:hint="eastAsia"/>
          <w:kern w:val="0"/>
          <w:sz w:val="24"/>
          <w:szCs w:val="24"/>
        </w:rPr>
        <w:t>函盖</w:t>
      </w:r>
      <w:proofErr w:type="gramEnd"/>
      <w:r>
        <w:rPr>
          <w:rFonts w:ascii="微软雅黑" w:eastAsia="微软雅黑" w:hAnsi="微软雅黑" w:cs="微软雅黑" w:hint="eastAsia"/>
          <w:kern w:val="0"/>
          <w:sz w:val="24"/>
          <w:szCs w:val="24"/>
        </w:rPr>
        <w:t>供应</w:t>
      </w:r>
      <w:proofErr w:type="gramStart"/>
      <w:r>
        <w:rPr>
          <w:rFonts w:ascii="微软雅黑" w:eastAsia="微软雅黑" w:hAnsi="微软雅黑" w:cs="微软雅黑" w:hint="eastAsia"/>
          <w:kern w:val="0"/>
          <w:sz w:val="24"/>
          <w:szCs w:val="24"/>
        </w:rPr>
        <w:t>商鲜章</w:t>
      </w:r>
      <w:proofErr w:type="gramEnd"/>
      <w:r>
        <w:rPr>
          <w:rFonts w:ascii="微软雅黑" w:eastAsia="微软雅黑" w:hAnsi="微软雅黑" w:cs="微软雅黑" w:hint="eastAsia"/>
          <w:kern w:val="0"/>
          <w:sz w:val="24"/>
          <w:szCs w:val="24"/>
        </w:rPr>
        <w:t>。</w:t>
      </w:r>
    </w:p>
    <w:p w:rsidR="006B29D3" w:rsidRDefault="003C7F59" w:rsidP="001A1F07">
      <w:pPr>
        <w:pStyle w:val="aa"/>
        <w:numPr>
          <w:ilvl w:val="0"/>
          <w:numId w:val="1"/>
        </w:numPr>
        <w:spacing w:beforeLines="50" w:before="156" w:afterLines="50" w:after="156" w:line="360" w:lineRule="auto"/>
        <w:ind w:left="357" w:firstLineChars="0" w:hanging="357"/>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根据《关于在政府采购活动中查询及使用信用记录有关问题的通知》（财库〔2016〕125号）的要求，采购人/采购代理机构将通过“信用中国”网站（ www.creditchina.gov.cn）、</w:t>
      </w:r>
      <w:r>
        <w:rPr>
          <w:rFonts w:ascii="微软雅黑" w:eastAsia="微软雅黑" w:hAnsi="微软雅黑" w:cs="微软雅黑" w:hint="eastAsia"/>
          <w:kern w:val="0"/>
          <w:sz w:val="24"/>
          <w:szCs w:val="24"/>
        </w:rPr>
        <w:lastRenderedPageBreak/>
        <w:t>“中国政府采购网”网站（ 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Pr>
          <w:rFonts w:ascii="微软雅黑" w:eastAsia="微软雅黑" w:hAnsi="微软雅黑" w:cs="微软雅黑" w:hint="eastAsia"/>
          <w:kern w:val="0"/>
          <w:sz w:val="24"/>
          <w:szCs w:val="24"/>
        </w:rPr>
        <w:t>式参加</w:t>
      </w:r>
      <w:proofErr w:type="gramEnd"/>
      <w:r>
        <w:rPr>
          <w:rFonts w:ascii="微软雅黑" w:eastAsia="微软雅黑" w:hAnsi="微软雅黑" w:cs="微软雅黑" w:hint="eastAsia"/>
          <w:kern w:val="0"/>
          <w:sz w:val="24"/>
          <w:szCs w:val="24"/>
        </w:rPr>
        <w:t>本项目采购活动，联合体成员存在不良信用记录的，视同联合体存在不良信用记录）。提供查询原件或复印件</w:t>
      </w:r>
      <w:proofErr w:type="gramStart"/>
      <w:r>
        <w:rPr>
          <w:rFonts w:ascii="微软雅黑" w:eastAsia="微软雅黑" w:hAnsi="微软雅黑" w:cs="微软雅黑" w:hint="eastAsia"/>
          <w:kern w:val="0"/>
          <w:sz w:val="24"/>
          <w:szCs w:val="24"/>
        </w:rPr>
        <w:t>盖供应商鲜章</w:t>
      </w:r>
      <w:proofErr w:type="gramEnd"/>
      <w:r>
        <w:rPr>
          <w:rFonts w:ascii="微软雅黑" w:eastAsia="微软雅黑" w:hAnsi="微软雅黑" w:cs="微软雅黑" w:hint="eastAsia"/>
          <w:kern w:val="0"/>
          <w:sz w:val="24"/>
          <w:szCs w:val="24"/>
        </w:rPr>
        <w:t>。</w:t>
      </w:r>
    </w:p>
    <w:p w:rsidR="006B29D3" w:rsidRDefault="003C7F59" w:rsidP="001A1F07">
      <w:pPr>
        <w:pStyle w:val="aa"/>
        <w:numPr>
          <w:ilvl w:val="0"/>
          <w:numId w:val="1"/>
        </w:numPr>
        <w:spacing w:beforeLines="50" w:before="156" w:afterLines="50" w:after="156" w:line="360" w:lineRule="auto"/>
        <w:ind w:left="357" w:firstLineChars="0" w:hanging="357"/>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参加本项目的供应商在前三年内不得具有行贿犯罪记录。提供查询原件或复印件</w:t>
      </w:r>
      <w:proofErr w:type="gramStart"/>
      <w:r>
        <w:rPr>
          <w:rFonts w:ascii="微软雅黑" w:eastAsia="微软雅黑" w:hAnsi="微软雅黑" w:cs="微软雅黑" w:hint="eastAsia"/>
          <w:kern w:val="0"/>
          <w:sz w:val="24"/>
          <w:szCs w:val="24"/>
        </w:rPr>
        <w:t>盖供应商鲜章</w:t>
      </w:r>
      <w:proofErr w:type="gramEnd"/>
      <w:r>
        <w:rPr>
          <w:rFonts w:ascii="微软雅黑" w:eastAsia="微软雅黑" w:hAnsi="微软雅黑" w:cs="微软雅黑" w:hint="eastAsia"/>
          <w:kern w:val="0"/>
          <w:sz w:val="24"/>
          <w:szCs w:val="24"/>
        </w:rPr>
        <w:t>。</w:t>
      </w:r>
    </w:p>
    <w:p w:rsidR="002D2D79" w:rsidRPr="002D2D79" w:rsidRDefault="002D2D79" w:rsidP="002D2D79">
      <w:pPr>
        <w:pStyle w:val="a0"/>
        <w:spacing w:line="360" w:lineRule="auto"/>
        <w:ind w:firstLineChars="0" w:firstLine="0"/>
        <w:rPr>
          <w:rFonts w:ascii="微软雅黑" w:eastAsia="微软雅黑" w:hAnsi="微软雅黑" w:cs="微软雅黑" w:hint="eastAsia"/>
          <w:kern w:val="0"/>
          <w:sz w:val="24"/>
        </w:rPr>
      </w:pPr>
      <w:r>
        <w:rPr>
          <w:rFonts w:ascii="微软雅黑" w:eastAsia="微软雅黑" w:hAnsi="微软雅黑" w:cs="微软雅黑" w:hint="eastAsia"/>
          <w:kern w:val="0"/>
          <w:sz w:val="24"/>
        </w:rPr>
        <w:t>7.</w:t>
      </w:r>
      <w:r w:rsidRPr="00885DCF">
        <w:rPr>
          <w:rFonts w:ascii="微软雅黑" w:eastAsia="微软雅黑" w:hAnsi="微软雅黑" w:cs="微软雅黑" w:hint="eastAsia"/>
          <w:kern w:val="0"/>
          <w:sz w:val="24"/>
        </w:rPr>
        <w:t>参与本项目</w:t>
      </w:r>
      <w:r>
        <w:rPr>
          <w:rFonts w:ascii="微软雅黑" w:eastAsia="微软雅黑" w:hAnsi="微软雅黑" w:cs="微软雅黑" w:hint="eastAsia"/>
          <w:kern w:val="0"/>
          <w:sz w:val="24"/>
        </w:rPr>
        <w:t>投标人</w:t>
      </w:r>
      <w:r w:rsidRPr="00885DCF">
        <w:rPr>
          <w:rFonts w:ascii="微软雅黑" w:eastAsia="微软雅黑" w:hAnsi="微软雅黑" w:cs="微软雅黑" w:hint="eastAsia"/>
          <w:kern w:val="0"/>
          <w:sz w:val="24"/>
        </w:rPr>
        <w:t>须具备本地化服务能力及服务团队</w:t>
      </w:r>
      <w:r>
        <w:rPr>
          <w:rFonts w:ascii="微软雅黑" w:eastAsia="微软雅黑" w:hAnsi="微软雅黑" w:cs="微软雅黑" w:hint="eastAsia"/>
          <w:kern w:val="0"/>
          <w:sz w:val="24"/>
        </w:rPr>
        <w:t>。</w:t>
      </w:r>
    </w:p>
    <w:p w:rsidR="002D2D79" w:rsidRDefault="002D2D79" w:rsidP="002D2D79">
      <w:pPr>
        <w:spacing w:beforeLines="50" w:before="156" w:afterLines="50" w:after="156" w:line="360" w:lineRule="auto"/>
        <w:rPr>
          <w:rFonts w:ascii="微软雅黑" w:eastAsia="微软雅黑" w:hAnsi="微软雅黑" w:cs="微软雅黑" w:hint="eastAsia"/>
          <w:kern w:val="0"/>
          <w:sz w:val="24"/>
        </w:rPr>
      </w:pPr>
      <w:r>
        <w:rPr>
          <w:rFonts w:ascii="微软雅黑" w:eastAsia="微软雅黑" w:hAnsi="微软雅黑" w:cs="微软雅黑" w:hint="eastAsia"/>
          <w:kern w:val="0"/>
          <w:sz w:val="24"/>
        </w:rPr>
        <w:t>8</w:t>
      </w:r>
      <w:r>
        <w:rPr>
          <w:rFonts w:ascii="微软雅黑" w:eastAsia="微软雅黑" w:hAnsi="微软雅黑" w:cs="微软雅黑"/>
          <w:kern w:val="0"/>
          <w:sz w:val="24"/>
        </w:rPr>
        <w:t>.</w:t>
      </w:r>
      <w:r w:rsidR="003C7F59" w:rsidRPr="002D2D79">
        <w:rPr>
          <w:rFonts w:ascii="微软雅黑" w:eastAsia="微软雅黑" w:hAnsi="微软雅黑" w:cs="微软雅黑" w:hint="eastAsia"/>
          <w:kern w:val="0"/>
          <w:sz w:val="24"/>
        </w:rPr>
        <w:t>本项目不接受联合体投标。</w:t>
      </w:r>
    </w:p>
    <w:p w:rsidR="006B29D3" w:rsidRDefault="003C7F59" w:rsidP="001A1F07">
      <w:pPr>
        <w:widowControl/>
        <w:spacing w:beforeLines="50" w:before="156" w:afterLines="50" w:after="156"/>
        <w:jc w:val="left"/>
        <w:rPr>
          <w:rFonts w:ascii="微软雅黑" w:eastAsia="微软雅黑" w:hAnsi="微软雅黑" w:cs="微软雅黑"/>
          <w:b/>
          <w:kern w:val="0"/>
          <w:sz w:val="24"/>
        </w:rPr>
      </w:pPr>
      <w:r>
        <w:rPr>
          <w:rFonts w:ascii="微软雅黑" w:eastAsia="微软雅黑" w:hAnsi="微软雅黑" w:cs="微软雅黑" w:hint="eastAsia"/>
          <w:b/>
          <w:kern w:val="0"/>
          <w:sz w:val="24"/>
        </w:rPr>
        <w:t>三、建设背景</w:t>
      </w:r>
    </w:p>
    <w:p w:rsidR="006B29D3" w:rsidRDefault="003C7F59" w:rsidP="001A1F07">
      <w:pPr>
        <w:widowControl/>
        <w:spacing w:beforeLines="50" w:before="156" w:afterLines="50" w:after="156"/>
        <w:ind w:firstLineChars="200" w:firstLine="480"/>
        <w:jc w:val="left"/>
        <w:rPr>
          <w:rFonts w:ascii="微软雅黑" w:eastAsia="微软雅黑" w:hAnsi="微软雅黑" w:cs="微软雅黑"/>
          <w:kern w:val="0"/>
          <w:sz w:val="24"/>
        </w:rPr>
      </w:pPr>
      <w:r>
        <w:rPr>
          <w:rFonts w:ascii="微软雅黑" w:eastAsia="微软雅黑" w:hAnsi="微软雅黑" w:cs="微软雅黑" w:hint="eastAsia"/>
          <w:kern w:val="0"/>
          <w:sz w:val="24"/>
        </w:rPr>
        <w:t>四川省妇幼保健院为国家三级甲等妇幼保健机构。医院现有业务用房建筑面积共计6.3万</w:t>
      </w:r>
      <w:r>
        <w:rPr>
          <w:rFonts w:ascii="微软雅黑" w:hAnsi="宋体" w:cs="宋体" w:hint="eastAsia"/>
          <w:kern w:val="0"/>
          <w:sz w:val="24"/>
        </w:rPr>
        <w:t>㎡</w:t>
      </w:r>
      <w:r>
        <w:rPr>
          <w:rFonts w:ascii="微软雅黑" w:eastAsia="微软雅黑" w:hAnsi="微软雅黑" w:cs="微软雅黑" w:hint="eastAsia"/>
          <w:kern w:val="0"/>
          <w:sz w:val="24"/>
        </w:rPr>
        <w:t>，编制床位600张。</w:t>
      </w:r>
      <w:proofErr w:type="gramStart"/>
      <w:r>
        <w:rPr>
          <w:rFonts w:ascii="微软雅黑" w:eastAsia="微软雅黑" w:hAnsi="微软雅黑" w:cs="微软雅黑" w:hint="eastAsia"/>
          <w:kern w:val="0"/>
          <w:sz w:val="24"/>
        </w:rPr>
        <w:t>现医院</w:t>
      </w:r>
      <w:proofErr w:type="gramEnd"/>
      <w:r>
        <w:rPr>
          <w:rFonts w:ascii="微软雅黑" w:eastAsia="微软雅黑" w:hAnsi="微软雅黑" w:cs="微软雅黑" w:hint="eastAsia"/>
          <w:kern w:val="0"/>
          <w:sz w:val="24"/>
        </w:rPr>
        <w:t>门诊就诊患者众多，患者获取超声报告需奔走不同</w:t>
      </w:r>
      <w:r w:rsidR="00E929AC">
        <w:rPr>
          <w:rFonts w:ascii="微软雅黑" w:eastAsia="微软雅黑" w:hAnsi="微软雅黑" w:cs="微软雅黑" w:hint="eastAsia"/>
          <w:kern w:val="0"/>
          <w:sz w:val="24"/>
        </w:rPr>
        <w:t>诊</w:t>
      </w:r>
      <w:r>
        <w:rPr>
          <w:rFonts w:ascii="微软雅黑" w:eastAsia="微软雅黑" w:hAnsi="微软雅黑" w:cs="微软雅黑" w:hint="eastAsia"/>
          <w:kern w:val="0"/>
          <w:sz w:val="24"/>
        </w:rPr>
        <w:t>室等待报告结果，导致患者多次往返，大大延长患者的等待时间。根据医院现状分析医院的实际业务流程，针对目前医院存在的就诊流程优化，各医技科室的报告核对分发工作繁重，打印机维护耗费大量人力、物力、时间，通过自助医疗、移动医疗和智慧医疗的建设思想，统筹规划，快速建设利民、便民、惠民的全院自助打印服务系统，提高医院的患者满意度，提升病人的就医体验，缩短就诊等待时间，实现超声报告一体自助打印、自助</w:t>
      </w:r>
      <w:proofErr w:type="gramStart"/>
      <w:r>
        <w:rPr>
          <w:rFonts w:ascii="微软雅黑" w:eastAsia="微软雅黑" w:hAnsi="微软雅黑" w:cs="微软雅黑" w:hint="eastAsia"/>
          <w:kern w:val="0"/>
          <w:sz w:val="24"/>
        </w:rPr>
        <w:t>取报告</w:t>
      </w:r>
      <w:proofErr w:type="gramEnd"/>
      <w:r>
        <w:rPr>
          <w:rFonts w:ascii="微软雅黑" w:eastAsia="微软雅黑" w:hAnsi="微软雅黑" w:cs="微软雅黑" w:hint="eastAsia"/>
          <w:kern w:val="0"/>
          <w:sz w:val="24"/>
        </w:rPr>
        <w:t>等功能，提高医院公共资源的利用率，为人民提供安全、有效、方便的基本医疗服务。</w:t>
      </w:r>
    </w:p>
    <w:p w:rsidR="006B29D3" w:rsidRDefault="003C7F59" w:rsidP="001A1F07">
      <w:pPr>
        <w:widowControl/>
        <w:spacing w:beforeLines="50" w:before="156" w:afterLines="50" w:after="156"/>
        <w:jc w:val="left"/>
        <w:rPr>
          <w:rFonts w:ascii="微软雅黑" w:eastAsia="微软雅黑" w:hAnsi="微软雅黑" w:cs="微软雅黑"/>
          <w:b/>
          <w:kern w:val="0"/>
          <w:sz w:val="24"/>
        </w:rPr>
      </w:pPr>
      <w:r>
        <w:rPr>
          <w:rFonts w:ascii="微软雅黑" w:eastAsia="微软雅黑" w:hAnsi="微软雅黑" w:cs="微软雅黑" w:hint="eastAsia"/>
          <w:b/>
          <w:kern w:val="0"/>
          <w:sz w:val="24"/>
        </w:rPr>
        <w:t>四</w:t>
      </w:r>
      <w:r>
        <w:rPr>
          <w:rFonts w:ascii="微软雅黑" w:eastAsia="微软雅黑" w:hAnsi="微软雅黑" w:cs="微软雅黑"/>
          <w:b/>
          <w:kern w:val="0"/>
          <w:sz w:val="24"/>
        </w:rPr>
        <w:t>、</w:t>
      </w:r>
      <w:r>
        <w:rPr>
          <w:rFonts w:ascii="微软雅黑" w:eastAsia="微软雅黑" w:hAnsi="微软雅黑" w:cs="微软雅黑" w:hint="eastAsia"/>
          <w:b/>
          <w:kern w:val="0"/>
          <w:sz w:val="24"/>
        </w:rPr>
        <w:t>建设内容</w:t>
      </w:r>
    </w:p>
    <w:p w:rsidR="006B29D3" w:rsidRDefault="003C7F59" w:rsidP="001A1F07">
      <w:pPr>
        <w:spacing w:beforeLines="50" w:before="156" w:afterLines="50" w:after="156"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总体目标：</w:t>
      </w:r>
    </w:p>
    <w:p w:rsidR="006B29D3" w:rsidRDefault="003C7F59" w:rsidP="001A1F07">
      <w:pPr>
        <w:spacing w:beforeLines="50" w:before="156" w:afterLines="50" w:after="156"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1.将超声自助打印系统上线，打通超声</w:t>
      </w:r>
      <w:proofErr w:type="spellStart"/>
      <w:r>
        <w:rPr>
          <w:rFonts w:ascii="微软雅黑" w:eastAsia="微软雅黑" w:hAnsi="微软雅黑" w:cs="微软雅黑" w:hint="eastAsia"/>
          <w:kern w:val="0"/>
          <w:sz w:val="24"/>
        </w:rPr>
        <w:t>pacs</w:t>
      </w:r>
      <w:proofErr w:type="spellEnd"/>
      <w:r>
        <w:rPr>
          <w:rFonts w:ascii="微软雅黑" w:eastAsia="微软雅黑" w:hAnsi="微软雅黑" w:cs="微软雅黑" w:hint="eastAsia"/>
          <w:kern w:val="0"/>
          <w:sz w:val="24"/>
        </w:rPr>
        <w:t>系统，实现患者只要通过简单的刷卡</w:t>
      </w:r>
      <w:proofErr w:type="gramStart"/>
      <w:r>
        <w:rPr>
          <w:rFonts w:ascii="微软雅黑" w:eastAsia="微软雅黑" w:hAnsi="微软雅黑" w:cs="微软雅黑" w:hint="eastAsia"/>
          <w:kern w:val="0"/>
          <w:sz w:val="24"/>
        </w:rPr>
        <w:t>或扫码</w:t>
      </w:r>
      <w:proofErr w:type="gramEnd"/>
      <w:r>
        <w:rPr>
          <w:rFonts w:ascii="微软雅黑" w:eastAsia="微软雅黑" w:hAnsi="微软雅黑" w:cs="微软雅黑" w:hint="eastAsia"/>
          <w:kern w:val="0"/>
          <w:sz w:val="24"/>
        </w:rPr>
        <w:lastRenderedPageBreak/>
        <w:t>等方式，就可以方便快捷自主打印超声图文报告，患者按需打印、时间自由，既保护了医院的临床检验的信息安全，又很好的保护了患者的隐私，从而全面提升医院人性化服务。</w:t>
      </w:r>
    </w:p>
    <w:p w:rsidR="006B29D3" w:rsidRDefault="003C7F59" w:rsidP="001A1F07">
      <w:pPr>
        <w:spacing w:beforeLines="50" w:before="156" w:afterLines="50" w:after="156" w:line="360" w:lineRule="auto"/>
        <w:ind w:firstLineChars="150" w:firstLine="360"/>
        <w:rPr>
          <w:kern w:val="0"/>
          <w:sz w:val="24"/>
          <w:szCs w:val="23"/>
        </w:rPr>
      </w:pPr>
      <w:r>
        <w:rPr>
          <w:rFonts w:ascii="微软雅黑" w:eastAsia="微软雅黑" w:hAnsi="微软雅黑" w:cs="微软雅黑" w:hint="eastAsia"/>
          <w:kern w:val="0"/>
          <w:sz w:val="24"/>
        </w:rPr>
        <w:t>2.建设一套具有妇幼保健特色超声自助打印服务系统，能实现所有输出资料的一站式管理，实现影像科室的图文报告、文件集中处理，所有图文资料统一通过业务服务器存储、匹配、打印、分发，有效缩短患者的就诊等待时间，提升病人的就医体验，提高医院打印公共资源的利用率，提供安全、有效、方便的基本医疗服务。</w:t>
      </w:r>
    </w:p>
    <w:p w:rsidR="006B29D3" w:rsidRDefault="003C7F59">
      <w:pPr>
        <w:spacing w:line="360" w:lineRule="auto"/>
        <w:rPr>
          <w:rFonts w:ascii="微软雅黑" w:eastAsia="微软雅黑" w:hAnsi="微软雅黑" w:cs="微软雅黑"/>
          <w:kern w:val="0"/>
          <w:sz w:val="24"/>
        </w:rPr>
      </w:pPr>
      <w:bookmarkStart w:id="0" w:name="_Toc493081291"/>
      <w:r>
        <w:rPr>
          <w:rFonts w:ascii="微软雅黑" w:eastAsia="微软雅黑" w:hAnsi="微软雅黑" w:cs="微软雅黑" w:hint="eastAsia"/>
          <w:kern w:val="0"/>
          <w:sz w:val="24"/>
        </w:rPr>
        <w:t>（1）供应商免费提供整套自助打印系统，应包含数据存储、应用服务器、自助系统软件、自助打印终端一体机等；</w:t>
      </w:r>
    </w:p>
    <w:p w:rsidR="006B29D3" w:rsidRDefault="003C7F59">
      <w:pPr>
        <w:spacing w:line="360" w:lineRule="auto"/>
        <w:rPr>
          <w:rFonts w:ascii="宋体" w:hAnsi="宋体" w:cs="宋体"/>
          <w:color w:val="000000"/>
          <w:spacing w:val="8"/>
          <w:sz w:val="24"/>
        </w:rPr>
      </w:pPr>
      <w:r>
        <w:rPr>
          <w:rFonts w:ascii="微软雅黑" w:eastAsia="微软雅黑" w:hAnsi="微软雅黑" w:cs="微软雅黑" w:hint="eastAsia"/>
          <w:kern w:val="0"/>
          <w:sz w:val="24"/>
        </w:rPr>
        <w:t>（2）自助打印终端一体机不少于</w:t>
      </w:r>
      <w:r w:rsidR="002D2D79">
        <w:rPr>
          <w:rFonts w:ascii="微软雅黑" w:eastAsia="微软雅黑" w:hAnsi="微软雅黑" w:cs="微软雅黑"/>
          <w:kern w:val="0"/>
          <w:sz w:val="24"/>
        </w:rPr>
        <w:t>4</w:t>
      </w:r>
      <w:r>
        <w:rPr>
          <w:rFonts w:ascii="微软雅黑" w:eastAsia="微软雅黑" w:hAnsi="微软雅黑" w:cs="微软雅黑" w:hint="eastAsia"/>
          <w:kern w:val="0"/>
          <w:sz w:val="24"/>
        </w:rPr>
        <w:t>台，根据医院发展需要应增加台量；</w:t>
      </w:r>
    </w:p>
    <w:p w:rsidR="006B29D3" w:rsidRDefault="003C7F59">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（3）与医院PACS系统所有接口内容及费用由中标公司自行协商与承担；</w:t>
      </w:r>
    </w:p>
    <w:p w:rsidR="006B29D3" w:rsidRDefault="003C7F59">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（4）终端一体机中文显示界面、语音引导、</w:t>
      </w:r>
      <w:proofErr w:type="gramStart"/>
      <w:r>
        <w:rPr>
          <w:rFonts w:ascii="微软雅黑" w:eastAsia="微软雅黑" w:hAnsi="微软雅黑" w:cs="微软雅黑" w:hint="eastAsia"/>
          <w:kern w:val="0"/>
          <w:sz w:val="24"/>
        </w:rPr>
        <w:t>极</w:t>
      </w:r>
      <w:proofErr w:type="gramEnd"/>
      <w:r>
        <w:rPr>
          <w:rFonts w:ascii="微软雅黑" w:eastAsia="微软雅黑" w:hAnsi="微软雅黑" w:cs="微软雅黑" w:hint="eastAsia"/>
          <w:kern w:val="0"/>
          <w:sz w:val="24"/>
        </w:rPr>
        <w:t>简操作、无需培训，可快速上手、快速应用。</w:t>
      </w:r>
    </w:p>
    <w:p w:rsidR="006B29D3" w:rsidRDefault="003C7F59">
      <w:pPr>
        <w:pStyle w:val="4"/>
        <w:rPr>
          <w:rFonts w:ascii="微软雅黑" w:eastAsia="微软雅黑" w:hAnsi="微软雅黑" w:cs="微软雅黑"/>
          <w:b w:val="0"/>
          <w:sz w:val="24"/>
          <w:szCs w:val="24"/>
        </w:rPr>
      </w:pPr>
      <w:r>
        <w:rPr>
          <w:rFonts w:ascii="微软雅黑" w:eastAsia="微软雅黑" w:hAnsi="微软雅黑" w:cs="微软雅黑" w:hint="eastAsia"/>
          <w:b w:val="0"/>
          <w:sz w:val="24"/>
          <w:szCs w:val="24"/>
        </w:rPr>
        <w:t>4</w:t>
      </w:r>
      <w:r>
        <w:rPr>
          <w:rFonts w:ascii="微软雅黑" w:eastAsia="微软雅黑" w:hAnsi="微软雅黑" w:cs="微软雅黑"/>
          <w:b w:val="0"/>
          <w:sz w:val="24"/>
          <w:szCs w:val="24"/>
        </w:rPr>
        <w:t>.1</w:t>
      </w:r>
      <w:r>
        <w:rPr>
          <w:rFonts w:ascii="微软雅黑" w:eastAsia="微软雅黑" w:hAnsi="微软雅黑" w:cs="微软雅黑" w:hint="eastAsia"/>
          <w:b w:val="0"/>
          <w:sz w:val="24"/>
          <w:szCs w:val="24"/>
        </w:rPr>
        <w:t>自助系统</w:t>
      </w:r>
      <w:r>
        <w:rPr>
          <w:rFonts w:ascii="微软雅黑" w:eastAsia="微软雅黑" w:hAnsi="微软雅黑" w:cs="微软雅黑"/>
          <w:b w:val="0"/>
          <w:sz w:val="24"/>
          <w:szCs w:val="24"/>
        </w:rPr>
        <w:t>设计</w:t>
      </w:r>
      <w:bookmarkEnd w:id="0"/>
    </w:p>
    <w:p w:rsidR="006B29D3" w:rsidRDefault="003C7F59">
      <w:pPr>
        <w:spacing w:line="360" w:lineRule="auto"/>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根据上述需求，本方案采用搭建独立应用服务器1套，数据存储1套，终端部署3套超声自助打印一体机。</w:t>
      </w:r>
    </w:p>
    <w:p w:rsidR="006B29D3" w:rsidRDefault="006B29D3">
      <w:pPr>
        <w:pStyle w:val="aa"/>
        <w:keepNext/>
        <w:keepLines/>
        <w:numPr>
          <w:ilvl w:val="0"/>
          <w:numId w:val="2"/>
        </w:numPr>
        <w:spacing w:before="260" w:after="260" w:line="416" w:lineRule="auto"/>
        <w:ind w:firstLineChars="0"/>
        <w:outlineLvl w:val="2"/>
        <w:rPr>
          <w:rFonts w:asciiTheme="minorEastAsia" w:eastAsiaTheme="minorEastAsia" w:hAnsiTheme="minorEastAsia" w:cstheme="minorBidi"/>
          <w:b/>
          <w:bCs/>
          <w:vanish/>
          <w:szCs w:val="21"/>
        </w:rPr>
      </w:pPr>
      <w:bookmarkStart w:id="1" w:name="_Toc477877529"/>
      <w:bookmarkStart w:id="2" w:name="_Toc477882139"/>
      <w:bookmarkStart w:id="3" w:name="_Toc474578700"/>
      <w:bookmarkStart w:id="4" w:name="_Toc488751996"/>
      <w:bookmarkStart w:id="5" w:name="_Toc477882258"/>
      <w:bookmarkStart w:id="6" w:name="_Toc474583109"/>
      <w:bookmarkStart w:id="7" w:name="_Toc493081304"/>
      <w:bookmarkStart w:id="8" w:name="_Toc474580073"/>
      <w:bookmarkStart w:id="9" w:name="_Toc479707469"/>
      <w:bookmarkStart w:id="10" w:name="_Toc477991343"/>
      <w:bookmarkStart w:id="11" w:name="_Toc477991214"/>
      <w:bookmarkStart w:id="12" w:name="_Toc479707295"/>
      <w:bookmarkStart w:id="13" w:name="_Toc474583004"/>
      <w:bookmarkStart w:id="14" w:name="_Toc477988031"/>
      <w:bookmarkStart w:id="15" w:name="_Toc477877700"/>
      <w:bookmarkStart w:id="16" w:name="_Toc474582264"/>
      <w:bookmarkStart w:id="17" w:name="_Toc477990996"/>
      <w:bookmarkStart w:id="18" w:name="_Toc477990859"/>
      <w:bookmarkStart w:id="19" w:name="_Toc477990531"/>
      <w:bookmarkStart w:id="20" w:name="_Toc474583113"/>
      <w:bookmarkStart w:id="21" w:name="_Toc4930813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B29D3" w:rsidRDefault="006B29D3">
      <w:pPr>
        <w:pStyle w:val="aa"/>
        <w:keepNext/>
        <w:keepLines/>
        <w:numPr>
          <w:ilvl w:val="0"/>
          <w:numId w:val="2"/>
        </w:numPr>
        <w:spacing w:before="260" w:after="260" w:line="416" w:lineRule="auto"/>
        <w:ind w:firstLineChars="0"/>
        <w:outlineLvl w:val="2"/>
        <w:rPr>
          <w:rFonts w:asciiTheme="minorEastAsia" w:eastAsiaTheme="minorEastAsia" w:hAnsiTheme="minorEastAsia" w:cstheme="minorBidi"/>
          <w:b/>
          <w:bCs/>
          <w:vanish/>
          <w:szCs w:val="21"/>
        </w:rPr>
      </w:pPr>
    </w:p>
    <w:p w:rsidR="006B29D3" w:rsidRDefault="006B29D3">
      <w:pPr>
        <w:pStyle w:val="aa"/>
        <w:keepNext/>
        <w:keepLines/>
        <w:numPr>
          <w:ilvl w:val="1"/>
          <w:numId w:val="2"/>
        </w:numPr>
        <w:spacing w:before="260" w:after="260" w:line="416" w:lineRule="auto"/>
        <w:ind w:firstLineChars="0"/>
        <w:outlineLvl w:val="2"/>
        <w:rPr>
          <w:rFonts w:asciiTheme="minorEastAsia" w:eastAsiaTheme="minorEastAsia" w:hAnsiTheme="minorEastAsia" w:cstheme="minorBidi"/>
          <w:b/>
          <w:bCs/>
          <w:vanish/>
          <w:szCs w:val="21"/>
        </w:rPr>
      </w:pPr>
    </w:p>
    <w:p w:rsidR="006B29D3" w:rsidRDefault="003C7F59">
      <w:pPr>
        <w:pStyle w:val="4"/>
        <w:jc w:val="both"/>
        <w:rPr>
          <w:rFonts w:ascii="微软雅黑" w:eastAsia="微软雅黑" w:hAnsi="微软雅黑" w:cs="微软雅黑"/>
          <w:b w:val="0"/>
          <w:sz w:val="24"/>
          <w:szCs w:val="24"/>
        </w:rPr>
      </w:pPr>
      <w:r>
        <w:rPr>
          <w:rFonts w:ascii="微软雅黑" w:eastAsia="微软雅黑" w:hAnsi="微软雅黑" w:cs="微软雅黑" w:hint="eastAsia"/>
          <w:b w:val="0"/>
          <w:sz w:val="24"/>
          <w:szCs w:val="24"/>
        </w:rPr>
        <w:t>4.2</w:t>
      </w:r>
      <w:bookmarkEnd w:id="20"/>
      <w:bookmarkEnd w:id="21"/>
      <w:r>
        <w:rPr>
          <w:rFonts w:ascii="微软雅黑" w:eastAsia="微软雅黑" w:hAnsi="微软雅黑" w:cs="微软雅黑" w:hint="eastAsia"/>
          <w:b w:val="0"/>
          <w:sz w:val="24"/>
          <w:szCs w:val="24"/>
        </w:rPr>
        <w:t>自助系统流程</w:t>
      </w:r>
    </w:p>
    <w:p w:rsidR="006B29D3" w:rsidRDefault="003C7F59">
      <w:pPr>
        <w:widowControl/>
        <w:tabs>
          <w:tab w:val="left" w:pos="540"/>
          <w:tab w:val="left" w:pos="1080"/>
        </w:tabs>
        <w:spacing w:line="360" w:lineRule="auto"/>
        <w:ind w:firstLineChars="150" w:firstLine="360"/>
        <w:jc w:val="left"/>
        <w:rPr>
          <w:rFonts w:ascii="微软雅黑" w:eastAsia="微软雅黑" w:hAnsi="微软雅黑" w:cs="微软雅黑"/>
          <w:kern w:val="0"/>
          <w:sz w:val="24"/>
        </w:rPr>
      </w:pPr>
      <w:r>
        <w:rPr>
          <w:rFonts w:ascii="微软雅黑" w:eastAsia="微软雅黑" w:hAnsi="微软雅黑" w:cs="微软雅黑" w:hint="eastAsia"/>
          <w:kern w:val="0"/>
          <w:sz w:val="24"/>
        </w:rPr>
        <w:t>1.患者缴费并持申请单到科室做检查，医师在工作站系统上录入患者信息；</w:t>
      </w:r>
    </w:p>
    <w:p w:rsidR="006B29D3" w:rsidRDefault="003C7F59">
      <w:pPr>
        <w:widowControl/>
        <w:tabs>
          <w:tab w:val="left" w:pos="540"/>
          <w:tab w:val="left" w:pos="1080"/>
        </w:tabs>
        <w:spacing w:line="360" w:lineRule="auto"/>
        <w:ind w:firstLineChars="150" w:firstLine="360"/>
        <w:jc w:val="left"/>
        <w:rPr>
          <w:rFonts w:ascii="微软雅黑" w:eastAsia="微软雅黑" w:hAnsi="微软雅黑" w:cs="微软雅黑"/>
          <w:kern w:val="0"/>
          <w:sz w:val="24"/>
        </w:rPr>
      </w:pPr>
      <w:r>
        <w:rPr>
          <w:rFonts w:ascii="微软雅黑" w:eastAsia="微软雅黑" w:hAnsi="微软雅黑" w:cs="微软雅黑" w:hint="eastAsia"/>
          <w:kern w:val="0"/>
          <w:sz w:val="24"/>
        </w:rPr>
        <w:t>2.患者检查完成后，检查数据在本机上存储，患者在大厅等待报告完成；</w:t>
      </w:r>
    </w:p>
    <w:p w:rsidR="006B29D3" w:rsidRDefault="003C7F59">
      <w:pPr>
        <w:widowControl/>
        <w:tabs>
          <w:tab w:val="left" w:pos="540"/>
          <w:tab w:val="left" w:pos="1080"/>
        </w:tabs>
        <w:spacing w:line="360" w:lineRule="auto"/>
        <w:ind w:firstLineChars="150" w:firstLine="360"/>
        <w:jc w:val="left"/>
        <w:rPr>
          <w:rFonts w:ascii="微软雅黑" w:eastAsia="微软雅黑" w:hAnsi="微软雅黑" w:cs="微软雅黑"/>
          <w:kern w:val="0"/>
          <w:sz w:val="24"/>
        </w:rPr>
      </w:pPr>
      <w:r>
        <w:rPr>
          <w:rFonts w:ascii="微软雅黑" w:eastAsia="微软雅黑" w:hAnsi="微软雅黑" w:cs="微软雅黑" w:hint="eastAsia"/>
          <w:kern w:val="0"/>
          <w:sz w:val="24"/>
        </w:rPr>
        <w:t>3.医师在报告工作站上调</w:t>
      </w:r>
      <w:proofErr w:type="gramStart"/>
      <w:r>
        <w:rPr>
          <w:rFonts w:ascii="微软雅黑" w:eastAsia="微软雅黑" w:hAnsi="微软雅黑" w:cs="微软雅黑" w:hint="eastAsia"/>
          <w:kern w:val="0"/>
          <w:sz w:val="24"/>
        </w:rPr>
        <w:t>看患者</w:t>
      </w:r>
      <w:proofErr w:type="gramEnd"/>
      <w:r>
        <w:rPr>
          <w:rFonts w:ascii="微软雅黑" w:eastAsia="微软雅黑" w:hAnsi="微软雅黑" w:cs="微软雅黑" w:hint="eastAsia"/>
          <w:kern w:val="0"/>
          <w:sz w:val="24"/>
        </w:rPr>
        <w:t>检查图像，书写诊断报告，审核完成后点击打印，</w:t>
      </w:r>
      <w:r>
        <w:rPr>
          <w:rFonts w:ascii="微软雅黑" w:eastAsia="微软雅黑" w:hAnsi="微软雅黑" w:cs="微软雅黑"/>
          <w:kern w:val="0"/>
          <w:sz w:val="24"/>
        </w:rPr>
        <w:t>发送打印任务（虚拟打印），将</w:t>
      </w:r>
      <w:r>
        <w:rPr>
          <w:rFonts w:ascii="微软雅黑" w:eastAsia="微软雅黑" w:hAnsi="微软雅黑" w:cs="微软雅黑" w:hint="eastAsia"/>
          <w:kern w:val="0"/>
          <w:sz w:val="24"/>
        </w:rPr>
        <w:t>电子报告内容发送到自助服务器存储；自助服务器自动识别患者报告并在大厅告知屏显示可取报告病人姓名；</w:t>
      </w:r>
    </w:p>
    <w:p w:rsidR="006B29D3" w:rsidRDefault="003C7F59">
      <w:pPr>
        <w:widowControl/>
        <w:tabs>
          <w:tab w:val="left" w:pos="540"/>
          <w:tab w:val="left" w:pos="1080"/>
        </w:tabs>
        <w:spacing w:line="360" w:lineRule="auto"/>
        <w:ind w:firstLineChars="150" w:firstLine="360"/>
        <w:jc w:val="left"/>
        <w:rPr>
          <w:rFonts w:ascii="微软雅黑" w:eastAsia="微软雅黑" w:hAnsi="微软雅黑" w:cs="微软雅黑"/>
          <w:kern w:val="0"/>
          <w:sz w:val="24"/>
        </w:rPr>
      </w:pPr>
      <w:r>
        <w:rPr>
          <w:rFonts w:ascii="微软雅黑" w:eastAsia="微软雅黑" w:hAnsi="微软雅黑" w:cs="微软雅黑" w:hint="eastAsia"/>
          <w:kern w:val="0"/>
          <w:sz w:val="24"/>
        </w:rPr>
        <w:t>4.患者在告知屏看到自己名字后在自助打印机上刷卡；</w:t>
      </w:r>
    </w:p>
    <w:p w:rsidR="006B29D3" w:rsidRDefault="003C7F59">
      <w:pPr>
        <w:widowControl/>
        <w:tabs>
          <w:tab w:val="left" w:pos="540"/>
          <w:tab w:val="left" w:pos="1080"/>
        </w:tabs>
        <w:spacing w:line="360" w:lineRule="auto"/>
        <w:ind w:firstLineChars="150" w:firstLine="360"/>
        <w:jc w:val="left"/>
        <w:rPr>
          <w:rFonts w:ascii="微软雅黑" w:eastAsia="微软雅黑" w:hAnsi="微软雅黑" w:cs="微软雅黑"/>
          <w:kern w:val="0"/>
          <w:sz w:val="24"/>
        </w:rPr>
      </w:pPr>
      <w:r>
        <w:rPr>
          <w:rFonts w:ascii="微软雅黑" w:eastAsia="微软雅黑" w:hAnsi="微软雅黑" w:cs="微软雅黑" w:hint="eastAsia"/>
          <w:kern w:val="0"/>
          <w:sz w:val="24"/>
        </w:rPr>
        <w:lastRenderedPageBreak/>
        <w:t>5.自助打印机通过</w:t>
      </w:r>
      <w:proofErr w:type="gramStart"/>
      <w:r>
        <w:rPr>
          <w:rFonts w:ascii="微软雅黑" w:eastAsia="微软雅黑" w:hAnsi="微软雅黑" w:cs="微软雅黑" w:hint="eastAsia"/>
          <w:kern w:val="0"/>
          <w:sz w:val="24"/>
        </w:rPr>
        <w:t>扫用户</w:t>
      </w:r>
      <w:proofErr w:type="gramEnd"/>
      <w:r>
        <w:rPr>
          <w:rFonts w:ascii="微软雅黑" w:eastAsia="微软雅黑" w:hAnsi="微软雅黑" w:cs="微软雅黑" w:hint="eastAsia"/>
          <w:kern w:val="0"/>
          <w:sz w:val="24"/>
        </w:rPr>
        <w:t>就诊卡识别系统获取患者ID；</w:t>
      </w:r>
    </w:p>
    <w:p w:rsidR="006B29D3" w:rsidRDefault="003C7F59">
      <w:pPr>
        <w:widowControl/>
        <w:tabs>
          <w:tab w:val="left" w:pos="540"/>
          <w:tab w:val="left" w:pos="1080"/>
        </w:tabs>
        <w:spacing w:line="360" w:lineRule="auto"/>
        <w:ind w:firstLineChars="150" w:firstLine="360"/>
        <w:jc w:val="left"/>
        <w:rPr>
          <w:rFonts w:ascii="微软雅黑" w:eastAsia="微软雅黑" w:hAnsi="微软雅黑" w:cs="微软雅黑"/>
          <w:kern w:val="0"/>
          <w:sz w:val="24"/>
        </w:rPr>
      </w:pPr>
      <w:r>
        <w:rPr>
          <w:rFonts w:ascii="微软雅黑" w:eastAsia="微软雅黑" w:hAnsi="微软雅黑" w:cs="微软雅黑" w:hint="eastAsia"/>
          <w:kern w:val="0"/>
          <w:sz w:val="24"/>
        </w:rPr>
        <w:t>6.自助打印机</w:t>
      </w:r>
      <w:r>
        <w:rPr>
          <w:rFonts w:ascii="微软雅黑" w:eastAsia="微软雅黑" w:hAnsi="微软雅黑" w:cs="微软雅黑"/>
          <w:kern w:val="0"/>
          <w:sz w:val="24"/>
        </w:rPr>
        <w:t>利用获得的患者ID</w:t>
      </w:r>
      <w:r>
        <w:rPr>
          <w:rFonts w:ascii="微软雅黑" w:eastAsia="微软雅黑" w:hAnsi="微软雅黑" w:cs="微软雅黑" w:hint="eastAsia"/>
          <w:kern w:val="0"/>
          <w:sz w:val="24"/>
        </w:rPr>
        <w:t>向自助服务器查询患者信息</w:t>
      </w:r>
      <w:r>
        <w:rPr>
          <w:rFonts w:ascii="微软雅黑" w:eastAsia="微软雅黑" w:hAnsi="微软雅黑" w:cs="微软雅黑"/>
          <w:kern w:val="0"/>
          <w:sz w:val="24"/>
        </w:rPr>
        <w:t>；</w:t>
      </w:r>
    </w:p>
    <w:p w:rsidR="006B29D3" w:rsidRDefault="003C7F59">
      <w:pPr>
        <w:widowControl/>
        <w:tabs>
          <w:tab w:val="left" w:pos="540"/>
          <w:tab w:val="left" w:pos="840"/>
          <w:tab w:val="left" w:pos="1080"/>
        </w:tabs>
        <w:spacing w:line="360" w:lineRule="auto"/>
        <w:ind w:firstLineChars="150" w:firstLine="360"/>
        <w:jc w:val="left"/>
        <w:rPr>
          <w:rFonts w:ascii="微软雅黑" w:eastAsia="微软雅黑" w:hAnsi="微软雅黑" w:cs="微软雅黑"/>
          <w:kern w:val="0"/>
          <w:sz w:val="24"/>
        </w:rPr>
      </w:pPr>
      <w:r>
        <w:rPr>
          <w:rFonts w:ascii="微软雅黑" w:eastAsia="微软雅黑" w:hAnsi="微软雅黑" w:cs="微软雅黑" w:hint="eastAsia"/>
          <w:kern w:val="0"/>
          <w:sz w:val="24"/>
        </w:rPr>
        <w:t>7.自助报告打印机从自助服务器上提取诊断报告信息，推送至自助打印机上的</w:t>
      </w:r>
      <w:proofErr w:type="gramStart"/>
      <w:r>
        <w:rPr>
          <w:rFonts w:ascii="微软雅黑" w:eastAsia="微软雅黑" w:hAnsi="微软雅黑" w:cs="微软雅黑" w:hint="eastAsia"/>
          <w:kern w:val="0"/>
          <w:sz w:val="24"/>
        </w:rPr>
        <w:t>报告机</w:t>
      </w:r>
      <w:proofErr w:type="gramEnd"/>
      <w:r>
        <w:rPr>
          <w:rFonts w:ascii="微软雅黑" w:eastAsia="微软雅黑" w:hAnsi="微软雅黑" w:cs="微软雅黑" w:hint="eastAsia"/>
          <w:kern w:val="0"/>
          <w:sz w:val="24"/>
        </w:rPr>
        <w:t>打印；</w:t>
      </w:r>
    </w:p>
    <w:p w:rsidR="006B29D3" w:rsidRDefault="003C7F59">
      <w:pPr>
        <w:widowControl/>
        <w:tabs>
          <w:tab w:val="left" w:pos="540"/>
          <w:tab w:val="left" w:pos="1080"/>
        </w:tabs>
        <w:spacing w:line="360" w:lineRule="auto"/>
        <w:ind w:firstLineChars="150" w:firstLine="360"/>
        <w:jc w:val="left"/>
        <w:rPr>
          <w:rFonts w:ascii="微软雅黑" w:eastAsia="微软雅黑" w:hAnsi="微软雅黑" w:cs="微软雅黑"/>
          <w:kern w:val="0"/>
          <w:sz w:val="24"/>
        </w:rPr>
      </w:pPr>
      <w:r>
        <w:rPr>
          <w:rFonts w:ascii="微软雅黑" w:eastAsia="微软雅黑" w:hAnsi="微软雅黑" w:cs="微软雅黑" w:hint="eastAsia"/>
          <w:kern w:val="0"/>
          <w:sz w:val="24"/>
        </w:rPr>
        <w:t>8.自助打印机客户端将显示患者姓名，报告编号，报告打印数量及类型。打印过程中无需人工干预；</w:t>
      </w:r>
    </w:p>
    <w:p w:rsidR="006B29D3" w:rsidRDefault="003C7F59">
      <w:pPr>
        <w:spacing w:line="360" w:lineRule="auto"/>
        <w:ind w:firstLineChars="150" w:firstLine="360"/>
        <w:rPr>
          <w:rFonts w:ascii="微软雅黑" w:eastAsia="微软雅黑" w:hAnsi="微软雅黑" w:cs="微软雅黑"/>
          <w:kern w:val="0"/>
          <w:sz w:val="24"/>
        </w:rPr>
      </w:pPr>
      <w:r>
        <w:rPr>
          <w:rFonts w:ascii="微软雅黑" w:eastAsia="微软雅黑" w:hAnsi="微软雅黑" w:cs="微软雅黑" w:hint="eastAsia"/>
          <w:kern w:val="0"/>
          <w:sz w:val="24"/>
        </w:rPr>
        <w:t>9.患者获得诊断报告后，自行离院；不受医院上下班影响，自主的领取胶片及报告；</w:t>
      </w:r>
    </w:p>
    <w:p w:rsidR="006B29D3" w:rsidRDefault="003C7F59">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4.3自助打印系统应具备功能：</w:t>
      </w:r>
    </w:p>
    <w:p w:rsidR="006B29D3" w:rsidRDefault="003C7F59">
      <w:pPr>
        <w:pStyle w:val="aa"/>
        <w:widowControl/>
        <w:numPr>
          <w:ilvl w:val="0"/>
          <w:numId w:val="3"/>
        </w:numPr>
        <w:spacing w:line="360" w:lineRule="auto"/>
        <w:ind w:firstLineChars="0"/>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自动叫号；</w:t>
      </w:r>
    </w:p>
    <w:p w:rsidR="006B29D3" w:rsidRDefault="003C7F59">
      <w:pPr>
        <w:pStyle w:val="aa"/>
        <w:widowControl/>
        <w:numPr>
          <w:ilvl w:val="0"/>
          <w:numId w:val="3"/>
        </w:numPr>
        <w:spacing w:line="360" w:lineRule="auto"/>
        <w:ind w:firstLineChars="0"/>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智能提示；</w:t>
      </w:r>
    </w:p>
    <w:p w:rsidR="006B29D3" w:rsidRDefault="003C7F59">
      <w:pPr>
        <w:pStyle w:val="aa"/>
        <w:widowControl/>
        <w:numPr>
          <w:ilvl w:val="0"/>
          <w:numId w:val="3"/>
        </w:numPr>
        <w:spacing w:line="360" w:lineRule="auto"/>
        <w:ind w:firstLineChars="0"/>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大屏显示</w:t>
      </w:r>
    </w:p>
    <w:p w:rsidR="006B29D3" w:rsidRDefault="003C7F59">
      <w:pPr>
        <w:pStyle w:val="aa"/>
        <w:widowControl/>
        <w:numPr>
          <w:ilvl w:val="0"/>
          <w:numId w:val="3"/>
        </w:numPr>
        <w:spacing w:line="360" w:lineRule="auto"/>
        <w:ind w:firstLineChars="0"/>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刷卡打印</w:t>
      </w:r>
    </w:p>
    <w:p w:rsidR="006B29D3" w:rsidRDefault="003C7F59">
      <w:pPr>
        <w:pStyle w:val="aa"/>
        <w:widowControl/>
        <w:numPr>
          <w:ilvl w:val="0"/>
          <w:numId w:val="3"/>
        </w:numPr>
        <w:spacing w:line="360" w:lineRule="auto"/>
        <w:ind w:firstLineChars="0"/>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快速响应</w:t>
      </w:r>
    </w:p>
    <w:p w:rsidR="006B29D3" w:rsidRDefault="003C7F59" w:rsidP="001A1F07">
      <w:pPr>
        <w:widowControl/>
        <w:spacing w:beforeLines="50" w:before="156" w:afterLines="50" w:after="156" w:line="360" w:lineRule="auto"/>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4.4项目需求明细</w:t>
      </w:r>
    </w:p>
    <w:tbl>
      <w:tblPr>
        <w:tblStyle w:val="a9"/>
        <w:tblW w:w="9639" w:type="dxa"/>
        <w:tblInd w:w="108" w:type="dxa"/>
        <w:tblLayout w:type="fixed"/>
        <w:tblLook w:val="04A0" w:firstRow="1" w:lastRow="0" w:firstColumn="1" w:lastColumn="0" w:noHBand="0" w:noVBand="1"/>
      </w:tblPr>
      <w:tblGrid>
        <w:gridCol w:w="2431"/>
        <w:gridCol w:w="1093"/>
        <w:gridCol w:w="6115"/>
      </w:tblGrid>
      <w:tr w:rsidR="006B29D3">
        <w:trPr>
          <w:trHeight w:val="607"/>
        </w:trPr>
        <w:tc>
          <w:tcPr>
            <w:tcW w:w="2431" w:type="dxa"/>
            <w:shd w:val="clear" w:color="auto" w:fill="9CC2E5" w:themeFill="accent1" w:themeFillTint="99"/>
            <w:vAlign w:val="center"/>
          </w:tcPr>
          <w:p w:rsidR="006B29D3" w:rsidRDefault="003C7F59">
            <w:pPr>
              <w:adjustRightInd w:val="0"/>
              <w:snapToGrid w:val="0"/>
              <w:jc w:val="center"/>
              <w:rPr>
                <w:rFonts w:ascii="微软雅黑" w:eastAsia="微软雅黑" w:hAnsi="微软雅黑"/>
                <w:b/>
                <w:sz w:val="24"/>
              </w:rPr>
            </w:pPr>
            <w:r>
              <w:rPr>
                <w:rFonts w:ascii="微软雅黑" w:eastAsia="微软雅黑" w:hAnsi="微软雅黑"/>
                <w:b/>
                <w:sz w:val="24"/>
              </w:rPr>
              <w:t>设备</w:t>
            </w:r>
          </w:p>
        </w:tc>
        <w:tc>
          <w:tcPr>
            <w:tcW w:w="1093" w:type="dxa"/>
            <w:shd w:val="clear" w:color="auto" w:fill="9CC2E5" w:themeFill="accent1" w:themeFillTint="99"/>
            <w:vAlign w:val="center"/>
          </w:tcPr>
          <w:p w:rsidR="006B29D3" w:rsidRDefault="003C7F59">
            <w:pPr>
              <w:adjustRightInd w:val="0"/>
              <w:snapToGrid w:val="0"/>
              <w:jc w:val="center"/>
              <w:rPr>
                <w:rFonts w:ascii="微软雅黑" w:eastAsia="微软雅黑" w:hAnsi="微软雅黑"/>
                <w:b/>
                <w:sz w:val="24"/>
              </w:rPr>
            </w:pPr>
            <w:r>
              <w:rPr>
                <w:rFonts w:ascii="微软雅黑" w:eastAsia="微软雅黑" w:hAnsi="微软雅黑"/>
                <w:b/>
                <w:sz w:val="24"/>
              </w:rPr>
              <w:t>数量</w:t>
            </w:r>
          </w:p>
        </w:tc>
        <w:tc>
          <w:tcPr>
            <w:tcW w:w="6115" w:type="dxa"/>
            <w:shd w:val="clear" w:color="auto" w:fill="9CC2E5" w:themeFill="accent1" w:themeFillTint="99"/>
            <w:vAlign w:val="center"/>
          </w:tcPr>
          <w:p w:rsidR="006B29D3" w:rsidRDefault="003C7F59">
            <w:pPr>
              <w:adjustRightInd w:val="0"/>
              <w:snapToGrid w:val="0"/>
              <w:jc w:val="center"/>
              <w:rPr>
                <w:rFonts w:ascii="微软雅黑" w:eastAsia="微软雅黑" w:hAnsi="微软雅黑"/>
                <w:b/>
                <w:sz w:val="24"/>
              </w:rPr>
            </w:pPr>
            <w:r>
              <w:rPr>
                <w:rFonts w:ascii="微软雅黑" w:eastAsia="微软雅黑" w:hAnsi="微软雅黑"/>
                <w:b/>
                <w:sz w:val="24"/>
              </w:rPr>
              <w:t>功能</w:t>
            </w:r>
            <w:r>
              <w:rPr>
                <w:rFonts w:ascii="微软雅黑" w:eastAsia="微软雅黑" w:hAnsi="微软雅黑" w:hint="eastAsia"/>
                <w:b/>
                <w:sz w:val="24"/>
              </w:rPr>
              <w:t>配置要求</w:t>
            </w:r>
          </w:p>
        </w:tc>
      </w:tr>
      <w:tr w:rsidR="006B29D3">
        <w:trPr>
          <w:trHeight w:val="109"/>
        </w:trPr>
        <w:tc>
          <w:tcPr>
            <w:tcW w:w="2431"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自助终端设备</w:t>
            </w:r>
          </w:p>
        </w:tc>
        <w:tc>
          <w:tcPr>
            <w:tcW w:w="1093" w:type="dxa"/>
            <w:vAlign w:val="center"/>
          </w:tcPr>
          <w:p w:rsidR="006B29D3" w:rsidRDefault="002D2D79">
            <w:pPr>
              <w:adjustRightInd w:val="0"/>
              <w:snapToGrid w:val="0"/>
              <w:jc w:val="center"/>
              <w:rPr>
                <w:rFonts w:ascii="微软雅黑" w:eastAsia="微软雅黑" w:hAnsi="微软雅黑" w:cs="微软雅黑"/>
                <w:kern w:val="0"/>
                <w:sz w:val="24"/>
              </w:rPr>
            </w:pPr>
            <w:r>
              <w:rPr>
                <w:rFonts w:ascii="微软雅黑" w:eastAsia="微软雅黑" w:hAnsi="微软雅黑" w:cs="微软雅黑"/>
                <w:kern w:val="0"/>
                <w:sz w:val="24"/>
              </w:rPr>
              <w:t>4</w:t>
            </w:r>
            <w:r w:rsidR="003C7F59">
              <w:rPr>
                <w:rFonts w:ascii="微软雅黑" w:eastAsia="微软雅黑" w:hAnsi="微软雅黑" w:cs="微软雅黑" w:hint="eastAsia"/>
                <w:kern w:val="0"/>
                <w:sz w:val="24"/>
              </w:rPr>
              <w:t>台</w:t>
            </w:r>
          </w:p>
        </w:tc>
        <w:tc>
          <w:tcPr>
            <w:tcW w:w="6115" w:type="dxa"/>
            <w:vAlign w:val="center"/>
          </w:tcPr>
          <w:p w:rsidR="006B29D3" w:rsidRDefault="003C7F59">
            <w:pPr>
              <w:adjustRightInd w:val="0"/>
              <w:snapToGrid w:val="0"/>
              <w:rPr>
                <w:rFonts w:ascii="微软雅黑" w:eastAsia="微软雅黑" w:hAnsi="微软雅黑" w:cs="微软雅黑"/>
                <w:kern w:val="0"/>
                <w:sz w:val="24"/>
              </w:rPr>
            </w:pPr>
            <w:r>
              <w:rPr>
                <w:rFonts w:ascii="微软雅黑" w:eastAsia="微软雅黑" w:hAnsi="微软雅黑" w:cs="微软雅黑" w:hint="eastAsia"/>
                <w:kern w:val="0"/>
                <w:sz w:val="24"/>
              </w:rPr>
              <w:t>自助设备具有双屏显示，广告屏</w:t>
            </w:r>
            <w:proofErr w:type="gramStart"/>
            <w:r>
              <w:rPr>
                <w:rFonts w:ascii="微软雅黑" w:eastAsia="微软雅黑" w:hAnsi="微软雅黑" w:cs="微软雅黑" w:hint="eastAsia"/>
                <w:kern w:val="0"/>
                <w:sz w:val="24"/>
              </w:rPr>
              <w:t>分辨率分辨率</w:t>
            </w:r>
            <w:proofErr w:type="gramEnd"/>
            <w:r>
              <w:rPr>
                <w:rFonts w:ascii="微软雅黑" w:eastAsia="微软雅黑" w:hAnsi="微软雅黑" w:cs="微软雅黑" w:hint="eastAsia"/>
                <w:kern w:val="0"/>
                <w:sz w:val="24"/>
              </w:rPr>
              <w:t>≧1920*1080dpi、显示屏尺寸≧32寸；</w:t>
            </w:r>
          </w:p>
          <w:p w:rsidR="006B29D3" w:rsidRDefault="003C7F59">
            <w:pPr>
              <w:adjustRightInd w:val="0"/>
              <w:snapToGrid w:val="0"/>
              <w:rPr>
                <w:rFonts w:ascii="微软雅黑" w:eastAsia="微软雅黑" w:hAnsi="微软雅黑" w:cs="微软雅黑"/>
                <w:kern w:val="0"/>
                <w:sz w:val="24"/>
              </w:rPr>
            </w:pPr>
            <w:r>
              <w:rPr>
                <w:rFonts w:ascii="微软雅黑" w:eastAsia="微软雅黑" w:hAnsi="微软雅黑" w:cs="微软雅黑" w:hint="eastAsia"/>
                <w:kern w:val="0"/>
                <w:sz w:val="24"/>
              </w:rPr>
              <w:t>高清触摸显示屏尺寸≧17寸，单点触摸≥5000万次，免维护，操作屏具有触摸液晶操作（防尘、防爆、防水）；</w:t>
            </w:r>
          </w:p>
          <w:p w:rsidR="006B29D3" w:rsidRDefault="003C7F59">
            <w:pPr>
              <w:adjustRightInd w:val="0"/>
              <w:snapToGrid w:val="0"/>
              <w:jc w:val="left"/>
              <w:rPr>
                <w:rFonts w:ascii="微软雅黑" w:eastAsia="微软雅黑" w:hAnsi="微软雅黑" w:cs="微软雅黑"/>
                <w:kern w:val="0"/>
                <w:sz w:val="24"/>
              </w:rPr>
            </w:pPr>
            <w:r>
              <w:rPr>
                <w:rFonts w:ascii="微软雅黑" w:eastAsia="微软雅黑" w:hAnsi="微软雅黑" w:cs="微软雅黑" w:hint="eastAsia"/>
                <w:kern w:val="0"/>
                <w:sz w:val="24"/>
              </w:rPr>
              <w:t>全中文图形化界面与语音提示患者操作；</w:t>
            </w:r>
          </w:p>
          <w:p w:rsidR="006B29D3" w:rsidRDefault="003C7F59">
            <w:pPr>
              <w:adjustRightInd w:val="0"/>
              <w:snapToGrid w:val="0"/>
              <w:rPr>
                <w:rFonts w:ascii="微软雅黑" w:eastAsia="微软雅黑" w:hAnsi="微软雅黑" w:cs="微软雅黑"/>
                <w:kern w:val="0"/>
                <w:sz w:val="24"/>
              </w:rPr>
            </w:pPr>
            <w:r>
              <w:rPr>
                <w:rFonts w:ascii="微软雅黑" w:eastAsia="微软雅黑" w:hAnsi="微软雅黑" w:cs="微软雅黑" w:hint="eastAsia"/>
                <w:kern w:val="0"/>
                <w:sz w:val="24"/>
              </w:rPr>
              <w:t>刷 卡 器自动识别ISO、IBM格式，适75BPI/210BPI密度，磁头寿命：大于50万次，划卡速度： 10cm/s-160cm/s；</w:t>
            </w:r>
          </w:p>
          <w:p w:rsidR="006B29D3" w:rsidRDefault="003C7F59">
            <w:pPr>
              <w:adjustRightInd w:val="0"/>
              <w:snapToGrid w:val="0"/>
              <w:rPr>
                <w:rFonts w:ascii="微软雅黑" w:eastAsia="微软雅黑" w:hAnsi="微软雅黑" w:cs="微软雅黑"/>
                <w:kern w:val="0"/>
                <w:sz w:val="24"/>
              </w:rPr>
            </w:pPr>
            <w:r>
              <w:rPr>
                <w:rFonts w:ascii="微软雅黑" w:eastAsia="微软雅黑" w:hAnsi="微软雅黑" w:cs="微软雅黑" w:hint="eastAsia"/>
                <w:kern w:val="0"/>
                <w:sz w:val="24"/>
              </w:rPr>
              <w:t>工作功耗：200-300W，待机功耗，120-180W,温度：5-45度；</w:t>
            </w:r>
          </w:p>
          <w:p w:rsidR="006B29D3" w:rsidRDefault="003C7F59">
            <w:pPr>
              <w:adjustRightInd w:val="0"/>
              <w:snapToGrid w:val="0"/>
              <w:rPr>
                <w:rFonts w:ascii="微软雅黑" w:eastAsia="微软雅黑" w:hAnsi="微软雅黑" w:cs="微软雅黑"/>
                <w:kern w:val="0"/>
                <w:sz w:val="24"/>
              </w:rPr>
            </w:pPr>
            <w:r>
              <w:rPr>
                <w:rFonts w:ascii="微软雅黑" w:eastAsia="微软雅黑" w:hAnsi="微软雅黑" w:cs="微软雅黑" w:hint="eastAsia"/>
                <w:kern w:val="0"/>
                <w:sz w:val="24"/>
              </w:rPr>
              <w:t>外观结构金属材质，金属烤漆，防锈、防水、防腐蚀</w:t>
            </w:r>
          </w:p>
        </w:tc>
      </w:tr>
      <w:tr w:rsidR="006B29D3">
        <w:trPr>
          <w:trHeight w:val="109"/>
        </w:trPr>
        <w:tc>
          <w:tcPr>
            <w:tcW w:w="2431"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lastRenderedPageBreak/>
              <w:t>工控主机</w:t>
            </w:r>
          </w:p>
        </w:tc>
        <w:tc>
          <w:tcPr>
            <w:tcW w:w="1093" w:type="dxa"/>
            <w:vAlign w:val="center"/>
          </w:tcPr>
          <w:p w:rsidR="006B29D3" w:rsidRDefault="002D2D79">
            <w:pPr>
              <w:adjustRightInd w:val="0"/>
              <w:snapToGrid w:val="0"/>
              <w:jc w:val="center"/>
              <w:rPr>
                <w:rFonts w:ascii="微软雅黑" w:eastAsia="微软雅黑" w:hAnsi="微软雅黑" w:cs="微软雅黑"/>
                <w:kern w:val="0"/>
                <w:sz w:val="24"/>
              </w:rPr>
            </w:pPr>
            <w:r>
              <w:rPr>
                <w:rFonts w:ascii="微软雅黑" w:eastAsia="微软雅黑" w:hAnsi="微软雅黑" w:cs="微软雅黑"/>
                <w:kern w:val="0"/>
                <w:sz w:val="24"/>
              </w:rPr>
              <w:t>4</w:t>
            </w:r>
            <w:r w:rsidR="003C7F59">
              <w:rPr>
                <w:rFonts w:ascii="微软雅黑" w:eastAsia="微软雅黑" w:hAnsi="微软雅黑" w:cs="微软雅黑" w:hint="eastAsia"/>
                <w:kern w:val="0"/>
                <w:sz w:val="24"/>
              </w:rPr>
              <w:t>台</w:t>
            </w:r>
          </w:p>
        </w:tc>
        <w:tc>
          <w:tcPr>
            <w:tcW w:w="6115" w:type="dxa"/>
            <w:vAlign w:val="center"/>
          </w:tcPr>
          <w:p w:rsidR="006B29D3" w:rsidRDefault="003C7F59">
            <w:pPr>
              <w:adjustRightInd w:val="0"/>
              <w:snapToGrid w:val="0"/>
              <w:rPr>
                <w:rFonts w:ascii="微软雅黑" w:eastAsia="微软雅黑" w:hAnsi="微软雅黑" w:cs="微软雅黑"/>
                <w:kern w:val="0"/>
                <w:sz w:val="24"/>
              </w:rPr>
            </w:pPr>
            <w:r>
              <w:rPr>
                <w:rFonts w:ascii="微软雅黑" w:eastAsia="微软雅黑" w:hAnsi="微软雅黑" w:cs="微软雅黑" w:hint="eastAsia"/>
                <w:kern w:val="0"/>
                <w:sz w:val="24"/>
              </w:rPr>
              <w:t>≧</w:t>
            </w:r>
            <w:proofErr w:type="gramStart"/>
            <w:r>
              <w:rPr>
                <w:rFonts w:ascii="微软雅黑" w:eastAsia="微软雅黑" w:hAnsi="微软雅黑" w:cs="微软雅黑" w:hint="eastAsia"/>
                <w:kern w:val="0"/>
                <w:sz w:val="24"/>
              </w:rPr>
              <w:t>四核</w:t>
            </w:r>
            <w:proofErr w:type="gramEnd"/>
            <w:r>
              <w:rPr>
                <w:rFonts w:ascii="微软雅黑" w:eastAsia="微软雅黑" w:hAnsi="微软雅黑" w:cs="微软雅黑" w:hint="eastAsia"/>
                <w:kern w:val="0"/>
                <w:sz w:val="24"/>
              </w:rPr>
              <w:t>3.4GHZ,内存≧DDR4 16G，硬盘≧256G SSD，1TB机械，≧8个USB，≧2个USB3.0/1个1000M自适应RJ45以太网口，≧1个VGA端口；电源≧350w</w:t>
            </w:r>
          </w:p>
        </w:tc>
      </w:tr>
      <w:tr w:rsidR="006B29D3">
        <w:trPr>
          <w:trHeight w:val="109"/>
        </w:trPr>
        <w:tc>
          <w:tcPr>
            <w:tcW w:w="2431"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自助打印系统</w:t>
            </w:r>
          </w:p>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应用服务器</w:t>
            </w:r>
          </w:p>
        </w:tc>
        <w:tc>
          <w:tcPr>
            <w:tcW w:w="1093"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1套</w:t>
            </w:r>
          </w:p>
        </w:tc>
        <w:tc>
          <w:tcPr>
            <w:tcW w:w="6115" w:type="dxa"/>
            <w:vAlign w:val="center"/>
          </w:tcPr>
          <w:p w:rsidR="006B29D3" w:rsidRDefault="003C7F59">
            <w:pPr>
              <w:adjustRightInd w:val="0"/>
              <w:snapToGrid w:val="0"/>
              <w:rPr>
                <w:rFonts w:ascii="微软雅黑" w:eastAsia="微软雅黑" w:hAnsi="微软雅黑" w:cs="微软雅黑"/>
                <w:kern w:val="0"/>
                <w:sz w:val="24"/>
              </w:rPr>
            </w:pPr>
            <w:proofErr w:type="gramStart"/>
            <w:r>
              <w:rPr>
                <w:rFonts w:ascii="微软雅黑" w:eastAsia="微软雅黑" w:hAnsi="微软雅黑" w:cs="微软雅黑" w:hint="eastAsia"/>
                <w:kern w:val="0"/>
                <w:sz w:val="24"/>
              </w:rPr>
              <w:t>硬盘位</w:t>
            </w:r>
            <w:proofErr w:type="gramEnd"/>
            <w:r>
              <w:rPr>
                <w:rFonts w:ascii="微软雅黑" w:eastAsia="微软雅黑" w:hAnsi="微软雅黑" w:cs="微软雅黑" w:hint="eastAsia"/>
                <w:kern w:val="0"/>
                <w:sz w:val="24"/>
              </w:rPr>
              <w:t>≧8*3.5/处理器≧</w:t>
            </w:r>
            <w:r>
              <w:rPr>
                <w:rFonts w:ascii="微软雅黑" w:eastAsia="微软雅黑" w:hAnsi="微软雅黑" w:cs="微软雅黑"/>
                <w:kern w:val="0"/>
                <w:sz w:val="24"/>
              </w:rPr>
              <w:t>8核 1.7GHz</w:t>
            </w:r>
            <w:r>
              <w:rPr>
                <w:rFonts w:ascii="微软雅黑" w:eastAsia="微软雅黑" w:hAnsi="微软雅黑" w:cs="微软雅黑" w:hint="eastAsia"/>
                <w:kern w:val="0"/>
                <w:sz w:val="24"/>
              </w:rPr>
              <w:t>*2/内存≧16GBDDR4硬盘≧2TSATA7.2K*3/千兆网卡/RAID5 /≧495W</w:t>
            </w:r>
            <w:proofErr w:type="gramStart"/>
            <w:r>
              <w:rPr>
                <w:rFonts w:ascii="微软雅黑" w:eastAsia="微软雅黑" w:hAnsi="微软雅黑" w:cs="微软雅黑" w:hint="eastAsia"/>
                <w:kern w:val="0"/>
                <w:sz w:val="24"/>
              </w:rPr>
              <w:t>冗</w:t>
            </w:r>
            <w:proofErr w:type="gramEnd"/>
            <w:r>
              <w:rPr>
                <w:rFonts w:ascii="微软雅黑" w:eastAsia="微软雅黑" w:hAnsi="微软雅黑" w:cs="微软雅黑" w:hint="eastAsia"/>
                <w:kern w:val="0"/>
                <w:sz w:val="24"/>
              </w:rPr>
              <w:t>电/ 静态导轨/</w:t>
            </w:r>
            <w:r>
              <w:rPr>
                <w:rFonts w:ascii="微软雅黑" w:eastAsia="微软雅黑" w:hAnsi="微软雅黑" w:cs="微软雅黑"/>
                <w:kern w:val="0"/>
                <w:sz w:val="24"/>
              </w:rPr>
              <w:t>2U机架式</w:t>
            </w:r>
          </w:p>
        </w:tc>
      </w:tr>
      <w:tr w:rsidR="006B29D3">
        <w:trPr>
          <w:trHeight w:val="109"/>
        </w:trPr>
        <w:tc>
          <w:tcPr>
            <w:tcW w:w="2431"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自助打印系统</w:t>
            </w:r>
          </w:p>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数据存储</w:t>
            </w:r>
          </w:p>
        </w:tc>
        <w:tc>
          <w:tcPr>
            <w:tcW w:w="1093"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1套</w:t>
            </w:r>
          </w:p>
        </w:tc>
        <w:tc>
          <w:tcPr>
            <w:tcW w:w="6115" w:type="dxa"/>
            <w:vAlign w:val="center"/>
          </w:tcPr>
          <w:p w:rsidR="006B29D3" w:rsidRDefault="003C7F59">
            <w:pPr>
              <w:adjustRightInd w:val="0"/>
              <w:snapToGrid w:val="0"/>
              <w:rPr>
                <w:rFonts w:ascii="微软雅黑" w:eastAsia="微软雅黑" w:hAnsi="微软雅黑" w:cs="微软雅黑"/>
                <w:kern w:val="0"/>
                <w:sz w:val="24"/>
              </w:rPr>
            </w:pPr>
            <w:r>
              <w:rPr>
                <w:rFonts w:ascii="微软雅黑" w:eastAsia="微软雅黑" w:hAnsi="微软雅黑" w:cs="微软雅黑" w:hint="eastAsia"/>
                <w:kern w:val="0"/>
                <w:sz w:val="24"/>
              </w:rPr>
              <w:t>1.8TB SAS 10K*7/1485W</w:t>
            </w:r>
            <w:proofErr w:type="gramStart"/>
            <w:r>
              <w:rPr>
                <w:rFonts w:ascii="微软雅黑" w:eastAsia="微软雅黑" w:hAnsi="微软雅黑" w:cs="微软雅黑" w:hint="eastAsia"/>
                <w:kern w:val="0"/>
                <w:sz w:val="24"/>
              </w:rPr>
              <w:t>冗</w:t>
            </w:r>
            <w:proofErr w:type="gramEnd"/>
            <w:r>
              <w:rPr>
                <w:rFonts w:ascii="微软雅黑" w:eastAsia="微软雅黑" w:hAnsi="微软雅黑" w:cs="微软雅黑" w:hint="eastAsia"/>
                <w:kern w:val="0"/>
                <w:sz w:val="24"/>
              </w:rPr>
              <w:t>电/机架导轨/2米12Gb外置SAS线</w:t>
            </w:r>
          </w:p>
        </w:tc>
      </w:tr>
      <w:tr w:rsidR="006B29D3">
        <w:trPr>
          <w:trHeight w:val="50"/>
        </w:trPr>
        <w:tc>
          <w:tcPr>
            <w:tcW w:w="2431"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自助系统软件</w:t>
            </w:r>
          </w:p>
        </w:tc>
        <w:tc>
          <w:tcPr>
            <w:tcW w:w="1093"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1套</w:t>
            </w:r>
          </w:p>
        </w:tc>
        <w:tc>
          <w:tcPr>
            <w:tcW w:w="6115" w:type="dxa"/>
            <w:vAlign w:val="center"/>
          </w:tcPr>
          <w:p w:rsidR="006B29D3" w:rsidRDefault="003C7F59">
            <w:pPr>
              <w:adjustRightInd w:val="0"/>
              <w:snapToGrid w:val="0"/>
              <w:rPr>
                <w:rFonts w:ascii="微软雅黑" w:eastAsia="微软雅黑" w:hAnsi="微软雅黑" w:cs="微软雅黑"/>
                <w:kern w:val="0"/>
                <w:sz w:val="24"/>
              </w:rPr>
            </w:pPr>
            <w:r>
              <w:rPr>
                <w:rFonts w:ascii="微软雅黑" w:eastAsia="微软雅黑" w:hAnsi="微软雅黑" w:cs="微软雅黑" w:hint="eastAsia"/>
                <w:kern w:val="0"/>
                <w:sz w:val="24"/>
              </w:rPr>
              <w:t>符合项目应用技术参数要求</w:t>
            </w:r>
          </w:p>
        </w:tc>
      </w:tr>
      <w:tr w:rsidR="006B29D3">
        <w:trPr>
          <w:trHeight w:val="50"/>
        </w:trPr>
        <w:tc>
          <w:tcPr>
            <w:tcW w:w="2431"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内置打印设备</w:t>
            </w:r>
          </w:p>
        </w:tc>
        <w:tc>
          <w:tcPr>
            <w:tcW w:w="1093" w:type="dxa"/>
            <w:vAlign w:val="center"/>
          </w:tcPr>
          <w:p w:rsidR="006B29D3" w:rsidRDefault="002D2D79">
            <w:pPr>
              <w:adjustRightInd w:val="0"/>
              <w:snapToGrid w:val="0"/>
              <w:jc w:val="center"/>
              <w:rPr>
                <w:rFonts w:ascii="微软雅黑" w:eastAsia="微软雅黑" w:hAnsi="微软雅黑" w:cs="微软雅黑"/>
                <w:kern w:val="0"/>
                <w:sz w:val="24"/>
              </w:rPr>
            </w:pPr>
            <w:r>
              <w:rPr>
                <w:rFonts w:ascii="微软雅黑" w:eastAsia="微软雅黑" w:hAnsi="微软雅黑" w:cs="微软雅黑"/>
                <w:kern w:val="0"/>
                <w:sz w:val="24"/>
              </w:rPr>
              <w:t>4</w:t>
            </w:r>
            <w:r w:rsidR="003C7F59">
              <w:rPr>
                <w:rFonts w:ascii="微软雅黑" w:eastAsia="微软雅黑" w:hAnsi="微软雅黑" w:cs="微软雅黑" w:hint="eastAsia"/>
                <w:kern w:val="0"/>
                <w:sz w:val="24"/>
              </w:rPr>
              <w:t>台</w:t>
            </w:r>
          </w:p>
        </w:tc>
        <w:tc>
          <w:tcPr>
            <w:tcW w:w="6115" w:type="dxa"/>
            <w:vAlign w:val="center"/>
          </w:tcPr>
          <w:p w:rsidR="006B29D3" w:rsidRDefault="003C7F59">
            <w:pPr>
              <w:adjustRightInd w:val="0"/>
              <w:snapToGrid w:val="0"/>
              <w:rPr>
                <w:rFonts w:ascii="微软雅黑" w:eastAsia="微软雅黑" w:hAnsi="微软雅黑" w:cs="微软雅黑"/>
                <w:kern w:val="0"/>
                <w:sz w:val="24"/>
              </w:rPr>
            </w:pPr>
            <w:r>
              <w:rPr>
                <w:rFonts w:ascii="微软雅黑" w:eastAsia="微软雅黑" w:hAnsi="微软雅黑" w:cs="微软雅黑" w:hint="eastAsia"/>
                <w:kern w:val="0"/>
                <w:sz w:val="24"/>
              </w:rPr>
              <w:t>激光彩色打印机/≧600*600DPI/彩色打印速度≧34页ppm/黑白打印速度≧36ppm</w:t>
            </w:r>
          </w:p>
        </w:tc>
      </w:tr>
      <w:tr w:rsidR="006B29D3">
        <w:trPr>
          <w:trHeight w:val="843"/>
        </w:trPr>
        <w:tc>
          <w:tcPr>
            <w:tcW w:w="9639" w:type="dxa"/>
            <w:gridSpan w:val="3"/>
            <w:vAlign w:val="center"/>
          </w:tcPr>
          <w:p w:rsidR="006B29D3" w:rsidRDefault="003C7F59">
            <w:pPr>
              <w:adjustRightInd w:val="0"/>
              <w:snapToGrid w:val="0"/>
              <w:jc w:val="center"/>
              <w:rPr>
                <w:rFonts w:ascii="微软雅黑" w:eastAsia="微软雅黑" w:hAnsi="微软雅黑" w:cs="微软雅黑"/>
                <w:b/>
                <w:kern w:val="0"/>
                <w:sz w:val="24"/>
              </w:rPr>
            </w:pPr>
            <w:r>
              <w:rPr>
                <w:rFonts w:ascii="微软雅黑" w:eastAsia="微软雅黑" w:hAnsi="微软雅黑" w:cs="微软雅黑" w:hint="eastAsia"/>
                <w:b/>
                <w:kern w:val="0"/>
                <w:sz w:val="24"/>
              </w:rPr>
              <w:t>配套要求说明</w:t>
            </w:r>
          </w:p>
        </w:tc>
      </w:tr>
      <w:tr w:rsidR="006B29D3">
        <w:trPr>
          <w:trHeight w:val="936"/>
        </w:trPr>
        <w:tc>
          <w:tcPr>
            <w:tcW w:w="2431"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数据接口</w:t>
            </w:r>
          </w:p>
        </w:tc>
        <w:tc>
          <w:tcPr>
            <w:tcW w:w="1093" w:type="dxa"/>
            <w:vAlign w:val="center"/>
          </w:tcPr>
          <w:p w:rsidR="006B29D3" w:rsidRDefault="003C7F59">
            <w:pPr>
              <w:adjustRightInd w:val="0"/>
              <w:snapToGrid w:val="0"/>
              <w:jc w:val="center"/>
              <w:rPr>
                <w:rFonts w:ascii="微软雅黑" w:eastAsia="微软雅黑" w:hAnsi="微软雅黑" w:cs="微软雅黑"/>
                <w:kern w:val="0"/>
                <w:sz w:val="24"/>
              </w:rPr>
            </w:pPr>
            <w:r>
              <w:rPr>
                <w:rFonts w:ascii="微软雅黑" w:eastAsia="微软雅黑" w:hAnsi="微软雅黑" w:cs="微软雅黑" w:hint="eastAsia"/>
                <w:kern w:val="0"/>
                <w:sz w:val="24"/>
              </w:rPr>
              <w:t>1套</w:t>
            </w:r>
          </w:p>
        </w:tc>
        <w:tc>
          <w:tcPr>
            <w:tcW w:w="6115" w:type="dxa"/>
            <w:vAlign w:val="center"/>
          </w:tcPr>
          <w:p w:rsidR="006B29D3" w:rsidRDefault="003C7F59">
            <w:pPr>
              <w:adjustRightInd w:val="0"/>
              <w:snapToGrid w:val="0"/>
              <w:rPr>
                <w:rFonts w:ascii="微软雅黑" w:eastAsia="微软雅黑" w:hAnsi="微软雅黑"/>
                <w:color w:val="C00000"/>
                <w:sz w:val="24"/>
              </w:rPr>
            </w:pPr>
            <w:r>
              <w:rPr>
                <w:rFonts w:ascii="微软雅黑" w:eastAsia="微软雅黑" w:hAnsi="微软雅黑" w:cs="微软雅黑" w:hint="eastAsia"/>
                <w:kern w:val="0"/>
                <w:sz w:val="24"/>
              </w:rPr>
              <w:t>整套自助系统与医院PACS系统无缝对接匹配，涉及接口内容及费用，供应商自行协商承担。</w:t>
            </w:r>
          </w:p>
        </w:tc>
      </w:tr>
    </w:tbl>
    <w:p w:rsidR="006B29D3" w:rsidRDefault="003C7F59" w:rsidP="001A1F07">
      <w:pPr>
        <w:widowControl/>
        <w:spacing w:beforeLines="50" w:before="156" w:afterLines="50" w:after="156" w:line="360" w:lineRule="auto"/>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4.5项目合作方式</w:t>
      </w:r>
    </w:p>
    <w:p w:rsidR="006B29D3" w:rsidRDefault="003C7F59" w:rsidP="001A1F07">
      <w:pPr>
        <w:widowControl/>
        <w:numPr>
          <w:ilvl w:val="0"/>
          <w:numId w:val="4"/>
        </w:numPr>
        <w:spacing w:beforeLines="50" w:before="156" w:afterLines="50" w:after="156" w:line="360" w:lineRule="auto"/>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整套自助打印系统供应商根据文件要求向采购人免费提供，采购人不承担任何费用；</w:t>
      </w:r>
    </w:p>
    <w:p w:rsidR="006B29D3" w:rsidRDefault="003C7F59" w:rsidP="001A1F07">
      <w:pPr>
        <w:widowControl/>
        <w:numPr>
          <w:ilvl w:val="0"/>
          <w:numId w:val="4"/>
        </w:numPr>
        <w:spacing w:beforeLines="50" w:before="156" w:afterLines="50" w:after="156" w:line="360" w:lineRule="auto"/>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接口内容及费用中标公司自行协商与承担；</w:t>
      </w:r>
    </w:p>
    <w:p w:rsidR="006B29D3" w:rsidRDefault="003C7F59" w:rsidP="001A1F07">
      <w:pPr>
        <w:widowControl/>
        <w:numPr>
          <w:ilvl w:val="0"/>
          <w:numId w:val="4"/>
        </w:numPr>
        <w:spacing w:beforeLines="50" w:before="156" w:afterLines="50" w:after="156" w:line="360" w:lineRule="auto"/>
        <w:contextualSpacing/>
        <w:jc w:val="left"/>
        <w:rPr>
          <w:rFonts w:ascii="微软雅黑" w:eastAsia="微软雅黑" w:hAnsi="微软雅黑" w:cs="微软雅黑"/>
          <w:kern w:val="0"/>
          <w:sz w:val="24"/>
        </w:rPr>
      </w:pPr>
      <w:r>
        <w:rPr>
          <w:rFonts w:ascii="微软雅黑" w:eastAsia="微软雅黑" w:hAnsi="微软雅黑" w:cs="微软雅黑" w:hint="eastAsia"/>
          <w:kern w:val="0"/>
          <w:sz w:val="24"/>
        </w:rPr>
        <w:t>采购人根据报告种类按张计费，每月支付。</w:t>
      </w:r>
    </w:p>
    <w:p w:rsidR="006B29D3" w:rsidRDefault="003C7F59" w:rsidP="001A1F07">
      <w:pPr>
        <w:widowControl/>
        <w:spacing w:beforeLines="50" w:before="156" w:afterLines="50" w:after="156"/>
        <w:jc w:val="left"/>
        <w:rPr>
          <w:rFonts w:ascii="微软雅黑" w:eastAsia="微软雅黑" w:hAnsi="微软雅黑" w:cs="微软雅黑"/>
          <w:b/>
          <w:kern w:val="0"/>
          <w:sz w:val="24"/>
        </w:rPr>
      </w:pPr>
      <w:r>
        <w:rPr>
          <w:rFonts w:ascii="微软雅黑" w:eastAsia="微软雅黑" w:hAnsi="微软雅黑" w:cs="微软雅黑" w:hint="eastAsia"/>
          <w:b/>
          <w:kern w:val="0"/>
          <w:sz w:val="24"/>
        </w:rPr>
        <w:t>五、技术参数要求</w:t>
      </w:r>
    </w:p>
    <w:p w:rsidR="006B29D3" w:rsidRDefault="003C7F59" w:rsidP="001A1F07">
      <w:pPr>
        <w:widowControl/>
        <w:spacing w:beforeLines="50" w:before="156" w:afterLines="50" w:after="156" w:line="360" w:lineRule="auto"/>
        <w:contextualSpacing/>
        <w:jc w:val="left"/>
        <w:rPr>
          <w:rFonts w:ascii="微软雅黑" w:eastAsia="微软雅黑" w:hAnsi="微软雅黑" w:cs="微软雅黑"/>
          <w:b/>
          <w:bCs/>
          <w:kern w:val="0"/>
          <w:sz w:val="24"/>
        </w:rPr>
      </w:pPr>
      <w:r>
        <w:rPr>
          <w:rFonts w:ascii="微软雅黑" w:eastAsia="微软雅黑" w:hAnsi="微软雅黑" w:cs="微软雅黑" w:hint="eastAsia"/>
          <w:b/>
          <w:bCs/>
          <w:kern w:val="0"/>
          <w:sz w:val="24"/>
        </w:rPr>
        <w:t>说明：</w:t>
      </w:r>
    </w:p>
    <w:p w:rsidR="006B29D3" w:rsidRPr="00620907" w:rsidRDefault="003C7F59" w:rsidP="001A1F07">
      <w:pPr>
        <w:widowControl/>
        <w:spacing w:beforeLines="50" w:before="156" w:afterLines="50" w:after="156" w:line="360" w:lineRule="auto"/>
        <w:contextualSpacing/>
        <w:jc w:val="left"/>
        <w:rPr>
          <w:rFonts w:ascii="微软雅黑" w:eastAsia="微软雅黑" w:hAnsi="微软雅黑" w:cs="微软雅黑"/>
          <w:b/>
          <w:bCs/>
          <w:kern w:val="0"/>
          <w:sz w:val="24"/>
        </w:rPr>
      </w:pPr>
      <w:r w:rsidRPr="00620907">
        <w:rPr>
          <w:rFonts w:ascii="微软雅黑" w:eastAsia="微软雅黑" w:hAnsi="微软雅黑" w:cs="微软雅黑" w:hint="eastAsia"/>
          <w:b/>
          <w:bCs/>
          <w:kern w:val="0"/>
          <w:sz w:val="24"/>
        </w:rPr>
        <w:t>带★号参数为必须满足指标要求，不能有负偏离</w:t>
      </w:r>
      <w:r w:rsidR="00620907" w:rsidRPr="00620907">
        <w:rPr>
          <w:rFonts w:ascii="微软雅黑" w:eastAsia="微软雅黑" w:hAnsi="微软雅黑" w:cs="微软雅黑" w:hint="eastAsia"/>
          <w:b/>
          <w:bCs/>
          <w:kern w:val="0"/>
          <w:sz w:val="24"/>
        </w:rPr>
        <w:t>。</w:t>
      </w:r>
    </w:p>
    <w:p w:rsidR="006B29D3" w:rsidRDefault="003C7F59" w:rsidP="001A1F07">
      <w:pPr>
        <w:widowControl/>
        <w:spacing w:beforeLines="50" w:before="156" w:afterLines="50" w:after="156" w:line="360" w:lineRule="auto"/>
        <w:contextualSpacing/>
        <w:jc w:val="left"/>
        <w:rPr>
          <w:rFonts w:ascii="微软雅黑" w:eastAsia="微软雅黑" w:hAnsi="微软雅黑" w:cs="微软雅黑"/>
          <w:b/>
          <w:bCs/>
          <w:kern w:val="0"/>
          <w:sz w:val="24"/>
        </w:rPr>
      </w:pPr>
      <w:r>
        <w:rPr>
          <w:rFonts w:ascii="微软雅黑" w:eastAsia="微软雅黑" w:hAnsi="微软雅黑" w:cs="微软雅黑" w:hint="eastAsia"/>
          <w:b/>
          <w:bCs/>
          <w:kern w:val="0"/>
          <w:sz w:val="24"/>
        </w:rPr>
        <w:t>带▲号参数为重要优选指标要求，负偏离响应将导致大幅扣分；其他为普通指标要求，负偏离响应会导致扣分。</w:t>
      </w:r>
    </w:p>
    <w:p w:rsidR="006B29D3" w:rsidRDefault="003C7F59" w:rsidP="001A1F07">
      <w:pPr>
        <w:widowControl/>
        <w:spacing w:beforeLines="50" w:before="156" w:afterLines="50" w:after="156" w:line="360" w:lineRule="auto"/>
        <w:contextualSpacing/>
        <w:jc w:val="left"/>
        <w:rPr>
          <w:rFonts w:ascii="微软雅黑" w:eastAsia="微软雅黑" w:hAnsi="微软雅黑" w:cs="微软雅黑"/>
          <w:b/>
          <w:bCs/>
          <w:kern w:val="0"/>
          <w:sz w:val="24"/>
        </w:rPr>
      </w:pPr>
      <w:r>
        <w:rPr>
          <w:rFonts w:ascii="微软雅黑" w:eastAsia="微软雅黑" w:hAnsi="微软雅黑" w:cs="微软雅黑" w:hint="eastAsia"/>
          <w:b/>
          <w:bCs/>
          <w:kern w:val="0"/>
          <w:sz w:val="24"/>
        </w:rPr>
        <w:t>所有硬件设备需提供</w:t>
      </w:r>
      <w:r w:rsidR="00620907">
        <w:rPr>
          <w:rFonts w:ascii="微软雅黑" w:eastAsia="微软雅黑" w:hAnsi="微软雅黑" w:cs="微软雅黑" w:hint="eastAsia"/>
          <w:b/>
          <w:bCs/>
          <w:kern w:val="0"/>
          <w:sz w:val="24"/>
        </w:rPr>
        <w:t>原厂</w:t>
      </w:r>
      <w:r>
        <w:rPr>
          <w:rFonts w:ascii="微软雅黑" w:eastAsia="微软雅黑" w:hAnsi="微软雅黑" w:cs="微软雅黑" w:hint="eastAsia"/>
          <w:b/>
          <w:bCs/>
          <w:kern w:val="0"/>
          <w:sz w:val="24"/>
        </w:rPr>
        <w:t>3C认证</w:t>
      </w:r>
      <w:r w:rsidR="00620907">
        <w:rPr>
          <w:rFonts w:ascii="微软雅黑" w:eastAsia="微软雅黑" w:hAnsi="微软雅黑" w:cs="微软雅黑" w:hint="eastAsia"/>
          <w:b/>
          <w:bCs/>
          <w:kern w:val="0"/>
          <w:sz w:val="24"/>
        </w:rPr>
        <w:t>资料</w:t>
      </w:r>
      <w:r>
        <w:rPr>
          <w:rFonts w:ascii="微软雅黑" w:eastAsia="微软雅黑" w:hAnsi="微软雅黑" w:cs="微软雅黑" w:hint="eastAsia"/>
          <w:b/>
          <w:bCs/>
          <w:kern w:val="0"/>
          <w:sz w:val="24"/>
        </w:rPr>
        <w:t>。</w:t>
      </w:r>
    </w:p>
    <w:p w:rsidR="006B29D3" w:rsidRDefault="003C7F59">
      <w:pPr>
        <w:pStyle w:val="4"/>
        <w:rPr>
          <w:rFonts w:ascii="微软雅黑" w:eastAsia="微软雅黑" w:hAnsi="微软雅黑" w:cs="微软雅黑"/>
          <w:sz w:val="24"/>
          <w:szCs w:val="24"/>
        </w:rPr>
      </w:pPr>
      <w:bookmarkStart w:id="22" w:name="_Toc474350810"/>
      <w:bookmarkStart w:id="23" w:name="_Toc474350769"/>
      <w:bookmarkStart w:id="24" w:name="_Toc474350482"/>
      <w:r>
        <w:rPr>
          <w:rFonts w:ascii="微软雅黑" w:eastAsia="微软雅黑" w:hAnsi="微软雅黑" w:cs="微软雅黑" w:hint="eastAsia"/>
          <w:sz w:val="24"/>
          <w:szCs w:val="24"/>
        </w:rPr>
        <w:lastRenderedPageBreak/>
        <w:t>5.1自助终端设备技术要求</w:t>
      </w:r>
      <w:bookmarkEnd w:id="22"/>
      <w:bookmarkEnd w:id="23"/>
      <w:bookmarkEnd w:id="24"/>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1182"/>
        <w:gridCol w:w="7228"/>
      </w:tblGrid>
      <w:tr w:rsidR="006B29D3" w:rsidTr="00620907">
        <w:trPr>
          <w:trHeight w:val="744"/>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rsidR="006B29D3" w:rsidRDefault="003C7F59" w:rsidP="001A1F07">
            <w:pPr>
              <w:spacing w:beforeLines="50" w:before="156" w:afterLines="50" w:after="156" w:line="360" w:lineRule="auto"/>
              <w:jc w:val="center"/>
              <w:rPr>
                <w:rFonts w:ascii="微软雅黑" w:eastAsia="微软雅黑" w:hAnsi="微软雅黑" w:cs="微软雅黑"/>
                <w:b/>
                <w:sz w:val="24"/>
                <w:szCs w:val="21"/>
              </w:rPr>
            </w:pPr>
            <w:r>
              <w:rPr>
                <w:rFonts w:ascii="微软雅黑" w:eastAsia="微软雅黑" w:hAnsi="微软雅黑" w:cs="微软雅黑" w:hint="eastAsia"/>
                <w:b/>
                <w:sz w:val="24"/>
                <w:szCs w:val="21"/>
              </w:rPr>
              <w:t>序号</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6B29D3" w:rsidRDefault="003C7F59" w:rsidP="001A1F07">
            <w:pPr>
              <w:spacing w:beforeLines="50" w:before="156" w:afterLines="50" w:after="156" w:line="360" w:lineRule="auto"/>
              <w:jc w:val="center"/>
              <w:rPr>
                <w:rFonts w:ascii="微软雅黑" w:eastAsia="微软雅黑" w:hAnsi="微软雅黑" w:cs="微软雅黑"/>
                <w:b/>
                <w:sz w:val="24"/>
                <w:szCs w:val="21"/>
              </w:rPr>
            </w:pPr>
            <w:r>
              <w:rPr>
                <w:rFonts w:ascii="微软雅黑" w:eastAsia="微软雅黑" w:hAnsi="微软雅黑" w:cs="微软雅黑" w:hint="eastAsia"/>
                <w:b/>
                <w:sz w:val="24"/>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cPr>
          <w:p w:rsidR="006B29D3" w:rsidRDefault="003C7F59" w:rsidP="001A1F07">
            <w:pPr>
              <w:spacing w:beforeLines="50" w:before="156" w:afterLines="50" w:after="156" w:line="360" w:lineRule="auto"/>
              <w:jc w:val="center"/>
              <w:rPr>
                <w:rFonts w:ascii="微软雅黑" w:eastAsia="微软雅黑" w:hAnsi="微软雅黑" w:cs="微软雅黑"/>
                <w:b/>
                <w:sz w:val="24"/>
                <w:szCs w:val="21"/>
              </w:rPr>
            </w:pPr>
            <w:r>
              <w:rPr>
                <w:rFonts w:ascii="微软雅黑" w:eastAsia="微软雅黑" w:hAnsi="微软雅黑" w:cs="微软雅黑" w:hint="eastAsia"/>
                <w:b/>
                <w:sz w:val="24"/>
                <w:szCs w:val="21"/>
              </w:rPr>
              <w:t>指标要求</w:t>
            </w:r>
          </w:p>
        </w:tc>
      </w:tr>
      <w:tr w:rsidR="006B29D3">
        <w:trPr>
          <w:trHeight w:val="90"/>
          <w:jc w:val="center"/>
        </w:trPr>
        <w:tc>
          <w:tcPr>
            <w:tcW w:w="94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widowControl/>
              <w:spacing w:beforeLines="50" w:before="156" w:afterLines="50" w:after="156" w:line="360" w:lineRule="auto"/>
              <w:contextualSpacing/>
              <w:jc w:val="center"/>
              <w:rPr>
                <w:rFonts w:ascii="微软雅黑" w:eastAsia="微软雅黑" w:hAnsi="微软雅黑" w:cs="微软雅黑"/>
                <w:kern w:val="0"/>
                <w:sz w:val="24"/>
              </w:rPr>
            </w:pPr>
            <w:r>
              <w:rPr>
                <w:rFonts w:ascii="微软雅黑" w:eastAsia="微软雅黑" w:hAnsi="微软雅黑" w:cs="微软雅黑" w:hint="eastAsia"/>
                <w:kern w:val="0"/>
                <w:sz w:val="24"/>
              </w:rPr>
              <w:t>1</w:t>
            </w:r>
          </w:p>
        </w:tc>
        <w:tc>
          <w:tcPr>
            <w:tcW w:w="1182" w:type="dxa"/>
            <w:vMerge w:val="restart"/>
            <w:tcBorders>
              <w:top w:val="single" w:sz="4" w:space="0" w:color="auto"/>
              <w:left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显示屏</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EF541E" w:rsidP="001A1F07">
            <w:pPr>
              <w:spacing w:beforeLines="50" w:before="156" w:afterLines="50" w:after="156" w:line="360" w:lineRule="auto"/>
              <w:rPr>
                <w:rFonts w:ascii="微软雅黑" w:eastAsia="微软雅黑" w:hAnsi="微软雅黑" w:cs="微软雅黑"/>
                <w:szCs w:val="21"/>
              </w:rPr>
            </w:pPr>
            <w:r>
              <w:rPr>
                <w:rFonts w:ascii="微软雅黑" w:eastAsia="微软雅黑" w:hAnsi="微软雅黑" w:cs="微软雅黑" w:hint="eastAsia"/>
                <w:b/>
                <w:bCs/>
                <w:kern w:val="0"/>
                <w:sz w:val="24"/>
              </w:rPr>
              <w:t>▲</w:t>
            </w:r>
            <w:r w:rsidR="003C7F59">
              <w:rPr>
                <w:rFonts w:ascii="微软雅黑" w:eastAsia="微软雅黑" w:hAnsi="微软雅黑" w:cs="微软雅黑" w:hint="eastAsia"/>
                <w:kern w:val="0"/>
                <w:sz w:val="24"/>
              </w:rPr>
              <w:t>自助设备具有双屏显示，广告屏</w:t>
            </w:r>
            <w:proofErr w:type="gramStart"/>
            <w:r w:rsidR="003C7F59">
              <w:rPr>
                <w:rFonts w:ascii="微软雅黑" w:eastAsia="微软雅黑" w:hAnsi="微软雅黑" w:cs="微软雅黑" w:hint="eastAsia"/>
                <w:kern w:val="0"/>
                <w:sz w:val="24"/>
              </w:rPr>
              <w:t>分辨率分辨率</w:t>
            </w:r>
            <w:proofErr w:type="gramEnd"/>
            <w:r w:rsidR="003C7F59">
              <w:rPr>
                <w:rFonts w:ascii="微软雅黑" w:eastAsia="微软雅黑" w:hAnsi="微软雅黑" w:cs="微软雅黑" w:hint="eastAsia"/>
                <w:kern w:val="0"/>
                <w:sz w:val="24"/>
              </w:rPr>
              <w:t>≧1920*1080dpi、显示屏尺寸≧32寸</w:t>
            </w:r>
          </w:p>
        </w:tc>
      </w:tr>
      <w:tr w:rsidR="006B29D3">
        <w:trPr>
          <w:trHeight w:val="302"/>
          <w:jc w:val="center"/>
        </w:trPr>
        <w:tc>
          <w:tcPr>
            <w:tcW w:w="94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widowControl/>
              <w:spacing w:beforeLines="50" w:before="156" w:afterLines="50" w:after="156" w:line="360" w:lineRule="auto"/>
              <w:contextualSpacing/>
              <w:jc w:val="center"/>
              <w:rPr>
                <w:rFonts w:ascii="微软雅黑" w:eastAsia="微软雅黑" w:hAnsi="微软雅黑" w:cs="微软雅黑"/>
                <w:kern w:val="0"/>
                <w:sz w:val="24"/>
              </w:rPr>
            </w:pPr>
            <w:r>
              <w:rPr>
                <w:rFonts w:ascii="微软雅黑" w:eastAsia="微软雅黑" w:hAnsi="微软雅黑" w:cs="微软雅黑" w:hint="eastAsia"/>
                <w:kern w:val="0"/>
                <w:sz w:val="24"/>
              </w:rPr>
              <w:t>2</w:t>
            </w:r>
          </w:p>
        </w:tc>
        <w:tc>
          <w:tcPr>
            <w:tcW w:w="1182" w:type="dxa"/>
            <w:vMerge/>
            <w:tcBorders>
              <w:left w:val="single" w:sz="4" w:space="0" w:color="auto"/>
              <w:bottom w:val="single" w:sz="4" w:space="0" w:color="auto"/>
              <w:right w:val="single" w:sz="4" w:space="0" w:color="auto"/>
            </w:tcBorders>
            <w:vAlign w:val="center"/>
          </w:tcPr>
          <w:p w:rsidR="006B29D3" w:rsidRDefault="006B29D3" w:rsidP="001A1F07">
            <w:pPr>
              <w:spacing w:beforeLines="50" w:before="156" w:afterLines="50" w:after="156" w:line="360" w:lineRule="auto"/>
              <w:jc w:val="center"/>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EF541E" w:rsidP="001A1F07">
            <w:pPr>
              <w:spacing w:beforeLines="50" w:before="156" w:afterLines="50" w:after="156" w:line="360" w:lineRule="auto"/>
              <w:rPr>
                <w:rFonts w:ascii="微软雅黑" w:eastAsia="微软雅黑" w:hAnsi="微软雅黑" w:cs="微软雅黑"/>
                <w:szCs w:val="21"/>
              </w:rPr>
            </w:pPr>
            <w:r>
              <w:rPr>
                <w:rFonts w:ascii="微软雅黑" w:eastAsia="微软雅黑" w:hAnsi="微软雅黑" w:cs="微软雅黑" w:hint="eastAsia"/>
                <w:b/>
                <w:bCs/>
                <w:kern w:val="0"/>
                <w:sz w:val="24"/>
              </w:rPr>
              <w:t>▲</w:t>
            </w:r>
            <w:r w:rsidR="003C7F59">
              <w:rPr>
                <w:rFonts w:ascii="微软雅黑" w:eastAsia="微软雅黑" w:hAnsi="微软雅黑" w:cs="微软雅黑" w:hint="eastAsia"/>
                <w:kern w:val="0"/>
                <w:sz w:val="24"/>
              </w:rPr>
              <w:t>高清触摸显示屏尺寸≧17寸，单点触摸≥5000万次，免维护，操作屏具有触摸液晶操作（防尘、防爆、防水）</w:t>
            </w:r>
          </w:p>
        </w:tc>
      </w:tr>
      <w:tr w:rsidR="006B29D3">
        <w:trPr>
          <w:trHeight w:val="302"/>
          <w:jc w:val="center"/>
        </w:trPr>
        <w:tc>
          <w:tcPr>
            <w:tcW w:w="94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widowControl/>
              <w:spacing w:beforeLines="50" w:before="156" w:afterLines="50" w:after="156" w:line="360" w:lineRule="auto"/>
              <w:contextualSpacing/>
              <w:jc w:val="center"/>
              <w:rPr>
                <w:rFonts w:ascii="微软雅黑" w:eastAsia="微软雅黑" w:hAnsi="微软雅黑" w:cs="微软雅黑"/>
                <w:kern w:val="0"/>
                <w:sz w:val="24"/>
              </w:rPr>
            </w:pPr>
            <w:r>
              <w:rPr>
                <w:rFonts w:ascii="微软雅黑" w:eastAsia="微软雅黑" w:hAnsi="微软雅黑" w:cs="微软雅黑" w:hint="eastAsia"/>
                <w:kern w:val="0"/>
                <w:sz w:val="24"/>
              </w:rPr>
              <w:t>3</w:t>
            </w:r>
          </w:p>
        </w:tc>
        <w:tc>
          <w:tcPr>
            <w:tcW w:w="1182" w:type="dxa"/>
            <w:tcBorders>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color w:val="C00000"/>
                <w:szCs w:val="21"/>
              </w:rPr>
            </w:pPr>
            <w:r>
              <w:rPr>
                <w:rFonts w:ascii="微软雅黑" w:eastAsia="微软雅黑" w:hAnsi="微软雅黑" w:cs="微软雅黑" w:hint="eastAsia"/>
                <w:kern w:val="0"/>
                <w:sz w:val="24"/>
              </w:rPr>
              <w:t>输</w:t>
            </w:r>
            <w:r w:rsidR="00675277">
              <w:rPr>
                <w:rFonts w:ascii="微软雅黑" w:eastAsia="微软雅黑" w:hAnsi="微软雅黑" w:cs="微软雅黑" w:hint="eastAsia"/>
                <w:kern w:val="0"/>
                <w:sz w:val="24"/>
              </w:rPr>
              <w:t>入</w:t>
            </w:r>
            <w:r>
              <w:rPr>
                <w:rFonts w:ascii="微软雅黑" w:eastAsia="微软雅黑" w:hAnsi="微软雅黑" w:cs="微软雅黑" w:hint="eastAsia"/>
                <w:kern w:val="0"/>
                <w:sz w:val="24"/>
              </w:rPr>
              <w:t>模块</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color w:val="C00000"/>
                <w:szCs w:val="21"/>
              </w:rPr>
            </w:pPr>
            <w:r>
              <w:rPr>
                <w:rFonts w:ascii="微软雅黑" w:eastAsia="微软雅黑" w:hAnsi="微软雅黑" w:cs="微软雅黑" w:hint="eastAsia"/>
                <w:kern w:val="0"/>
                <w:sz w:val="24"/>
              </w:rPr>
              <w:t>自动识别ISO、IBM格式，适应75BPI/210BPI</w:t>
            </w:r>
            <w:r w:rsidR="00BF7AA4">
              <w:rPr>
                <w:rFonts w:ascii="微软雅黑" w:eastAsia="微软雅黑" w:hAnsi="微软雅黑" w:cs="微软雅黑" w:hint="eastAsia"/>
                <w:kern w:val="0"/>
                <w:sz w:val="24"/>
              </w:rPr>
              <w:t>及</w:t>
            </w:r>
            <w:r w:rsidR="00BF7AA4">
              <w:rPr>
                <w:rFonts w:ascii="微软雅黑" w:eastAsia="微软雅黑" w:hAnsi="微软雅黑" w:cs="微软雅黑"/>
                <w:kern w:val="0"/>
                <w:sz w:val="24"/>
              </w:rPr>
              <w:t>以上</w:t>
            </w:r>
            <w:r>
              <w:rPr>
                <w:rFonts w:ascii="微软雅黑" w:eastAsia="微软雅黑" w:hAnsi="微软雅黑" w:cs="微软雅黑" w:hint="eastAsia"/>
                <w:kern w:val="0"/>
                <w:sz w:val="24"/>
              </w:rPr>
              <w:t>密度，磁头寿命：</w:t>
            </w:r>
            <w:r w:rsidR="00BF7AA4">
              <w:rPr>
                <w:rFonts w:ascii="微软雅黑" w:eastAsia="微软雅黑" w:hAnsi="微软雅黑" w:cs="微软雅黑" w:hint="eastAsia"/>
                <w:kern w:val="0"/>
                <w:sz w:val="24"/>
              </w:rPr>
              <w:t>≧</w:t>
            </w:r>
            <w:r>
              <w:rPr>
                <w:rFonts w:ascii="微软雅黑" w:eastAsia="微软雅黑" w:hAnsi="微软雅黑" w:cs="微软雅黑" w:hint="eastAsia"/>
                <w:kern w:val="0"/>
                <w:sz w:val="24"/>
              </w:rPr>
              <w:t xml:space="preserve">50万次，划卡速度： </w:t>
            </w:r>
            <w:r w:rsidR="00BF7AA4">
              <w:rPr>
                <w:rFonts w:ascii="微软雅黑" w:eastAsia="微软雅黑" w:hAnsi="微软雅黑" w:cs="微软雅黑" w:hint="eastAsia"/>
                <w:kern w:val="0"/>
                <w:sz w:val="24"/>
              </w:rPr>
              <w:t>≧</w:t>
            </w:r>
            <w:r>
              <w:rPr>
                <w:rFonts w:ascii="微软雅黑" w:eastAsia="微软雅黑" w:hAnsi="微软雅黑" w:cs="微软雅黑" w:hint="eastAsia"/>
                <w:kern w:val="0"/>
                <w:sz w:val="24"/>
              </w:rPr>
              <w:t>10cm/s-160cm/</w:t>
            </w:r>
          </w:p>
        </w:tc>
      </w:tr>
      <w:tr w:rsidR="006B29D3">
        <w:trPr>
          <w:trHeight w:val="302"/>
          <w:jc w:val="center"/>
        </w:trPr>
        <w:tc>
          <w:tcPr>
            <w:tcW w:w="94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widowControl/>
              <w:spacing w:beforeLines="50" w:before="156" w:afterLines="50" w:after="156" w:line="360" w:lineRule="auto"/>
              <w:contextualSpacing/>
              <w:jc w:val="center"/>
              <w:rPr>
                <w:rFonts w:ascii="微软雅黑" w:eastAsia="微软雅黑" w:hAnsi="微软雅黑" w:cs="微软雅黑"/>
                <w:kern w:val="0"/>
                <w:sz w:val="24"/>
              </w:rPr>
            </w:pPr>
            <w:r>
              <w:rPr>
                <w:rFonts w:ascii="微软雅黑" w:eastAsia="微软雅黑" w:hAnsi="微软雅黑" w:cs="微软雅黑" w:hint="eastAsia"/>
                <w:kern w:val="0"/>
                <w:sz w:val="24"/>
              </w:rPr>
              <w:t>4</w:t>
            </w:r>
          </w:p>
        </w:tc>
        <w:tc>
          <w:tcPr>
            <w:tcW w:w="1182" w:type="dxa"/>
            <w:tcBorders>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语音模块</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color w:val="C00000"/>
                <w:szCs w:val="21"/>
              </w:rPr>
            </w:pPr>
            <w:r>
              <w:rPr>
                <w:rFonts w:ascii="微软雅黑" w:eastAsia="微软雅黑" w:hAnsi="微软雅黑" w:cs="微软雅黑" w:hint="eastAsia"/>
                <w:kern w:val="0"/>
                <w:sz w:val="24"/>
              </w:rPr>
              <w:t>功放</w:t>
            </w:r>
            <w:r w:rsidR="00BF7AA4">
              <w:rPr>
                <w:rFonts w:ascii="微软雅黑" w:eastAsia="微软雅黑" w:hAnsi="微软雅黑" w:cs="微软雅黑" w:hint="eastAsia"/>
                <w:kern w:val="0"/>
                <w:sz w:val="24"/>
              </w:rPr>
              <w:t>≧</w:t>
            </w:r>
            <w:r>
              <w:rPr>
                <w:rFonts w:ascii="微软雅黑" w:eastAsia="微软雅黑" w:hAnsi="微软雅黑" w:cs="微软雅黑" w:hint="eastAsia"/>
                <w:kern w:val="0"/>
                <w:sz w:val="24"/>
              </w:rPr>
              <w:t>2个，8Ω/5w</w:t>
            </w:r>
          </w:p>
        </w:tc>
      </w:tr>
      <w:tr w:rsidR="006B29D3">
        <w:trPr>
          <w:trHeight w:val="302"/>
          <w:jc w:val="center"/>
        </w:trPr>
        <w:tc>
          <w:tcPr>
            <w:tcW w:w="94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widowControl/>
              <w:spacing w:beforeLines="50" w:before="156" w:afterLines="50" w:after="156" w:line="360" w:lineRule="auto"/>
              <w:contextualSpacing/>
              <w:jc w:val="center"/>
              <w:rPr>
                <w:rFonts w:ascii="微软雅黑" w:eastAsia="微软雅黑" w:hAnsi="微软雅黑" w:cs="微软雅黑"/>
                <w:kern w:val="0"/>
                <w:sz w:val="24"/>
              </w:rPr>
            </w:pPr>
            <w:r>
              <w:rPr>
                <w:rFonts w:ascii="微软雅黑" w:eastAsia="微软雅黑" w:hAnsi="微软雅黑" w:cs="微软雅黑" w:hint="eastAsia"/>
                <w:kern w:val="0"/>
                <w:sz w:val="24"/>
              </w:rPr>
              <w:t>5</w:t>
            </w:r>
          </w:p>
        </w:tc>
        <w:tc>
          <w:tcPr>
            <w:tcW w:w="1182" w:type="dxa"/>
            <w:tcBorders>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监控模块</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摄像头</w:t>
            </w:r>
            <w:r w:rsidR="00BF7AA4">
              <w:rPr>
                <w:rFonts w:ascii="微软雅黑" w:eastAsia="微软雅黑" w:hAnsi="微软雅黑" w:cs="微软雅黑" w:hint="eastAsia"/>
                <w:kern w:val="0"/>
                <w:sz w:val="24"/>
              </w:rPr>
              <w:t>≧</w:t>
            </w:r>
            <w:r>
              <w:rPr>
                <w:rFonts w:ascii="微软雅黑" w:eastAsia="微软雅黑" w:hAnsi="微软雅黑" w:cs="微软雅黑" w:hint="eastAsia"/>
                <w:kern w:val="0"/>
                <w:sz w:val="24"/>
              </w:rPr>
              <w:t>50w像素</w:t>
            </w:r>
          </w:p>
        </w:tc>
      </w:tr>
      <w:tr w:rsidR="006B29D3">
        <w:trPr>
          <w:trHeight w:val="302"/>
          <w:jc w:val="center"/>
        </w:trPr>
        <w:tc>
          <w:tcPr>
            <w:tcW w:w="94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widowControl/>
              <w:spacing w:beforeLines="50" w:before="156" w:afterLines="50" w:after="156" w:line="360" w:lineRule="auto"/>
              <w:contextualSpacing/>
              <w:jc w:val="center"/>
              <w:rPr>
                <w:rFonts w:ascii="微软雅黑" w:eastAsia="微软雅黑" w:hAnsi="微软雅黑" w:cs="微软雅黑"/>
                <w:kern w:val="0"/>
                <w:sz w:val="24"/>
              </w:rPr>
            </w:pPr>
            <w:r>
              <w:rPr>
                <w:rFonts w:ascii="微软雅黑" w:eastAsia="微软雅黑" w:hAnsi="微软雅黑" w:cs="微软雅黑" w:hint="eastAsia"/>
                <w:kern w:val="0"/>
                <w:sz w:val="24"/>
              </w:rPr>
              <w:t>6</w:t>
            </w:r>
          </w:p>
        </w:tc>
        <w:tc>
          <w:tcPr>
            <w:tcW w:w="1182" w:type="dxa"/>
            <w:vMerge w:val="restart"/>
            <w:tcBorders>
              <w:left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电源</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color w:val="C00000"/>
                <w:szCs w:val="21"/>
              </w:rPr>
            </w:pPr>
            <w:r>
              <w:rPr>
                <w:rFonts w:ascii="微软雅黑" w:eastAsia="微软雅黑" w:hAnsi="微软雅黑" w:cs="微软雅黑" w:hint="eastAsia"/>
                <w:kern w:val="0"/>
                <w:sz w:val="24"/>
              </w:rPr>
              <w:t>机柜电源12/24</w:t>
            </w:r>
            <w:r>
              <w:rPr>
                <w:rFonts w:ascii="微软雅黑" w:eastAsia="微软雅黑" w:hAnsi="微软雅黑" w:cs="微软雅黑"/>
                <w:kern w:val="0"/>
                <w:sz w:val="24"/>
              </w:rPr>
              <w:t>V</w:t>
            </w:r>
          </w:p>
        </w:tc>
      </w:tr>
      <w:tr w:rsidR="006B29D3">
        <w:trPr>
          <w:trHeight w:val="302"/>
          <w:jc w:val="center"/>
        </w:trPr>
        <w:tc>
          <w:tcPr>
            <w:tcW w:w="94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widowControl/>
              <w:spacing w:beforeLines="50" w:before="156" w:afterLines="50" w:after="156" w:line="360" w:lineRule="auto"/>
              <w:contextualSpacing/>
              <w:jc w:val="center"/>
              <w:rPr>
                <w:rFonts w:ascii="微软雅黑" w:eastAsia="微软雅黑" w:hAnsi="微软雅黑" w:cs="微软雅黑"/>
                <w:kern w:val="0"/>
                <w:sz w:val="24"/>
              </w:rPr>
            </w:pPr>
            <w:r>
              <w:rPr>
                <w:rFonts w:ascii="微软雅黑" w:eastAsia="微软雅黑" w:hAnsi="微软雅黑" w:cs="微软雅黑" w:hint="eastAsia"/>
                <w:kern w:val="0"/>
                <w:sz w:val="24"/>
              </w:rPr>
              <w:t>7</w:t>
            </w:r>
          </w:p>
        </w:tc>
        <w:tc>
          <w:tcPr>
            <w:tcW w:w="1182" w:type="dxa"/>
            <w:vMerge/>
            <w:tcBorders>
              <w:left w:val="single" w:sz="4" w:space="0" w:color="auto"/>
              <w:right w:val="single" w:sz="4" w:space="0" w:color="auto"/>
            </w:tcBorders>
            <w:vAlign w:val="center"/>
          </w:tcPr>
          <w:p w:rsidR="006B29D3" w:rsidRDefault="006B29D3" w:rsidP="001A1F07">
            <w:pPr>
              <w:spacing w:beforeLines="50" w:before="156" w:afterLines="50" w:after="156" w:line="360" w:lineRule="auto"/>
              <w:rPr>
                <w:rFonts w:ascii="微软雅黑" w:eastAsia="微软雅黑" w:hAnsi="微软雅黑" w:cs="微软雅黑"/>
                <w:color w:val="C00000"/>
                <w:szCs w:val="21"/>
              </w:rPr>
            </w:pP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color w:val="C00000"/>
                <w:szCs w:val="21"/>
              </w:rPr>
            </w:pPr>
            <w:r>
              <w:rPr>
                <w:rFonts w:ascii="微软雅黑" w:eastAsia="微软雅黑" w:hAnsi="微软雅黑" w:cs="微软雅黑" w:hint="eastAsia"/>
                <w:kern w:val="0"/>
                <w:sz w:val="24"/>
              </w:rPr>
              <w:t>机柜电源</w:t>
            </w:r>
            <w:proofErr w:type="gramStart"/>
            <w:r>
              <w:rPr>
                <w:rFonts w:ascii="微软雅黑" w:eastAsia="微软雅黑" w:hAnsi="微软雅黑" w:cs="微软雅黑" w:hint="eastAsia"/>
                <w:kern w:val="0"/>
                <w:sz w:val="24"/>
              </w:rPr>
              <w:t>排插带</w:t>
            </w:r>
            <w:proofErr w:type="gramEnd"/>
            <w:r>
              <w:rPr>
                <w:rFonts w:ascii="微软雅黑" w:eastAsia="微软雅黑" w:hAnsi="微软雅黑" w:cs="微软雅黑" w:hint="eastAsia"/>
                <w:kern w:val="0"/>
                <w:sz w:val="24"/>
              </w:rPr>
              <w:t>空气开关、漏电保护</w:t>
            </w:r>
            <w:r w:rsidR="00675277">
              <w:rPr>
                <w:rFonts w:ascii="微软雅黑" w:eastAsia="微软雅黑" w:hAnsi="微软雅黑" w:cs="微软雅黑" w:hint="eastAsia"/>
                <w:kern w:val="0"/>
                <w:sz w:val="24"/>
              </w:rPr>
              <w:t>。</w:t>
            </w:r>
          </w:p>
        </w:tc>
      </w:tr>
      <w:tr w:rsidR="006B29D3">
        <w:trPr>
          <w:trHeight w:val="302"/>
          <w:jc w:val="center"/>
        </w:trPr>
        <w:tc>
          <w:tcPr>
            <w:tcW w:w="940" w:type="dxa"/>
            <w:tcBorders>
              <w:top w:val="single" w:sz="4" w:space="0" w:color="auto"/>
              <w:left w:val="single" w:sz="4" w:space="0" w:color="auto"/>
              <w:bottom w:val="single" w:sz="4" w:space="0" w:color="auto"/>
              <w:right w:val="single" w:sz="4" w:space="0" w:color="auto"/>
            </w:tcBorders>
            <w:vAlign w:val="center"/>
          </w:tcPr>
          <w:p w:rsidR="006B29D3" w:rsidRDefault="00BF7AA4" w:rsidP="001A1F07">
            <w:pPr>
              <w:widowControl/>
              <w:spacing w:beforeLines="50" w:before="156" w:afterLines="50" w:after="156" w:line="360" w:lineRule="auto"/>
              <w:contextualSpacing/>
              <w:jc w:val="center"/>
              <w:rPr>
                <w:rFonts w:ascii="微软雅黑" w:eastAsia="微软雅黑" w:hAnsi="微软雅黑" w:cs="微软雅黑"/>
                <w:kern w:val="0"/>
                <w:sz w:val="24"/>
              </w:rPr>
            </w:pPr>
            <w:r>
              <w:rPr>
                <w:rFonts w:ascii="微软雅黑" w:eastAsia="微软雅黑" w:hAnsi="微软雅黑" w:cs="微软雅黑"/>
                <w:kern w:val="0"/>
                <w:sz w:val="24"/>
              </w:rPr>
              <w:t>7</w:t>
            </w:r>
          </w:p>
        </w:tc>
        <w:tc>
          <w:tcPr>
            <w:tcW w:w="1182" w:type="dxa"/>
            <w:tcBorders>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color w:val="C00000"/>
                <w:szCs w:val="21"/>
              </w:rPr>
            </w:pPr>
            <w:r>
              <w:rPr>
                <w:rFonts w:ascii="微软雅黑" w:eastAsia="微软雅黑" w:hAnsi="微软雅黑" w:cs="微软雅黑" w:hint="eastAsia"/>
                <w:kern w:val="0"/>
                <w:sz w:val="24"/>
              </w:rPr>
              <w:t>外观结构</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color w:val="C00000"/>
                <w:szCs w:val="21"/>
              </w:rPr>
            </w:pPr>
            <w:r>
              <w:rPr>
                <w:rFonts w:ascii="微软雅黑" w:eastAsia="微软雅黑" w:hAnsi="微软雅黑" w:cs="微软雅黑" w:hint="eastAsia"/>
                <w:kern w:val="0"/>
                <w:sz w:val="24"/>
              </w:rPr>
              <w:t>金属材质，金属烤漆，防锈、防水、防腐蚀</w:t>
            </w:r>
            <w:r w:rsidR="00BF7AA4">
              <w:rPr>
                <w:rFonts w:ascii="微软雅黑" w:eastAsia="微软雅黑" w:hAnsi="微软雅黑" w:cs="微软雅黑" w:hint="eastAsia"/>
                <w:kern w:val="0"/>
                <w:sz w:val="24"/>
              </w:rPr>
              <w:t>，</w:t>
            </w:r>
            <w:r w:rsidR="00BF7AA4">
              <w:rPr>
                <w:rFonts w:ascii="微软雅黑" w:eastAsia="微软雅黑" w:hAnsi="微软雅黑" w:cs="微软雅黑"/>
                <w:kern w:val="0"/>
                <w:sz w:val="24"/>
              </w:rPr>
              <w:t>统一标识</w:t>
            </w:r>
          </w:p>
        </w:tc>
      </w:tr>
    </w:tbl>
    <w:p w:rsidR="006B29D3" w:rsidRDefault="003C7F59">
      <w:pPr>
        <w:pStyle w:val="4"/>
        <w:rPr>
          <w:rFonts w:ascii="微软雅黑" w:eastAsia="微软雅黑" w:hAnsi="微软雅黑" w:cs="微软雅黑"/>
          <w:sz w:val="24"/>
          <w:szCs w:val="24"/>
        </w:rPr>
      </w:pPr>
      <w:bookmarkStart w:id="25" w:name="_Toc474350811"/>
      <w:bookmarkStart w:id="26" w:name="_Toc474350483"/>
      <w:bookmarkStart w:id="27" w:name="_Toc474350770"/>
      <w:r>
        <w:rPr>
          <w:rFonts w:ascii="微软雅黑" w:eastAsia="微软雅黑" w:hAnsi="微软雅黑" w:cs="微软雅黑" w:hint="eastAsia"/>
          <w:sz w:val="24"/>
          <w:szCs w:val="24"/>
        </w:rPr>
        <w:t>5.2工控主机技术要求</w:t>
      </w:r>
      <w:bookmarkEnd w:id="25"/>
      <w:bookmarkEnd w:id="26"/>
      <w:bookmarkEnd w:id="27"/>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6B29D3">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6B29D3" w:rsidRDefault="003C7F59" w:rsidP="001A1F07">
            <w:pPr>
              <w:spacing w:beforeLines="50" w:before="156" w:afterLines="50" w:after="156" w:line="360" w:lineRule="auto"/>
              <w:jc w:val="center"/>
              <w:rPr>
                <w:rFonts w:ascii="微软雅黑" w:eastAsia="微软雅黑" w:hAnsi="微软雅黑" w:cs="微软雅黑"/>
                <w:b/>
                <w:sz w:val="24"/>
              </w:rPr>
            </w:pPr>
            <w:r>
              <w:rPr>
                <w:rFonts w:ascii="微软雅黑" w:eastAsia="微软雅黑" w:hAnsi="微软雅黑" w:cs="微软雅黑" w:hint="eastAsia"/>
                <w:b/>
                <w:sz w:val="24"/>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6B29D3" w:rsidRDefault="003C7F59" w:rsidP="001A1F07">
            <w:pPr>
              <w:spacing w:beforeLines="50" w:before="156" w:afterLines="50" w:after="156" w:line="360" w:lineRule="auto"/>
              <w:jc w:val="center"/>
              <w:rPr>
                <w:rFonts w:ascii="微软雅黑" w:eastAsia="微软雅黑" w:hAnsi="微软雅黑" w:cs="微软雅黑"/>
                <w:b/>
                <w:sz w:val="24"/>
              </w:rPr>
            </w:pPr>
            <w:r>
              <w:rPr>
                <w:rFonts w:ascii="微软雅黑" w:eastAsia="微软雅黑" w:hAnsi="微软雅黑" w:cs="微软雅黑" w:hint="eastAsia"/>
                <w:b/>
                <w:sz w:val="24"/>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6B29D3" w:rsidRDefault="003C7F59" w:rsidP="001A1F07">
            <w:pPr>
              <w:spacing w:beforeLines="50" w:before="156" w:afterLines="50" w:after="156" w:line="360" w:lineRule="auto"/>
              <w:jc w:val="center"/>
              <w:rPr>
                <w:rFonts w:ascii="微软雅黑" w:eastAsia="微软雅黑" w:hAnsi="微软雅黑" w:cs="微软雅黑"/>
                <w:b/>
                <w:sz w:val="24"/>
              </w:rPr>
            </w:pPr>
            <w:r>
              <w:rPr>
                <w:rFonts w:ascii="微软雅黑" w:eastAsia="微软雅黑" w:hAnsi="微软雅黑" w:cs="微软雅黑" w:hint="eastAsia"/>
                <w:b/>
                <w:sz w:val="24"/>
              </w:rPr>
              <w:t>指标要求</w:t>
            </w:r>
          </w:p>
        </w:tc>
      </w:tr>
      <w:tr w:rsidR="006B29D3">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1</w:t>
            </w:r>
          </w:p>
        </w:tc>
        <w:tc>
          <w:tcPr>
            <w:tcW w:w="1359"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处理器</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w:t>
            </w:r>
            <w:proofErr w:type="gramStart"/>
            <w:r>
              <w:rPr>
                <w:rFonts w:ascii="微软雅黑" w:eastAsia="微软雅黑" w:hAnsi="微软雅黑" w:cs="微软雅黑" w:hint="eastAsia"/>
                <w:kern w:val="0"/>
                <w:sz w:val="24"/>
              </w:rPr>
              <w:t>四核</w:t>
            </w:r>
            <w:proofErr w:type="gramEnd"/>
            <w:r>
              <w:rPr>
                <w:rFonts w:ascii="微软雅黑" w:eastAsia="微软雅黑" w:hAnsi="微软雅黑" w:cs="微软雅黑" w:hint="eastAsia"/>
                <w:kern w:val="0"/>
                <w:sz w:val="24"/>
              </w:rPr>
              <w:t>3.4GHZ</w:t>
            </w:r>
          </w:p>
        </w:tc>
      </w:tr>
      <w:tr w:rsidR="006B29D3">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F279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lastRenderedPageBreak/>
              <w:t>2</w:t>
            </w:r>
          </w:p>
        </w:tc>
        <w:tc>
          <w:tcPr>
            <w:tcW w:w="1359" w:type="dxa"/>
            <w:tcBorders>
              <w:top w:val="single" w:sz="4" w:space="0" w:color="auto"/>
              <w:left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内存</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≧DDR4  16G</w:t>
            </w:r>
          </w:p>
        </w:tc>
      </w:tr>
      <w:tr w:rsidR="006B29D3">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F279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3</w:t>
            </w:r>
          </w:p>
        </w:tc>
        <w:tc>
          <w:tcPr>
            <w:tcW w:w="1359" w:type="dxa"/>
            <w:tcBorders>
              <w:left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硬盘</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≧256G  SSD/机械1TB</w:t>
            </w:r>
          </w:p>
        </w:tc>
      </w:tr>
      <w:tr w:rsidR="006B29D3">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F279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4</w:t>
            </w:r>
          </w:p>
        </w:tc>
        <w:tc>
          <w:tcPr>
            <w:tcW w:w="1359"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接口</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≧8个USB，≧2个USB3.0</w:t>
            </w:r>
          </w:p>
        </w:tc>
      </w:tr>
      <w:tr w:rsidR="006B29D3">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F279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5</w:t>
            </w:r>
          </w:p>
        </w:tc>
        <w:tc>
          <w:tcPr>
            <w:tcW w:w="1359"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网口</w:t>
            </w:r>
          </w:p>
        </w:tc>
        <w:tc>
          <w:tcPr>
            <w:tcW w:w="7228" w:type="dxa"/>
            <w:tcBorders>
              <w:top w:val="single" w:sz="4" w:space="0" w:color="auto"/>
              <w:left w:val="single" w:sz="4" w:space="0" w:color="auto"/>
              <w:bottom w:val="single" w:sz="4" w:space="0" w:color="auto"/>
              <w:right w:val="single" w:sz="4" w:space="0" w:color="auto"/>
            </w:tcBorders>
            <w:vAlign w:val="center"/>
          </w:tcPr>
          <w:p w:rsidR="006B29D3" w:rsidRDefault="00BF7AA4"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w:t>
            </w:r>
            <w:r w:rsidR="003C7F59">
              <w:rPr>
                <w:rFonts w:ascii="微软雅黑" w:eastAsia="微软雅黑" w:hAnsi="微软雅黑" w:cs="微软雅黑" w:hint="eastAsia"/>
                <w:kern w:val="0"/>
                <w:sz w:val="24"/>
              </w:rPr>
              <w:t>1个1000M自适应RJ45以太网口</w:t>
            </w:r>
          </w:p>
        </w:tc>
      </w:tr>
    </w:tbl>
    <w:p w:rsidR="00A30C96" w:rsidRDefault="003C7F59" w:rsidP="00A30C96">
      <w:pPr>
        <w:pStyle w:val="4"/>
        <w:rPr>
          <w:rFonts w:ascii="微软雅黑" w:eastAsia="微软雅黑" w:hAnsi="微软雅黑" w:cs="微软雅黑"/>
          <w:sz w:val="24"/>
          <w:szCs w:val="24"/>
        </w:rPr>
      </w:pPr>
      <w:r>
        <w:rPr>
          <w:rFonts w:ascii="微软雅黑" w:eastAsia="微软雅黑" w:hAnsi="微软雅黑" w:cs="微软雅黑" w:hint="eastAsia"/>
          <w:sz w:val="24"/>
          <w:szCs w:val="24"/>
        </w:rPr>
        <w:t>5.3</w:t>
      </w:r>
      <w:r>
        <w:rPr>
          <w:rFonts w:ascii="微软雅黑" w:eastAsia="微软雅黑" w:hAnsi="微软雅黑" w:cs="微软雅黑" w:hint="eastAsia"/>
          <w:sz w:val="24"/>
        </w:rPr>
        <w:t>自助打印系统应用服务器</w:t>
      </w:r>
      <w:r>
        <w:rPr>
          <w:rFonts w:ascii="微软雅黑" w:eastAsia="微软雅黑" w:hAnsi="微软雅黑" w:cs="微软雅黑" w:hint="eastAsia"/>
          <w:sz w:val="24"/>
          <w:szCs w:val="24"/>
        </w:rPr>
        <w:t>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61"/>
        <w:gridCol w:w="7226"/>
      </w:tblGrid>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A30C96" w:rsidRDefault="00A30C96" w:rsidP="001A1F07">
            <w:pPr>
              <w:spacing w:beforeLines="50" w:before="156" w:afterLines="50" w:after="156" w:line="360" w:lineRule="auto"/>
              <w:jc w:val="center"/>
              <w:rPr>
                <w:rFonts w:ascii="微软雅黑" w:eastAsia="微软雅黑" w:hAnsi="微软雅黑" w:cs="微软雅黑"/>
                <w:b/>
                <w:sz w:val="24"/>
              </w:rPr>
            </w:pPr>
            <w:r>
              <w:rPr>
                <w:rFonts w:ascii="微软雅黑" w:eastAsia="微软雅黑" w:hAnsi="微软雅黑" w:cs="微软雅黑" w:hint="eastAsia"/>
                <w:b/>
                <w:sz w:val="24"/>
              </w:rPr>
              <w:t>序号</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rsidR="00A30C96" w:rsidRDefault="00A30C96" w:rsidP="001A1F07">
            <w:pPr>
              <w:spacing w:beforeLines="50" w:before="156" w:afterLines="50" w:after="156" w:line="360" w:lineRule="auto"/>
              <w:jc w:val="center"/>
              <w:rPr>
                <w:rFonts w:ascii="微软雅黑" w:eastAsia="微软雅黑" w:hAnsi="微软雅黑" w:cs="微软雅黑"/>
                <w:b/>
                <w:sz w:val="24"/>
              </w:rPr>
            </w:pPr>
            <w:r>
              <w:rPr>
                <w:rFonts w:ascii="微软雅黑" w:eastAsia="微软雅黑" w:hAnsi="微软雅黑" w:cs="微软雅黑" w:hint="eastAsia"/>
                <w:b/>
                <w:sz w:val="24"/>
              </w:rPr>
              <w:t>指标项</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tcPr>
          <w:p w:rsidR="00A30C96" w:rsidRDefault="00A30C96" w:rsidP="001A1F07">
            <w:pPr>
              <w:spacing w:beforeLines="50" w:before="156" w:afterLines="50" w:after="156" w:line="360" w:lineRule="auto"/>
              <w:jc w:val="center"/>
              <w:rPr>
                <w:rFonts w:ascii="微软雅黑" w:eastAsia="微软雅黑" w:hAnsi="微软雅黑" w:cs="微软雅黑"/>
                <w:b/>
                <w:sz w:val="24"/>
              </w:rPr>
            </w:pPr>
            <w:r>
              <w:rPr>
                <w:rFonts w:ascii="微软雅黑" w:eastAsia="微软雅黑" w:hAnsi="微软雅黑" w:cs="微软雅黑" w:hint="eastAsia"/>
                <w:b/>
                <w:sz w:val="24"/>
              </w:rPr>
              <w:t>指标要求</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1</w:t>
            </w:r>
          </w:p>
        </w:tc>
        <w:tc>
          <w:tcPr>
            <w:tcW w:w="1361"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ind w:firstLineChars="100" w:firstLine="240"/>
              <w:rPr>
                <w:rFonts w:ascii="微软雅黑" w:eastAsia="微软雅黑" w:hAnsi="微软雅黑" w:cs="微软雅黑"/>
                <w:kern w:val="0"/>
                <w:sz w:val="24"/>
              </w:rPr>
            </w:pPr>
            <w:r>
              <w:rPr>
                <w:rFonts w:ascii="微软雅黑" w:eastAsia="微软雅黑" w:hAnsi="微软雅黑" w:cs="微软雅黑" w:hint="eastAsia"/>
                <w:kern w:val="0"/>
                <w:sz w:val="24"/>
              </w:rPr>
              <w:t>外形</w:t>
            </w:r>
          </w:p>
        </w:tc>
        <w:tc>
          <w:tcPr>
            <w:tcW w:w="7226"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 xml:space="preserve">2U </w:t>
            </w:r>
            <w:r w:rsidR="00BF7AA4">
              <w:rPr>
                <w:rFonts w:ascii="微软雅黑" w:eastAsia="微软雅黑" w:hAnsi="微软雅黑" w:cs="微软雅黑" w:hint="eastAsia"/>
                <w:kern w:val="0"/>
                <w:sz w:val="24"/>
              </w:rPr>
              <w:t>及</w:t>
            </w:r>
            <w:r w:rsidR="00BF7AA4">
              <w:rPr>
                <w:rFonts w:ascii="微软雅黑" w:eastAsia="微软雅黑" w:hAnsi="微软雅黑" w:cs="微软雅黑"/>
                <w:kern w:val="0"/>
                <w:sz w:val="24"/>
              </w:rPr>
              <w:t>以上</w:t>
            </w:r>
            <w:r>
              <w:rPr>
                <w:rFonts w:ascii="微软雅黑" w:eastAsia="微软雅黑" w:hAnsi="微软雅黑" w:cs="微软雅黑" w:hint="eastAsia"/>
                <w:kern w:val="0"/>
                <w:sz w:val="24"/>
              </w:rPr>
              <w:t>机架式服务器</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w:t>
            </w:r>
          </w:p>
        </w:tc>
        <w:tc>
          <w:tcPr>
            <w:tcW w:w="1361"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处理器</w:t>
            </w:r>
          </w:p>
        </w:tc>
        <w:tc>
          <w:tcPr>
            <w:tcW w:w="7226"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b/>
                <w:bCs/>
                <w:kern w:val="0"/>
                <w:sz w:val="24"/>
              </w:rPr>
              <w:t>★</w:t>
            </w:r>
            <w:r>
              <w:rPr>
                <w:rFonts w:ascii="微软雅黑" w:eastAsia="微软雅黑" w:hAnsi="微软雅黑" w:cs="微软雅黑" w:hint="eastAsia"/>
                <w:kern w:val="0"/>
                <w:sz w:val="24"/>
              </w:rPr>
              <w:t xml:space="preserve">≧1颗英特尔® 至强®≧ 8核CPU、主频 ≧1.70GHZ </w:t>
            </w:r>
            <w:r w:rsidR="005C6E52">
              <w:rPr>
                <w:rFonts w:ascii="微软雅黑" w:eastAsia="微软雅黑" w:hAnsi="微软雅黑" w:cs="微软雅黑" w:hint="eastAsia"/>
                <w:kern w:val="0"/>
                <w:sz w:val="24"/>
              </w:rPr>
              <w:t>/L3</w:t>
            </w:r>
            <w:r w:rsidR="005C6E52" w:rsidRPr="005C6E52">
              <w:rPr>
                <w:rFonts w:ascii="微软雅黑" w:eastAsia="微软雅黑" w:hAnsi="微软雅黑" w:cs="微软雅黑" w:hint="eastAsia"/>
                <w:kern w:val="0"/>
                <w:sz w:val="24"/>
              </w:rPr>
              <w:t>缓存</w:t>
            </w:r>
            <w:r>
              <w:rPr>
                <w:rFonts w:ascii="微软雅黑" w:eastAsia="微软雅黑" w:hAnsi="微软雅黑" w:cs="微软雅黑" w:hint="eastAsia"/>
                <w:kern w:val="0"/>
                <w:sz w:val="24"/>
              </w:rPr>
              <w:t>20MB</w:t>
            </w:r>
            <w:proofErr w:type="gramStart"/>
            <w:r>
              <w:rPr>
                <w:rFonts w:ascii="微软雅黑" w:eastAsia="微软雅黑" w:hAnsi="微软雅黑" w:cs="微软雅黑" w:hint="eastAsia"/>
                <w:kern w:val="0"/>
                <w:sz w:val="24"/>
              </w:rPr>
              <w:t>每核心</w:t>
            </w:r>
            <w:proofErr w:type="gramEnd"/>
            <w:r>
              <w:rPr>
                <w:rFonts w:ascii="微软雅黑" w:eastAsia="微软雅黑" w:hAnsi="微软雅黑" w:cs="微软雅黑" w:hint="eastAsia"/>
                <w:kern w:val="0"/>
                <w:sz w:val="24"/>
              </w:rPr>
              <w:t xml:space="preserve">2.5 MB；核心数量选项：6、8、10、12、16、18/ GPU支持 </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3</w:t>
            </w:r>
          </w:p>
        </w:tc>
        <w:tc>
          <w:tcPr>
            <w:tcW w:w="1361" w:type="dxa"/>
            <w:tcBorders>
              <w:top w:val="single" w:sz="4" w:space="0" w:color="auto"/>
              <w:left w:val="single" w:sz="4" w:space="0" w:color="auto"/>
              <w:bottom w:val="single" w:sz="4" w:space="0" w:color="auto"/>
              <w:right w:val="single" w:sz="4" w:space="0" w:color="auto"/>
            </w:tcBorders>
            <w:vAlign w:val="center"/>
          </w:tcPr>
          <w:p w:rsidR="00A30C96" w:rsidRDefault="00A74EE5"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C</w:t>
            </w:r>
            <w:r w:rsidR="00A30C96">
              <w:rPr>
                <w:rFonts w:ascii="微软雅黑" w:eastAsia="微软雅黑" w:hAnsi="微软雅黑" w:cs="微软雅黑" w:hint="eastAsia"/>
                <w:kern w:val="0"/>
                <w:sz w:val="24"/>
              </w:rPr>
              <w:t>PU支持</w:t>
            </w:r>
          </w:p>
        </w:tc>
        <w:tc>
          <w:tcPr>
            <w:tcW w:w="7226"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b/>
                <w:bCs/>
                <w:kern w:val="0"/>
                <w:sz w:val="24"/>
              </w:rPr>
            </w:pPr>
            <w:r>
              <w:rPr>
                <w:rFonts w:ascii="微软雅黑" w:eastAsia="微软雅黑" w:hAnsi="微软雅黑" w:cs="微软雅黑" w:hint="eastAsia"/>
                <w:kern w:val="0"/>
                <w:sz w:val="24"/>
              </w:rPr>
              <w:t>支持≥2个内部</w:t>
            </w:r>
            <w:r w:rsidR="00A74EE5">
              <w:rPr>
                <w:rFonts w:ascii="微软雅黑" w:eastAsia="微软雅黑" w:hAnsi="微软雅黑" w:cs="微软雅黑" w:hint="eastAsia"/>
                <w:kern w:val="0"/>
                <w:sz w:val="24"/>
              </w:rPr>
              <w:t>C</w:t>
            </w:r>
            <w:r>
              <w:rPr>
                <w:rFonts w:ascii="微软雅黑" w:eastAsia="微软雅黑" w:hAnsi="微软雅黑" w:cs="微软雅黑" w:hint="eastAsia"/>
                <w:kern w:val="0"/>
                <w:sz w:val="24"/>
              </w:rPr>
              <w:t xml:space="preserve">PU </w:t>
            </w:r>
            <w:r>
              <w:rPr>
                <w:rFonts w:ascii="微软雅黑" w:eastAsia="微软雅黑" w:hAnsi="微软雅黑" w:cs="微软雅黑"/>
                <w:b/>
                <w:bCs/>
                <w:kern w:val="0"/>
                <w:sz w:val="24"/>
              </w:rPr>
              <w:t xml:space="preserve"> </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4</w:t>
            </w:r>
          </w:p>
        </w:tc>
        <w:tc>
          <w:tcPr>
            <w:tcW w:w="1361"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内存容量</w:t>
            </w:r>
          </w:p>
        </w:tc>
        <w:tc>
          <w:tcPr>
            <w:tcW w:w="7226"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b/>
                <w:bCs/>
                <w:kern w:val="0"/>
                <w:sz w:val="24"/>
              </w:rPr>
              <w:t>★</w:t>
            </w:r>
            <w:r>
              <w:rPr>
                <w:rFonts w:ascii="微软雅黑" w:eastAsia="微软雅黑" w:hAnsi="微软雅黑" w:cs="微软雅黑" w:hint="eastAsia"/>
                <w:kern w:val="0"/>
                <w:sz w:val="24"/>
              </w:rPr>
              <w:t xml:space="preserve">≧16GB最大可扩展容量 </w:t>
            </w:r>
            <w:r w:rsidR="00A74EE5">
              <w:rPr>
                <w:rFonts w:ascii="微软雅黑" w:eastAsia="微软雅黑" w:hAnsi="微软雅黑" w:cs="微软雅黑" w:hint="eastAsia"/>
                <w:kern w:val="0"/>
                <w:sz w:val="24"/>
              </w:rPr>
              <w:t xml:space="preserve">、可配≥1.5T（≥24 </w:t>
            </w:r>
            <w:proofErr w:type="gramStart"/>
            <w:r w:rsidR="00A74EE5">
              <w:rPr>
                <w:rFonts w:ascii="微软雅黑" w:eastAsia="微软雅黑" w:hAnsi="微软雅黑" w:cs="微软雅黑" w:hint="eastAsia"/>
                <w:kern w:val="0"/>
                <w:sz w:val="24"/>
              </w:rPr>
              <w:t>个</w:t>
            </w:r>
            <w:proofErr w:type="gramEnd"/>
            <w:r w:rsidR="00A74EE5">
              <w:rPr>
                <w:rFonts w:ascii="微软雅黑" w:eastAsia="微软雅黑" w:hAnsi="微软雅黑" w:cs="微软雅黑" w:hint="eastAsia"/>
                <w:kern w:val="0"/>
                <w:sz w:val="24"/>
              </w:rPr>
              <w:t>DIMM 插槽）</w:t>
            </w:r>
          </w:p>
        </w:tc>
      </w:tr>
      <w:tr w:rsidR="00A30C96" w:rsidTr="00A74EE5">
        <w:trPr>
          <w:trHeight w:val="2069"/>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5</w:t>
            </w:r>
          </w:p>
        </w:tc>
        <w:tc>
          <w:tcPr>
            <w:tcW w:w="1361"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硬盘</w:t>
            </w:r>
          </w:p>
        </w:tc>
        <w:tc>
          <w:tcPr>
            <w:tcW w:w="7226"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▲3个2T 7.2Krpm 3.5 SATA</w:t>
            </w:r>
            <w:proofErr w:type="gramStart"/>
            <w:r>
              <w:rPr>
                <w:rFonts w:ascii="微软雅黑" w:eastAsia="微软雅黑" w:hAnsi="微软雅黑" w:cs="微软雅黑" w:hint="eastAsia"/>
                <w:kern w:val="0"/>
                <w:sz w:val="24"/>
              </w:rPr>
              <w:t>热插拨</w:t>
            </w:r>
            <w:proofErr w:type="gramEnd"/>
            <w:r>
              <w:rPr>
                <w:rFonts w:ascii="微软雅黑" w:eastAsia="微软雅黑" w:hAnsi="微软雅黑" w:cs="微软雅黑" w:hint="eastAsia"/>
                <w:kern w:val="0"/>
                <w:sz w:val="24"/>
              </w:rPr>
              <w:t>硬盘，最大支持硬盘数量和型号 ≥8块3.5 英寸热插拔SAS/SATA硬盘, 或者≥16块2.5 英寸热插拔SAS/SATA/SSD/</w:t>
            </w:r>
            <w:proofErr w:type="spellStart"/>
            <w:r>
              <w:rPr>
                <w:rFonts w:ascii="微软雅黑" w:eastAsia="微软雅黑" w:hAnsi="微软雅黑" w:cs="微软雅黑" w:hint="eastAsia"/>
                <w:kern w:val="0"/>
                <w:sz w:val="24"/>
              </w:rPr>
              <w:t>PCIe</w:t>
            </w:r>
            <w:proofErr w:type="spellEnd"/>
            <w:r>
              <w:rPr>
                <w:rFonts w:ascii="微软雅黑" w:eastAsia="微软雅黑" w:hAnsi="微软雅黑" w:cs="微软雅黑" w:hint="eastAsia"/>
                <w:kern w:val="0"/>
                <w:sz w:val="24"/>
              </w:rPr>
              <w:t xml:space="preserve"> SSD硬盘</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6</w:t>
            </w:r>
          </w:p>
        </w:tc>
        <w:tc>
          <w:tcPr>
            <w:tcW w:w="1361"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磁盘阵列</w:t>
            </w:r>
          </w:p>
        </w:tc>
        <w:tc>
          <w:tcPr>
            <w:tcW w:w="7226"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RAID卡 RAID支持 支持RAID 0、1、5、6、10、50、60,支持双RAID卡</w:t>
            </w:r>
          </w:p>
        </w:tc>
      </w:tr>
      <w:tr w:rsidR="00C67206" w:rsidTr="00AB223D">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C67206" w:rsidRDefault="00D530C9"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lastRenderedPageBreak/>
              <w:t>7</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C67206" w:rsidRDefault="00C6720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网口</w:t>
            </w:r>
          </w:p>
          <w:p w:rsidR="00C67206" w:rsidRDefault="00C6720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I/O PCI插槽</w:t>
            </w:r>
          </w:p>
        </w:tc>
        <w:tc>
          <w:tcPr>
            <w:tcW w:w="7226" w:type="dxa"/>
            <w:tcBorders>
              <w:top w:val="single" w:sz="4" w:space="0" w:color="auto"/>
              <w:left w:val="single" w:sz="4" w:space="0" w:color="auto"/>
              <w:bottom w:val="single" w:sz="4" w:space="0" w:color="auto"/>
              <w:right w:val="single" w:sz="4" w:space="0" w:color="auto"/>
            </w:tcBorders>
            <w:vAlign w:val="center"/>
          </w:tcPr>
          <w:p w:rsidR="00C67206" w:rsidRDefault="00C6720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可选集成4个千兆以太网卡，可支持独立于交换机的万兆网卡分区技术.</w:t>
            </w:r>
          </w:p>
        </w:tc>
      </w:tr>
      <w:tr w:rsidR="00C67206" w:rsidTr="00AB223D">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C67206" w:rsidRDefault="00D530C9"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8</w:t>
            </w:r>
          </w:p>
        </w:tc>
        <w:tc>
          <w:tcPr>
            <w:tcW w:w="1361" w:type="dxa"/>
            <w:vMerge/>
            <w:tcBorders>
              <w:top w:val="single" w:sz="4" w:space="0" w:color="auto"/>
              <w:left w:val="single" w:sz="4" w:space="0" w:color="auto"/>
              <w:bottom w:val="single" w:sz="4" w:space="0" w:color="auto"/>
              <w:right w:val="single" w:sz="4" w:space="0" w:color="auto"/>
            </w:tcBorders>
            <w:vAlign w:val="center"/>
          </w:tcPr>
          <w:p w:rsidR="00C67206" w:rsidRDefault="00C67206" w:rsidP="001A1F07">
            <w:pPr>
              <w:spacing w:beforeLines="50" w:before="156" w:afterLines="50" w:after="156" w:line="360" w:lineRule="auto"/>
              <w:jc w:val="center"/>
              <w:rPr>
                <w:rFonts w:ascii="微软雅黑" w:eastAsia="微软雅黑" w:hAnsi="微软雅黑" w:cs="微软雅黑"/>
                <w:kern w:val="0"/>
                <w:sz w:val="24"/>
              </w:rPr>
            </w:pPr>
          </w:p>
        </w:tc>
        <w:tc>
          <w:tcPr>
            <w:tcW w:w="7226" w:type="dxa"/>
            <w:tcBorders>
              <w:top w:val="single" w:sz="4" w:space="0" w:color="auto"/>
              <w:left w:val="single" w:sz="4" w:space="0" w:color="auto"/>
              <w:bottom w:val="single" w:sz="4" w:space="0" w:color="auto"/>
              <w:right w:val="single" w:sz="4" w:space="0" w:color="auto"/>
            </w:tcBorders>
            <w:vAlign w:val="center"/>
          </w:tcPr>
          <w:p w:rsidR="00C67206" w:rsidRDefault="00C6720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▲≥7个</w:t>
            </w:r>
            <w:proofErr w:type="spellStart"/>
            <w:r>
              <w:rPr>
                <w:rFonts w:ascii="微软雅黑" w:eastAsia="微软雅黑" w:hAnsi="微软雅黑" w:cs="微软雅黑" w:hint="eastAsia"/>
                <w:kern w:val="0"/>
                <w:sz w:val="24"/>
              </w:rPr>
              <w:t>PCIe</w:t>
            </w:r>
            <w:proofErr w:type="spellEnd"/>
            <w:r>
              <w:rPr>
                <w:rFonts w:ascii="微软雅黑" w:eastAsia="微软雅黑" w:hAnsi="微软雅黑" w:cs="微软雅黑" w:hint="eastAsia"/>
                <w:kern w:val="0"/>
                <w:sz w:val="24"/>
              </w:rPr>
              <w:t xml:space="preserve">第3代插槽 </w:t>
            </w:r>
          </w:p>
        </w:tc>
      </w:tr>
      <w:tr w:rsidR="00C67206" w:rsidTr="00AB223D">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C67206" w:rsidRDefault="00D530C9"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9</w:t>
            </w:r>
          </w:p>
        </w:tc>
        <w:tc>
          <w:tcPr>
            <w:tcW w:w="1361" w:type="dxa"/>
            <w:tcBorders>
              <w:top w:val="single" w:sz="4" w:space="0" w:color="auto"/>
              <w:left w:val="single" w:sz="4" w:space="0" w:color="auto"/>
              <w:right w:val="single" w:sz="4" w:space="0" w:color="auto"/>
            </w:tcBorders>
            <w:vAlign w:val="center"/>
          </w:tcPr>
          <w:p w:rsidR="00C67206" w:rsidRDefault="00C6720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SD卡</w:t>
            </w:r>
          </w:p>
        </w:tc>
        <w:tc>
          <w:tcPr>
            <w:tcW w:w="7226" w:type="dxa"/>
            <w:tcBorders>
              <w:top w:val="single" w:sz="4" w:space="0" w:color="auto"/>
              <w:left w:val="single" w:sz="4" w:space="0" w:color="auto"/>
              <w:bottom w:val="single" w:sz="4" w:space="0" w:color="auto"/>
              <w:right w:val="single" w:sz="4" w:space="0" w:color="auto"/>
            </w:tcBorders>
            <w:vAlign w:val="center"/>
          </w:tcPr>
          <w:p w:rsidR="00C67206" w:rsidRDefault="00C6720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w:t>
            </w:r>
            <w:r w:rsidR="00837913">
              <w:rPr>
                <w:rFonts w:ascii="微软雅黑" w:eastAsia="微软雅黑" w:hAnsi="微软雅黑" w:cs="微软雅黑" w:hint="eastAsia"/>
                <w:kern w:val="0"/>
                <w:sz w:val="24"/>
              </w:rPr>
              <w:t>数量</w:t>
            </w:r>
            <w:r>
              <w:rPr>
                <w:rFonts w:ascii="宋体" w:hAnsi="宋体" w:cs="宋体" w:hint="eastAsia"/>
                <w:kern w:val="0"/>
                <w:sz w:val="24"/>
              </w:rPr>
              <w:t>≧</w:t>
            </w:r>
            <w:r>
              <w:rPr>
                <w:rFonts w:ascii="微软雅黑" w:eastAsia="微软雅黑" w:hAnsi="微软雅黑" w:cs="微软雅黑" w:hint="eastAsia"/>
                <w:kern w:val="0"/>
                <w:sz w:val="24"/>
              </w:rPr>
              <w:t>2  可组成RAID的级别</w:t>
            </w:r>
            <w:r w:rsidR="00837913">
              <w:rPr>
                <w:rFonts w:ascii="微软雅黑" w:eastAsia="微软雅黑" w:hAnsi="微软雅黑" w:cs="微软雅黑" w:hint="eastAsia"/>
                <w:kern w:val="0"/>
                <w:sz w:val="24"/>
              </w:rPr>
              <w:t>。</w:t>
            </w:r>
            <w:r w:rsidR="00837913">
              <w:rPr>
                <w:rFonts w:ascii="微软雅黑" w:eastAsia="微软雅黑" w:hAnsi="微软雅黑" w:cs="微软雅黑"/>
                <w:kern w:val="0"/>
                <w:sz w:val="24"/>
              </w:rPr>
              <w:t>能够利用</w:t>
            </w:r>
            <w:proofErr w:type="spellStart"/>
            <w:r w:rsidR="00837913">
              <w:rPr>
                <w:rFonts w:ascii="微软雅黑" w:eastAsia="微软雅黑" w:hAnsi="微软雅黑" w:cs="微软雅黑"/>
                <w:kern w:val="0"/>
                <w:sz w:val="24"/>
              </w:rPr>
              <w:t>SDCard</w:t>
            </w:r>
            <w:proofErr w:type="spellEnd"/>
            <w:r w:rsidR="00837913">
              <w:rPr>
                <w:rFonts w:ascii="微软雅黑" w:eastAsia="微软雅黑" w:hAnsi="微软雅黑" w:cs="微软雅黑"/>
                <w:kern w:val="0"/>
                <w:sz w:val="24"/>
              </w:rPr>
              <w:t>保存操作系统安装镜像，从而实现一站式地完成操作系统的部署，包括内建驱动程序安装、固件更新、硬件配置和问题诊断。</w:t>
            </w:r>
          </w:p>
        </w:tc>
      </w:tr>
      <w:tr w:rsidR="00C67206" w:rsidTr="00AB223D">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C67206" w:rsidRDefault="00D530C9"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10</w:t>
            </w:r>
          </w:p>
        </w:tc>
        <w:tc>
          <w:tcPr>
            <w:tcW w:w="1361" w:type="dxa"/>
            <w:tcBorders>
              <w:top w:val="single" w:sz="4" w:space="0" w:color="auto"/>
              <w:left w:val="single" w:sz="4" w:space="0" w:color="auto"/>
              <w:right w:val="single" w:sz="4" w:space="0" w:color="auto"/>
            </w:tcBorders>
            <w:vAlign w:val="center"/>
          </w:tcPr>
          <w:p w:rsidR="00C67206" w:rsidRDefault="00C6720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电源 配置</w:t>
            </w:r>
          </w:p>
        </w:tc>
        <w:tc>
          <w:tcPr>
            <w:tcW w:w="7226" w:type="dxa"/>
            <w:tcBorders>
              <w:top w:val="single" w:sz="4" w:space="0" w:color="auto"/>
              <w:left w:val="single" w:sz="4" w:space="0" w:color="auto"/>
              <w:bottom w:val="single" w:sz="4" w:space="0" w:color="auto"/>
              <w:right w:val="single" w:sz="4" w:space="0" w:color="auto"/>
            </w:tcBorders>
            <w:vAlign w:val="center"/>
          </w:tcPr>
          <w:p w:rsidR="00C67206" w:rsidRDefault="00C6720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1+1冗余热插拔</w:t>
            </w:r>
            <w:r>
              <w:rPr>
                <w:rFonts w:ascii="微软雅黑" w:eastAsia="微软雅黑" w:hAnsi="微软雅黑" w:cs="微软雅黑"/>
                <w:kern w:val="0"/>
                <w:sz w:val="24"/>
              </w:rPr>
              <w:t>铂金级能效电源</w:t>
            </w:r>
          </w:p>
        </w:tc>
      </w:tr>
      <w:tr w:rsidR="00C67206" w:rsidTr="00AB223D">
        <w:trPr>
          <w:trHeight w:val="757"/>
          <w:jc w:val="center"/>
        </w:trPr>
        <w:tc>
          <w:tcPr>
            <w:tcW w:w="763" w:type="dxa"/>
            <w:tcBorders>
              <w:top w:val="single" w:sz="4" w:space="0" w:color="auto"/>
              <w:left w:val="single" w:sz="4" w:space="0" w:color="auto"/>
              <w:bottom w:val="single" w:sz="4" w:space="0" w:color="auto"/>
              <w:right w:val="single" w:sz="4" w:space="0" w:color="auto"/>
            </w:tcBorders>
            <w:vAlign w:val="center"/>
          </w:tcPr>
          <w:p w:rsidR="00C67206" w:rsidRDefault="00D530C9" w:rsidP="001A1F07">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11</w:t>
            </w:r>
          </w:p>
        </w:tc>
        <w:tc>
          <w:tcPr>
            <w:tcW w:w="1361" w:type="dxa"/>
            <w:tcBorders>
              <w:top w:val="single" w:sz="4" w:space="0" w:color="auto"/>
              <w:left w:val="single" w:sz="4" w:space="0" w:color="auto"/>
              <w:right w:val="single" w:sz="4" w:space="0" w:color="auto"/>
            </w:tcBorders>
            <w:vAlign w:val="center"/>
          </w:tcPr>
          <w:p w:rsidR="00C67206" w:rsidRDefault="00C6720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管理</w:t>
            </w:r>
          </w:p>
        </w:tc>
        <w:tc>
          <w:tcPr>
            <w:tcW w:w="7226" w:type="dxa"/>
            <w:tcBorders>
              <w:top w:val="single" w:sz="4" w:space="0" w:color="auto"/>
              <w:left w:val="single" w:sz="4" w:space="0" w:color="auto"/>
              <w:bottom w:val="single" w:sz="4" w:space="0" w:color="auto"/>
              <w:right w:val="single" w:sz="4" w:space="0" w:color="auto"/>
            </w:tcBorders>
            <w:vAlign w:val="center"/>
          </w:tcPr>
          <w:p w:rsidR="00C67206" w:rsidRDefault="00C6720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前面板上配备液晶屏，可显示默认或定制信息，包括IP地址、服务器名称、支持服务编号等。如系统发生故障，液晶屏上可显示关于故障的具体信息</w:t>
            </w:r>
          </w:p>
        </w:tc>
      </w:tr>
      <w:tr w:rsidR="00C67206" w:rsidTr="00A74EE5">
        <w:trPr>
          <w:trHeight w:val="1898"/>
          <w:jc w:val="center"/>
        </w:trPr>
        <w:tc>
          <w:tcPr>
            <w:tcW w:w="763" w:type="dxa"/>
            <w:tcBorders>
              <w:top w:val="single" w:sz="4" w:space="0" w:color="auto"/>
              <w:left w:val="single" w:sz="4" w:space="0" w:color="auto"/>
              <w:bottom w:val="single" w:sz="4" w:space="0" w:color="auto"/>
              <w:right w:val="single" w:sz="4" w:space="0" w:color="auto"/>
            </w:tcBorders>
            <w:vAlign w:val="center"/>
          </w:tcPr>
          <w:p w:rsidR="00C67206" w:rsidRDefault="00D530C9" w:rsidP="00BF7AA4">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w:t>
            </w:r>
            <w:r w:rsidR="00BF7AA4">
              <w:rPr>
                <w:rFonts w:ascii="微软雅黑" w:eastAsia="微软雅黑" w:hAnsi="微软雅黑" w:cs="微软雅黑"/>
                <w:kern w:val="0"/>
                <w:sz w:val="24"/>
                <w:szCs w:val="24"/>
              </w:rPr>
              <w:t>2</w:t>
            </w:r>
          </w:p>
        </w:tc>
        <w:tc>
          <w:tcPr>
            <w:tcW w:w="1361" w:type="dxa"/>
            <w:tcBorders>
              <w:top w:val="single" w:sz="4" w:space="0" w:color="auto"/>
              <w:left w:val="single" w:sz="4" w:space="0" w:color="auto"/>
              <w:right w:val="single" w:sz="4" w:space="0" w:color="auto"/>
            </w:tcBorders>
            <w:vAlign w:val="center"/>
          </w:tcPr>
          <w:p w:rsidR="00C67206" w:rsidRDefault="00C6720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kern w:val="0"/>
                <w:sz w:val="24"/>
              </w:rPr>
              <w:t>远程管理</w:t>
            </w:r>
          </w:p>
        </w:tc>
        <w:tc>
          <w:tcPr>
            <w:tcW w:w="7226" w:type="dxa"/>
            <w:tcBorders>
              <w:top w:val="single" w:sz="4" w:space="0" w:color="auto"/>
              <w:left w:val="single" w:sz="4" w:space="0" w:color="auto"/>
              <w:bottom w:val="single" w:sz="4" w:space="0" w:color="auto"/>
              <w:right w:val="single" w:sz="4" w:space="0" w:color="auto"/>
            </w:tcBorders>
            <w:vAlign w:val="center"/>
          </w:tcPr>
          <w:p w:rsidR="00C67206" w:rsidRDefault="00C67206" w:rsidP="00A74EE5">
            <w:pPr>
              <w:widowControl/>
              <w:shd w:val="clear" w:color="auto" w:fill="FFFFFF"/>
              <w:spacing w:before="150" w:after="150"/>
              <w:jc w:val="left"/>
              <w:rPr>
                <w:rFonts w:ascii="微软雅黑" w:eastAsia="微软雅黑" w:hAnsi="微软雅黑" w:cs="微软雅黑"/>
                <w:kern w:val="0"/>
                <w:sz w:val="24"/>
              </w:rPr>
            </w:pPr>
            <w:r>
              <w:rPr>
                <w:rFonts w:ascii="微软雅黑" w:eastAsia="微软雅黑" w:hAnsi="微软雅黑" w:cs="微软雅黑" w:hint="eastAsia"/>
                <w:kern w:val="0"/>
                <w:sz w:val="24"/>
              </w:rPr>
              <w:t>配置远程管理卡，具有单独的管理网口，可不依赖主机操作系统进行远程操作。提供远程监控图形界面, 可实现与操作系统无关的</w:t>
            </w:r>
            <w:proofErr w:type="gramStart"/>
            <w:r>
              <w:rPr>
                <w:rFonts w:ascii="微软雅黑" w:eastAsia="微软雅黑" w:hAnsi="微软雅黑" w:cs="微软雅黑" w:hint="eastAsia"/>
                <w:kern w:val="0"/>
                <w:sz w:val="24"/>
              </w:rPr>
              <w:t>远程对</w:t>
            </w:r>
            <w:proofErr w:type="gramEnd"/>
            <w:r>
              <w:rPr>
                <w:rFonts w:ascii="微软雅黑" w:eastAsia="微软雅黑" w:hAnsi="微软雅黑" w:cs="微软雅黑" w:hint="eastAsia"/>
                <w:kern w:val="0"/>
                <w:sz w:val="24"/>
              </w:rPr>
              <w:t>服务器的完全控制，包括远程的开关机、重启、更新Firmware, 虚拟KVM, 虚拟软驱, 虚拟光驱、虚拟介质重定向等操作；支持SNMP和SNMP；支持IPv6</w:t>
            </w:r>
          </w:p>
        </w:tc>
      </w:tr>
      <w:tr w:rsidR="00C6720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C67206" w:rsidRDefault="00D530C9" w:rsidP="00BF7AA4">
            <w:pPr>
              <w:pStyle w:val="aa"/>
              <w:widowControl/>
              <w:spacing w:beforeLines="50" w:before="156" w:afterLines="50" w:after="156" w:line="360" w:lineRule="auto"/>
              <w:ind w:firstLineChars="0" w:firstLine="0"/>
              <w:contextualSpacing/>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w:t>
            </w:r>
            <w:r w:rsidR="00BF7AA4">
              <w:rPr>
                <w:rFonts w:ascii="微软雅黑" w:eastAsia="微软雅黑" w:hAnsi="微软雅黑" w:cs="微软雅黑"/>
                <w:kern w:val="0"/>
                <w:sz w:val="24"/>
                <w:szCs w:val="24"/>
              </w:rPr>
              <w:t>3</w:t>
            </w:r>
          </w:p>
        </w:tc>
        <w:tc>
          <w:tcPr>
            <w:tcW w:w="1361" w:type="dxa"/>
            <w:tcBorders>
              <w:top w:val="single" w:sz="4" w:space="0" w:color="auto"/>
              <w:left w:val="single" w:sz="4" w:space="0" w:color="auto"/>
              <w:right w:val="single" w:sz="4" w:space="0" w:color="auto"/>
            </w:tcBorders>
            <w:vAlign w:val="center"/>
          </w:tcPr>
          <w:p w:rsidR="00C67206" w:rsidRDefault="00C6720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其它特性</w:t>
            </w:r>
          </w:p>
        </w:tc>
        <w:tc>
          <w:tcPr>
            <w:tcW w:w="7226" w:type="dxa"/>
            <w:tcBorders>
              <w:top w:val="single" w:sz="4" w:space="0" w:color="auto"/>
              <w:left w:val="single" w:sz="4" w:space="0" w:color="auto"/>
              <w:bottom w:val="single" w:sz="4" w:space="0" w:color="auto"/>
              <w:right w:val="single" w:sz="4" w:space="0" w:color="auto"/>
            </w:tcBorders>
            <w:vAlign w:val="center"/>
          </w:tcPr>
          <w:p w:rsidR="00C67206" w:rsidRDefault="00C6720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允许用户独立于操作系统状态之外（免代理安装方式）远程访问、监控、维修、修复和升级服务器。</w:t>
            </w:r>
            <w:r w:rsidR="00837913">
              <w:rPr>
                <w:rFonts w:ascii="微软雅黑" w:eastAsia="微软雅黑" w:hAnsi="微软雅黑" w:cs="微软雅黑"/>
                <w:kern w:val="0"/>
                <w:sz w:val="24"/>
              </w:rPr>
              <w:t>能够免光盘安装服务器</w:t>
            </w:r>
            <w:r w:rsidR="00837913">
              <w:rPr>
                <w:rFonts w:ascii="微软雅黑" w:eastAsia="微软雅黑" w:hAnsi="微软雅黑" w:cs="微软雅黑" w:hint="eastAsia"/>
                <w:kern w:val="0"/>
                <w:sz w:val="24"/>
              </w:rPr>
              <w:t>。</w:t>
            </w:r>
          </w:p>
        </w:tc>
      </w:tr>
    </w:tbl>
    <w:p w:rsidR="00A30C96" w:rsidRDefault="00A30C96" w:rsidP="00A30C96">
      <w:pPr>
        <w:pStyle w:val="4"/>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5.4自助系统数据存储技术要求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A30C96" w:rsidRPr="000B43BA" w:rsidRDefault="00A30C96" w:rsidP="001A1F07">
            <w:pPr>
              <w:spacing w:beforeLines="50" w:before="156" w:afterLines="50" w:after="156" w:line="360" w:lineRule="auto"/>
              <w:jc w:val="center"/>
              <w:rPr>
                <w:rFonts w:ascii="微软雅黑" w:eastAsia="微软雅黑" w:hAnsi="微软雅黑" w:cstheme="minorBidi"/>
                <w:b/>
                <w:sz w:val="24"/>
              </w:rPr>
            </w:pPr>
            <w:r w:rsidRPr="000B43BA">
              <w:rPr>
                <w:rFonts w:ascii="微软雅黑" w:eastAsia="微软雅黑" w:hAnsi="微软雅黑" w:hint="eastAsia"/>
                <w:b/>
                <w:sz w:val="24"/>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A30C96" w:rsidRPr="000B43BA" w:rsidRDefault="00A30C96" w:rsidP="001A1F07">
            <w:pPr>
              <w:spacing w:beforeLines="50" w:before="156" w:afterLines="50" w:after="156" w:line="360" w:lineRule="auto"/>
              <w:jc w:val="center"/>
              <w:rPr>
                <w:rFonts w:ascii="微软雅黑" w:eastAsia="微软雅黑" w:hAnsi="微软雅黑"/>
                <w:b/>
                <w:sz w:val="24"/>
              </w:rPr>
            </w:pPr>
            <w:r w:rsidRPr="000B43BA">
              <w:rPr>
                <w:rFonts w:ascii="微软雅黑" w:eastAsia="微软雅黑" w:hAnsi="微软雅黑" w:hint="eastAsia"/>
                <w:b/>
                <w:sz w:val="24"/>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A30C96" w:rsidRPr="000B43BA" w:rsidRDefault="00A30C96" w:rsidP="001A1F07">
            <w:pPr>
              <w:spacing w:beforeLines="50" w:before="156" w:afterLines="50" w:after="156" w:line="360" w:lineRule="auto"/>
              <w:jc w:val="center"/>
              <w:rPr>
                <w:rFonts w:ascii="微软雅黑" w:eastAsia="微软雅黑" w:hAnsi="微软雅黑"/>
                <w:b/>
                <w:sz w:val="24"/>
              </w:rPr>
            </w:pPr>
            <w:r w:rsidRPr="000B43BA">
              <w:rPr>
                <w:rFonts w:ascii="微软雅黑" w:eastAsia="微软雅黑" w:hAnsi="微软雅黑" w:hint="eastAsia"/>
                <w:b/>
                <w:sz w:val="24"/>
              </w:rPr>
              <w:t>指标要求</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w:t>
            </w:r>
          </w:p>
        </w:tc>
        <w:tc>
          <w:tcPr>
            <w:tcW w:w="1359" w:type="dxa"/>
            <w:vMerge w:val="restart"/>
            <w:tcBorders>
              <w:top w:val="single" w:sz="4" w:space="0" w:color="auto"/>
              <w:left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基本架构</w:t>
            </w: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b/>
                <w:bCs/>
                <w:kern w:val="0"/>
                <w:sz w:val="24"/>
              </w:rPr>
              <w:t>★</w:t>
            </w:r>
            <w:r>
              <w:rPr>
                <w:rFonts w:ascii="微软雅黑" w:eastAsia="微软雅黑" w:hAnsi="微软雅黑" w:cs="微软雅黑"/>
                <w:kern w:val="0"/>
                <w:sz w:val="24"/>
              </w:rPr>
              <w:t>配置双控制器，互为冗余提供故障切换功能，避免单点故障</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Pr="00D530C9"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b/>
                <w:bCs/>
                <w:kern w:val="0"/>
                <w:sz w:val="24"/>
              </w:rPr>
              <w:t>★</w:t>
            </w:r>
            <w:r>
              <w:rPr>
                <w:rFonts w:ascii="微软雅黑" w:eastAsia="微软雅黑" w:hAnsi="微软雅黑" w:cs="微软雅黑"/>
                <w:kern w:val="0"/>
                <w:sz w:val="24"/>
              </w:rPr>
              <w:t>包含不少于4 GB 电池后备高速缓存，支持扩展到8GB缓存配置FC主机端口，每控制器要求提供16G FC端口数量≥4, SAS 12Gb端口≥2；双控制器可提供16G FC端口数≥8, SAS 12Gb端口≥4</w:t>
            </w:r>
          </w:p>
        </w:tc>
      </w:tr>
      <w:tr w:rsidR="00A30C96" w:rsidTr="00411BF8">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3</w:t>
            </w:r>
          </w:p>
        </w:tc>
        <w:tc>
          <w:tcPr>
            <w:tcW w:w="1359" w:type="dxa"/>
            <w:vMerge w:val="restart"/>
            <w:tcBorders>
              <w:left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控制器接口方式</w:t>
            </w: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双控制器实现在</w:t>
            </w:r>
            <w:proofErr w:type="gramStart"/>
            <w:r>
              <w:rPr>
                <w:rFonts w:ascii="微软雅黑" w:eastAsia="微软雅黑" w:hAnsi="微软雅黑" w:cs="微软雅黑"/>
                <w:kern w:val="0"/>
                <w:sz w:val="24"/>
              </w:rPr>
              <w:t>双活动</w:t>
            </w:r>
            <w:proofErr w:type="gramEnd"/>
            <w:r>
              <w:rPr>
                <w:rFonts w:ascii="微软雅黑" w:eastAsia="微软雅黑" w:hAnsi="微软雅黑" w:cs="微软雅黑"/>
                <w:kern w:val="0"/>
                <w:sz w:val="24"/>
              </w:rPr>
              <w:t>环境中运行，镜像彼此的高速缓存</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kern w:val="0"/>
                <w:sz w:val="24"/>
                <w:szCs w:val="24"/>
              </w:rPr>
              <w:t>4</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通过闪</w:t>
            </w:r>
            <w:proofErr w:type="gramStart"/>
            <w:r>
              <w:rPr>
                <w:rFonts w:ascii="微软雅黑" w:eastAsia="微软雅黑" w:hAnsi="微软雅黑" w:cs="微软雅黑"/>
                <w:kern w:val="0"/>
                <w:sz w:val="24"/>
              </w:rPr>
              <w:t>存保护</w:t>
            </w:r>
            <w:proofErr w:type="gramEnd"/>
            <w:r>
              <w:rPr>
                <w:rFonts w:ascii="微软雅黑" w:eastAsia="微软雅黑" w:hAnsi="微软雅黑" w:cs="微软雅黑"/>
                <w:kern w:val="0"/>
                <w:sz w:val="24"/>
              </w:rPr>
              <w:t>永久性数据，提供高速缓存保护</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5</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不少于8个16GB FC接口和4个12Gb SAS接口</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6</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每控制器，不少于2个专用远程管理网口，不少于一个</w:t>
            </w:r>
            <w:proofErr w:type="spellStart"/>
            <w:r>
              <w:rPr>
                <w:rFonts w:ascii="微软雅黑" w:eastAsia="微软雅黑" w:hAnsi="微软雅黑" w:cs="微软雅黑"/>
                <w:kern w:val="0"/>
                <w:sz w:val="24"/>
              </w:rPr>
              <w:t>MiniUSB</w:t>
            </w:r>
            <w:proofErr w:type="spellEnd"/>
            <w:r>
              <w:rPr>
                <w:rFonts w:ascii="微软雅黑" w:eastAsia="微软雅黑" w:hAnsi="微软雅黑" w:cs="微软雅黑"/>
                <w:kern w:val="0"/>
                <w:sz w:val="24"/>
              </w:rPr>
              <w:t xml:space="preserve"> </w:t>
            </w:r>
            <w:r w:rsidR="00FD1FCC">
              <w:rPr>
                <w:rFonts w:ascii="微软雅黑" w:eastAsia="微软雅黑" w:hAnsi="微软雅黑" w:cs="微软雅黑" w:hint="eastAsia"/>
                <w:kern w:val="0"/>
                <w:sz w:val="24"/>
              </w:rPr>
              <w:t>、</w:t>
            </w:r>
            <w:r>
              <w:rPr>
                <w:rFonts w:ascii="微软雅黑" w:eastAsia="微软雅黑" w:hAnsi="微软雅黑" w:cs="微软雅黑"/>
                <w:kern w:val="0"/>
                <w:sz w:val="24"/>
              </w:rPr>
              <w:t>RS232口</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7</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支持的RAID 级别有：0、1、10、5、6</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8</w:t>
            </w:r>
          </w:p>
        </w:tc>
        <w:tc>
          <w:tcPr>
            <w:tcW w:w="1359" w:type="dxa"/>
            <w:vMerge w:val="restart"/>
            <w:tcBorders>
              <w:left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储存要求</w:t>
            </w: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BF7AA4"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w:t>
            </w:r>
            <w:r w:rsidR="00A30C96">
              <w:rPr>
                <w:rFonts w:ascii="微软雅黑" w:eastAsia="微软雅黑" w:hAnsi="微软雅黑" w:cs="微软雅黑"/>
                <w:kern w:val="0"/>
                <w:sz w:val="24"/>
              </w:rPr>
              <w:t>1.8T SAS 10K硬盘7块</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9</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支持固态硬盘(SSD)</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10</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w:t>
            </w:r>
            <w:r>
              <w:rPr>
                <w:rFonts w:ascii="微软雅黑" w:eastAsia="微软雅黑" w:hAnsi="微软雅黑" w:cs="微软雅黑"/>
                <w:kern w:val="0"/>
                <w:sz w:val="24"/>
              </w:rPr>
              <w:t>支持固态硬盘作为读缓存(SSD Cache)</w:t>
            </w:r>
            <w:r>
              <w:rPr>
                <w:rFonts w:ascii="微软雅黑" w:eastAsia="微软雅黑" w:hAnsi="微软雅黑" w:cs="微软雅黑" w:hint="eastAsia"/>
                <w:kern w:val="0"/>
                <w:sz w:val="24"/>
              </w:rPr>
              <w:t xml:space="preserve"> </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11</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支持2.5和3.5寸硬盘</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lastRenderedPageBreak/>
              <w:t>12</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支持不同转速的硬盘：15K、10K、7.2K</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13</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支持不同容量的硬盘：600GB,900GB,1.2T,1.8TB,1TB,2TB,4TB</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14</w:t>
            </w:r>
          </w:p>
        </w:tc>
        <w:tc>
          <w:tcPr>
            <w:tcW w:w="1359" w:type="dxa"/>
            <w:vMerge w:val="restart"/>
            <w:tcBorders>
              <w:left w:val="single" w:sz="4" w:space="0" w:color="auto"/>
              <w:right w:val="single" w:sz="4" w:space="0" w:color="auto"/>
            </w:tcBorders>
            <w:vAlign w:val="center"/>
          </w:tcPr>
          <w:p w:rsidR="00A30C96" w:rsidRDefault="00A30C9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应用管理</w:t>
            </w: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支持制作数据的时间点快照以用于备份和其他操作</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15</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kern w:val="0"/>
                <w:sz w:val="24"/>
              </w:rPr>
              <w:t>支持基于IP远程管理，基于WEB图形界面方式</w:t>
            </w:r>
          </w:p>
        </w:tc>
      </w:tr>
      <w:tr w:rsidR="00A30C96"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16</w:t>
            </w:r>
          </w:p>
        </w:tc>
        <w:tc>
          <w:tcPr>
            <w:tcW w:w="1359" w:type="dxa"/>
            <w:vMerge/>
            <w:tcBorders>
              <w:left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A30C96" w:rsidRDefault="00A30C9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w:t>
            </w:r>
            <w:r>
              <w:rPr>
                <w:rFonts w:ascii="微软雅黑" w:eastAsia="微软雅黑" w:hAnsi="微软雅黑" w:cs="微软雅黑"/>
                <w:kern w:val="0"/>
                <w:sz w:val="24"/>
              </w:rPr>
              <w:t>支持自我加密驱动器：可加密写入到驱动器的一切数据，并解密从驱动器读取的一切数据。</w:t>
            </w:r>
            <w:r w:rsidR="00FD1FCC">
              <w:rPr>
                <w:rFonts w:ascii="微软雅黑" w:eastAsia="微软雅黑" w:hAnsi="微软雅黑" w:cs="微软雅黑" w:hint="eastAsia"/>
                <w:kern w:val="0"/>
                <w:sz w:val="24"/>
              </w:rPr>
              <w:t>可</w:t>
            </w:r>
            <w:r>
              <w:rPr>
                <w:rFonts w:ascii="微软雅黑" w:eastAsia="微软雅黑" w:hAnsi="微软雅黑" w:cs="微软雅黑"/>
                <w:kern w:val="0"/>
                <w:sz w:val="24"/>
              </w:rPr>
              <w:t>“锁定”</w:t>
            </w:r>
            <w:r w:rsidR="00FD1FCC">
              <w:rPr>
                <w:rFonts w:ascii="微软雅黑" w:eastAsia="微软雅黑" w:hAnsi="微软雅黑" w:cs="微软雅黑" w:hint="eastAsia"/>
                <w:kern w:val="0"/>
                <w:sz w:val="24"/>
              </w:rPr>
              <w:t>数据</w:t>
            </w:r>
            <w:r>
              <w:rPr>
                <w:rFonts w:ascii="微软雅黑" w:eastAsia="微软雅黑" w:hAnsi="微软雅黑" w:cs="微软雅黑"/>
                <w:kern w:val="0"/>
                <w:sz w:val="24"/>
              </w:rPr>
              <w:t>状态，未经授权的人员将无法读取</w:t>
            </w:r>
            <w:r>
              <w:rPr>
                <w:rFonts w:ascii="微软雅黑" w:eastAsia="微软雅黑" w:hAnsi="微软雅黑" w:cs="微软雅黑" w:hint="eastAsia"/>
                <w:kern w:val="0"/>
                <w:sz w:val="24"/>
              </w:rPr>
              <w:t xml:space="preserve"> </w:t>
            </w:r>
          </w:p>
        </w:tc>
      </w:tr>
      <w:tr w:rsidR="00244C92"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244C92" w:rsidRDefault="00244C92"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p>
        </w:tc>
        <w:tc>
          <w:tcPr>
            <w:tcW w:w="1359" w:type="dxa"/>
            <w:vMerge/>
            <w:tcBorders>
              <w:left w:val="single" w:sz="4" w:space="0" w:color="auto"/>
              <w:right w:val="single" w:sz="4" w:space="0" w:color="auto"/>
            </w:tcBorders>
            <w:vAlign w:val="center"/>
          </w:tcPr>
          <w:p w:rsidR="00244C92" w:rsidRDefault="00244C92" w:rsidP="001A1F07">
            <w:pPr>
              <w:spacing w:beforeLines="50" w:before="156" w:afterLines="50" w:after="156" w:line="360" w:lineRule="auto"/>
              <w:rPr>
                <w:rFonts w:ascii="微软雅黑" w:eastAsia="微软雅黑" w:hAnsi="微软雅黑" w:cs="微软雅黑"/>
                <w:kern w:val="0"/>
                <w:sz w:val="24"/>
              </w:rPr>
            </w:pPr>
          </w:p>
        </w:tc>
        <w:tc>
          <w:tcPr>
            <w:tcW w:w="7228" w:type="dxa"/>
            <w:tcBorders>
              <w:top w:val="single" w:sz="4" w:space="0" w:color="auto"/>
              <w:left w:val="single" w:sz="4" w:space="0" w:color="auto"/>
              <w:bottom w:val="single" w:sz="4" w:space="0" w:color="auto"/>
              <w:right w:val="single" w:sz="4" w:space="0" w:color="auto"/>
            </w:tcBorders>
            <w:vAlign w:val="center"/>
          </w:tcPr>
          <w:p w:rsidR="00244C92" w:rsidRDefault="00244C92" w:rsidP="001A1F07">
            <w:pPr>
              <w:spacing w:beforeLines="50" w:before="156" w:afterLines="50" w:after="156" w:line="360" w:lineRule="auto"/>
              <w:rPr>
                <w:rFonts w:ascii="微软雅黑" w:eastAsia="微软雅黑" w:hAnsi="微软雅黑" w:cs="微软雅黑"/>
                <w:kern w:val="0"/>
                <w:sz w:val="24"/>
              </w:rPr>
            </w:pPr>
          </w:p>
        </w:tc>
      </w:tr>
    </w:tbl>
    <w:p w:rsidR="006B29D3" w:rsidRDefault="003C7F59" w:rsidP="00A30C96">
      <w:pPr>
        <w:pStyle w:val="4"/>
        <w:rPr>
          <w:rFonts w:ascii="微软雅黑" w:eastAsia="微软雅黑" w:hAnsi="微软雅黑" w:cs="微软雅黑"/>
          <w:sz w:val="24"/>
          <w:szCs w:val="24"/>
        </w:rPr>
      </w:pPr>
      <w:r>
        <w:rPr>
          <w:rFonts w:ascii="微软雅黑" w:eastAsia="微软雅黑" w:hAnsi="微软雅黑" w:cs="微软雅黑" w:hint="eastAsia"/>
          <w:sz w:val="24"/>
          <w:szCs w:val="24"/>
        </w:rPr>
        <w:t>5.5自助系统软件技术要求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59"/>
        <w:gridCol w:w="7228"/>
      </w:tblGrid>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0B43BA" w:rsidRDefault="003C7F59" w:rsidP="001A1F07">
            <w:pPr>
              <w:spacing w:beforeLines="50" w:before="156" w:afterLines="50" w:after="156" w:line="360" w:lineRule="auto"/>
              <w:jc w:val="center"/>
              <w:rPr>
                <w:rFonts w:ascii="微软雅黑" w:eastAsia="微软雅黑" w:hAnsi="微软雅黑" w:cstheme="minorBidi"/>
                <w:b/>
                <w:sz w:val="24"/>
              </w:rPr>
            </w:pPr>
            <w:r w:rsidRPr="000B43BA">
              <w:rPr>
                <w:rFonts w:ascii="微软雅黑" w:eastAsia="微软雅黑" w:hAnsi="微软雅黑" w:hint="eastAsia"/>
                <w:b/>
                <w:sz w:val="24"/>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0B43BA" w:rsidRDefault="003C7F59" w:rsidP="001A1F07">
            <w:pPr>
              <w:spacing w:beforeLines="50" w:before="156" w:afterLines="50" w:after="156" w:line="360" w:lineRule="auto"/>
              <w:jc w:val="center"/>
              <w:rPr>
                <w:rFonts w:ascii="微软雅黑" w:eastAsia="微软雅黑" w:hAnsi="微软雅黑"/>
                <w:b/>
                <w:sz w:val="24"/>
              </w:rPr>
            </w:pPr>
            <w:r w:rsidRPr="000B43BA">
              <w:rPr>
                <w:rFonts w:ascii="微软雅黑" w:eastAsia="微软雅黑" w:hAnsi="微软雅黑" w:hint="eastAsia"/>
                <w:b/>
                <w:sz w:val="24"/>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0B43BA" w:rsidRDefault="003C7F59" w:rsidP="001A1F07">
            <w:pPr>
              <w:spacing w:beforeLines="50" w:before="156" w:afterLines="50" w:after="156" w:line="360" w:lineRule="auto"/>
              <w:jc w:val="center"/>
              <w:rPr>
                <w:rFonts w:ascii="微软雅黑" w:eastAsia="微软雅黑" w:hAnsi="微软雅黑"/>
                <w:b/>
                <w:sz w:val="24"/>
              </w:rPr>
            </w:pPr>
            <w:r w:rsidRPr="000B43BA">
              <w:rPr>
                <w:rFonts w:ascii="微软雅黑" w:eastAsia="微软雅黑" w:hAnsi="微软雅黑" w:hint="eastAsia"/>
                <w:b/>
                <w:sz w:val="24"/>
              </w:rPr>
              <w:t>指标要求</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1</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报告采集</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BF7AA4" w:rsidP="001A1F07">
            <w:pPr>
              <w:spacing w:beforeLines="50" w:before="156" w:afterLines="50" w:after="156" w:line="360" w:lineRule="auto"/>
              <w:jc w:val="left"/>
              <w:rPr>
                <w:rFonts w:ascii="微软雅黑" w:eastAsia="微软雅黑" w:hAnsi="微软雅黑"/>
                <w:sz w:val="24"/>
              </w:rPr>
            </w:pPr>
            <w:r>
              <w:rPr>
                <w:rFonts w:ascii="微软雅黑" w:eastAsia="微软雅黑" w:hAnsi="微软雅黑" w:hint="eastAsia"/>
                <w:sz w:val="24"/>
              </w:rPr>
              <w:t>通过</w:t>
            </w:r>
            <w:r w:rsidR="003C7F59" w:rsidRPr="003C7F59">
              <w:rPr>
                <w:rFonts w:ascii="微软雅黑" w:eastAsia="微软雅黑" w:hAnsi="微软雅黑" w:hint="eastAsia"/>
                <w:sz w:val="24"/>
              </w:rPr>
              <w:t>接口实施超声报告的数据采集并与患者信息进行关联，</w:t>
            </w:r>
            <w:r w:rsidR="00411BF8" w:rsidRPr="003C7F59">
              <w:rPr>
                <w:rFonts w:ascii="微软雅黑" w:eastAsia="微软雅黑" w:hAnsi="微软雅黑" w:hint="eastAsia"/>
                <w:sz w:val="24"/>
              </w:rPr>
              <w:t>在自助服务器存</w:t>
            </w:r>
            <w:r w:rsidR="003C7F59" w:rsidRPr="003C7F59">
              <w:rPr>
                <w:rFonts w:ascii="微软雅黑" w:eastAsia="微软雅黑" w:hAnsi="微软雅黑" w:hint="eastAsia"/>
                <w:sz w:val="24"/>
              </w:rPr>
              <w:t>储。</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2</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报告分流</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支持按院区、病区、门诊与住院、临床科室等条件进行报告分流，以满足各类定制需求。</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3</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按终端统计印量</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支持按日期、机型、终端、打印机、文件类型、尺寸、介质等自定义组合条件进行印量统计。</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4</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印量明细</w:t>
            </w:r>
            <w:r w:rsidRPr="003C7F59">
              <w:rPr>
                <w:rFonts w:ascii="微软雅黑" w:eastAsia="微软雅黑" w:hAnsi="微软雅黑" w:hint="eastAsia"/>
                <w:sz w:val="24"/>
              </w:rPr>
              <w:lastRenderedPageBreak/>
              <w:t>查询</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lastRenderedPageBreak/>
              <w:t>支持按日期、特种纸张/报告类别等条件查询报告明细，包括报告类</w:t>
            </w:r>
            <w:r w:rsidRPr="003C7F59">
              <w:rPr>
                <w:rFonts w:ascii="微软雅黑" w:eastAsia="微软雅黑" w:hAnsi="微软雅黑" w:hint="eastAsia"/>
                <w:sz w:val="24"/>
              </w:rPr>
              <w:lastRenderedPageBreak/>
              <w:t>别、颜色、打印终端、介质、尺寸、打印时间等信息。</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lastRenderedPageBreak/>
              <w:t>5</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补打功能</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对打印未成功、或者打印质量出问题等报告进行补打。</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6</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查询打印信息</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通过打印状态、识别状态、接收时间段、患者姓名、取片凭证等信息查询打印作业，并支持按需选择指定打印机进行批量报告打印。</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7</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直接输出功能</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支持医生站发送的报告，无需刷卡，直接选择指定打印机打印出来。</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8</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判断报告重复功能</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支持在一定时间内发送第二份报告可以覆盖前一份报告。</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9</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按需直打功能</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支持根据病患条码/卡号，直接选择相应的打印机打印报告。</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10</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打印机状态及剩余墨量监控功能</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接收打印终端上报的打印机状态，方便管理员监控各终端运行状态。</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11</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支持多种途径获取报告</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支持院内条码/</w:t>
            </w:r>
            <w:r w:rsidR="003714C0">
              <w:rPr>
                <w:rFonts w:ascii="微软雅黑" w:eastAsia="微软雅黑" w:hAnsi="微软雅黑" w:hint="eastAsia"/>
                <w:sz w:val="24"/>
              </w:rPr>
              <w:t>院内就诊卡等</w:t>
            </w:r>
            <w:r w:rsidR="003714C0">
              <w:rPr>
                <w:rFonts w:ascii="微软雅黑" w:eastAsia="微软雅黑" w:hAnsi="微软雅黑"/>
                <w:sz w:val="24"/>
              </w:rPr>
              <w:t>。</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12</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患者姓名</w:t>
            </w:r>
            <w:r w:rsidRPr="003C7F59">
              <w:rPr>
                <w:rFonts w:ascii="微软雅黑" w:eastAsia="微软雅黑" w:hAnsi="微软雅黑" w:hint="eastAsia"/>
                <w:sz w:val="24"/>
              </w:rPr>
              <w:lastRenderedPageBreak/>
              <w:t>匿名化</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lastRenderedPageBreak/>
              <w:t>★支持终端患者姓名隐藏规则配置。</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lastRenderedPageBreak/>
              <w:t>13</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报告水印嵌入</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★支持在报告上按科室自定义添加水印、引导语等信息。</w:t>
            </w:r>
          </w:p>
        </w:tc>
      </w:tr>
      <w:tr w:rsidR="003C7F59" w:rsidRPr="003C7F59" w:rsidT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14</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center"/>
              <w:rPr>
                <w:rFonts w:ascii="微软雅黑" w:eastAsia="微软雅黑" w:hAnsi="微软雅黑"/>
                <w:sz w:val="24"/>
              </w:rPr>
            </w:pPr>
            <w:r w:rsidRPr="003C7F59">
              <w:rPr>
                <w:rFonts w:ascii="微软雅黑" w:eastAsia="微软雅黑" w:hAnsi="微软雅黑" w:hint="eastAsia"/>
                <w:sz w:val="24"/>
              </w:rPr>
              <w:t>权限管理</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3C7F59" w:rsidRPr="003C7F59" w:rsidRDefault="003C7F59" w:rsidP="001A1F07">
            <w:pPr>
              <w:spacing w:beforeLines="50" w:before="156" w:afterLines="50" w:after="156" w:line="360" w:lineRule="auto"/>
              <w:jc w:val="left"/>
              <w:rPr>
                <w:rFonts w:ascii="微软雅黑" w:eastAsia="微软雅黑" w:hAnsi="微软雅黑"/>
                <w:sz w:val="24"/>
              </w:rPr>
            </w:pPr>
            <w:r w:rsidRPr="003C7F59">
              <w:rPr>
                <w:rFonts w:ascii="微软雅黑" w:eastAsia="微软雅黑" w:hAnsi="微软雅黑" w:hint="eastAsia"/>
                <w:sz w:val="24"/>
              </w:rPr>
              <w:t>根据不同用户角色对查询系统进行权限配置。</w:t>
            </w:r>
          </w:p>
        </w:tc>
      </w:tr>
    </w:tbl>
    <w:p w:rsidR="006B29D3" w:rsidRPr="003C7F59" w:rsidRDefault="003C7F59">
      <w:pPr>
        <w:pStyle w:val="4"/>
        <w:rPr>
          <w:rFonts w:ascii="微软雅黑" w:eastAsia="微软雅黑" w:hAnsi="微软雅黑" w:cs="微软雅黑"/>
          <w:sz w:val="24"/>
          <w:szCs w:val="24"/>
        </w:rPr>
      </w:pPr>
      <w:r w:rsidRPr="003C7F59">
        <w:rPr>
          <w:rFonts w:ascii="微软雅黑" w:eastAsia="微软雅黑" w:hAnsi="微软雅黑" w:cs="微软雅黑" w:hint="eastAsia"/>
          <w:sz w:val="24"/>
          <w:szCs w:val="24"/>
        </w:rPr>
        <w:t>5.6超声自助打印系统内置打印机技术要求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887"/>
        <w:gridCol w:w="6700"/>
      </w:tblGrid>
      <w:tr w:rsidR="006B29D3" w:rsidRPr="003C7F5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6B29D3" w:rsidRPr="000B43BA" w:rsidRDefault="003C7F59" w:rsidP="001A1F07">
            <w:pPr>
              <w:spacing w:beforeLines="50" w:before="156" w:afterLines="50" w:after="156" w:line="360" w:lineRule="auto"/>
              <w:jc w:val="center"/>
              <w:rPr>
                <w:rFonts w:ascii="微软雅黑" w:eastAsia="微软雅黑" w:hAnsi="微软雅黑" w:cstheme="minorBidi"/>
                <w:b/>
                <w:sz w:val="24"/>
              </w:rPr>
            </w:pPr>
            <w:r w:rsidRPr="000B43BA">
              <w:rPr>
                <w:rFonts w:ascii="微软雅黑" w:eastAsia="微软雅黑" w:hAnsi="微软雅黑" w:hint="eastAsia"/>
                <w:b/>
                <w:sz w:val="24"/>
              </w:rPr>
              <w:t>序号</w:t>
            </w: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tcPr>
          <w:p w:rsidR="006B29D3" w:rsidRPr="000B43BA" w:rsidRDefault="003C7F59" w:rsidP="001A1F07">
            <w:pPr>
              <w:spacing w:beforeLines="50" w:before="156" w:afterLines="50" w:after="156" w:line="360" w:lineRule="auto"/>
              <w:jc w:val="center"/>
              <w:rPr>
                <w:rFonts w:ascii="微软雅黑" w:eastAsia="微软雅黑" w:hAnsi="微软雅黑"/>
                <w:b/>
                <w:sz w:val="24"/>
              </w:rPr>
            </w:pPr>
            <w:r w:rsidRPr="000B43BA">
              <w:rPr>
                <w:rFonts w:ascii="微软雅黑" w:eastAsia="微软雅黑" w:hAnsi="微软雅黑" w:hint="eastAsia"/>
                <w:b/>
                <w:sz w:val="24"/>
              </w:rPr>
              <w:t>指标项</w:t>
            </w:r>
          </w:p>
        </w:tc>
        <w:tc>
          <w:tcPr>
            <w:tcW w:w="6700" w:type="dxa"/>
            <w:tcBorders>
              <w:top w:val="single" w:sz="4" w:space="0" w:color="auto"/>
              <w:left w:val="single" w:sz="4" w:space="0" w:color="auto"/>
              <w:bottom w:val="single" w:sz="4" w:space="0" w:color="auto"/>
              <w:right w:val="single" w:sz="4" w:space="0" w:color="auto"/>
            </w:tcBorders>
            <w:shd w:val="clear" w:color="auto" w:fill="FFFFFF" w:themeFill="background1"/>
          </w:tcPr>
          <w:p w:rsidR="006B29D3" w:rsidRPr="000B43BA" w:rsidRDefault="003C7F59" w:rsidP="001A1F07">
            <w:pPr>
              <w:spacing w:beforeLines="50" w:before="156" w:afterLines="50" w:after="156" w:line="360" w:lineRule="auto"/>
              <w:jc w:val="center"/>
              <w:rPr>
                <w:rFonts w:ascii="微软雅黑" w:eastAsia="微软雅黑" w:hAnsi="微软雅黑"/>
                <w:b/>
                <w:sz w:val="24"/>
              </w:rPr>
            </w:pPr>
            <w:r w:rsidRPr="000B43BA">
              <w:rPr>
                <w:rFonts w:ascii="微软雅黑" w:eastAsia="微软雅黑" w:hAnsi="微软雅黑" w:hint="eastAsia"/>
                <w:b/>
                <w:sz w:val="24"/>
              </w:rPr>
              <w:t>指标要求</w:t>
            </w:r>
          </w:p>
        </w:tc>
      </w:tr>
      <w:tr w:rsidR="006B29D3" w:rsidRPr="003C7F59">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Pr="003C7F59" w:rsidRDefault="003C7F59"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sidRPr="003C7F59">
              <w:rPr>
                <w:rFonts w:ascii="微软雅黑" w:eastAsia="微软雅黑" w:hAnsi="微软雅黑" w:cs="微软雅黑" w:hint="eastAsia"/>
                <w:kern w:val="0"/>
                <w:sz w:val="24"/>
                <w:szCs w:val="24"/>
              </w:rPr>
              <w:t>1</w:t>
            </w:r>
          </w:p>
        </w:tc>
        <w:tc>
          <w:tcPr>
            <w:tcW w:w="1887" w:type="dxa"/>
            <w:tcBorders>
              <w:top w:val="single" w:sz="4" w:space="0" w:color="auto"/>
              <w:left w:val="single" w:sz="4" w:space="0" w:color="auto"/>
              <w:bottom w:val="single" w:sz="4" w:space="0" w:color="auto"/>
              <w:right w:val="single" w:sz="4" w:space="0" w:color="auto"/>
            </w:tcBorders>
            <w:vAlign w:val="center"/>
          </w:tcPr>
          <w:p w:rsidR="006B29D3" w:rsidRPr="003C7F59" w:rsidRDefault="003C7F59" w:rsidP="001A1F07">
            <w:pPr>
              <w:spacing w:beforeLines="50" w:before="156" w:afterLines="50" w:after="156" w:line="360" w:lineRule="auto"/>
              <w:jc w:val="center"/>
              <w:rPr>
                <w:rFonts w:ascii="微软雅黑" w:eastAsia="微软雅黑" w:hAnsi="微软雅黑" w:cs="微软雅黑"/>
                <w:kern w:val="0"/>
                <w:sz w:val="24"/>
              </w:rPr>
            </w:pPr>
            <w:r w:rsidRPr="003C7F59">
              <w:rPr>
                <w:rFonts w:ascii="微软雅黑" w:eastAsia="微软雅黑" w:hAnsi="微软雅黑" w:cs="微软雅黑" w:hint="eastAsia"/>
                <w:kern w:val="0"/>
                <w:sz w:val="24"/>
              </w:rPr>
              <w:t>产品类型</w:t>
            </w:r>
          </w:p>
        </w:tc>
        <w:tc>
          <w:tcPr>
            <w:tcW w:w="6700" w:type="dxa"/>
            <w:tcBorders>
              <w:top w:val="single" w:sz="4" w:space="0" w:color="auto"/>
              <w:left w:val="single" w:sz="4" w:space="0" w:color="auto"/>
              <w:bottom w:val="single" w:sz="4" w:space="0" w:color="auto"/>
              <w:right w:val="single" w:sz="4" w:space="0" w:color="auto"/>
            </w:tcBorders>
            <w:vAlign w:val="center"/>
          </w:tcPr>
          <w:p w:rsidR="006B29D3" w:rsidRPr="003C7F59" w:rsidRDefault="003C7F59" w:rsidP="001A1F07">
            <w:pPr>
              <w:spacing w:beforeLines="50" w:before="156" w:afterLines="50" w:after="156" w:line="360" w:lineRule="auto"/>
              <w:rPr>
                <w:rFonts w:ascii="微软雅黑" w:eastAsia="微软雅黑" w:hAnsi="微软雅黑" w:cs="微软雅黑"/>
                <w:kern w:val="0"/>
                <w:sz w:val="24"/>
              </w:rPr>
            </w:pPr>
            <w:r w:rsidRPr="003C7F59">
              <w:rPr>
                <w:rFonts w:ascii="微软雅黑" w:eastAsia="微软雅黑" w:hAnsi="微软雅黑" w:cs="微软雅黑" w:hint="eastAsia"/>
                <w:kern w:val="0"/>
                <w:sz w:val="24"/>
              </w:rPr>
              <w:t>激光彩色打印机</w:t>
            </w:r>
          </w:p>
        </w:tc>
      </w:tr>
      <w:tr w:rsidR="006B29D3" w:rsidRPr="003C7F59">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Pr="003C7F59" w:rsidRDefault="003C7F59"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sidRPr="003C7F59">
              <w:rPr>
                <w:rFonts w:ascii="微软雅黑" w:eastAsia="微软雅黑" w:hAnsi="微软雅黑" w:cs="微软雅黑" w:hint="eastAsia"/>
                <w:kern w:val="0"/>
                <w:sz w:val="24"/>
                <w:szCs w:val="24"/>
              </w:rPr>
              <w:t>2</w:t>
            </w:r>
          </w:p>
        </w:tc>
        <w:tc>
          <w:tcPr>
            <w:tcW w:w="1887" w:type="dxa"/>
            <w:tcBorders>
              <w:top w:val="single" w:sz="4" w:space="0" w:color="auto"/>
              <w:left w:val="single" w:sz="4" w:space="0" w:color="auto"/>
              <w:right w:val="single" w:sz="4" w:space="0" w:color="auto"/>
            </w:tcBorders>
            <w:vAlign w:val="center"/>
          </w:tcPr>
          <w:p w:rsidR="006B29D3" w:rsidRPr="003C7F59" w:rsidRDefault="003C7F59" w:rsidP="001A1F07">
            <w:pPr>
              <w:spacing w:beforeLines="50" w:before="156" w:afterLines="50" w:after="156" w:line="360" w:lineRule="auto"/>
              <w:jc w:val="center"/>
              <w:rPr>
                <w:rFonts w:ascii="微软雅黑" w:eastAsia="微软雅黑" w:hAnsi="微软雅黑" w:cs="微软雅黑"/>
                <w:kern w:val="0"/>
                <w:sz w:val="24"/>
              </w:rPr>
            </w:pPr>
            <w:r w:rsidRPr="003C7F59">
              <w:rPr>
                <w:rFonts w:ascii="微软雅黑" w:eastAsia="微软雅黑" w:hAnsi="微软雅黑" w:cs="微软雅黑" w:hint="eastAsia"/>
                <w:kern w:val="0"/>
                <w:sz w:val="24"/>
              </w:rPr>
              <w:t>分辨率</w:t>
            </w:r>
          </w:p>
        </w:tc>
        <w:tc>
          <w:tcPr>
            <w:tcW w:w="6700" w:type="dxa"/>
            <w:tcBorders>
              <w:top w:val="single" w:sz="4" w:space="0" w:color="auto"/>
              <w:left w:val="single" w:sz="4" w:space="0" w:color="auto"/>
              <w:bottom w:val="single" w:sz="4" w:space="0" w:color="auto"/>
              <w:right w:val="single" w:sz="4" w:space="0" w:color="auto"/>
            </w:tcBorders>
            <w:vAlign w:val="center"/>
          </w:tcPr>
          <w:p w:rsidR="006B29D3" w:rsidRPr="003C7F59" w:rsidRDefault="003C7F59" w:rsidP="001A1F07">
            <w:pPr>
              <w:spacing w:beforeLines="50" w:before="156" w:afterLines="50" w:after="156" w:line="360" w:lineRule="auto"/>
              <w:rPr>
                <w:rFonts w:ascii="微软雅黑" w:eastAsia="微软雅黑" w:hAnsi="微软雅黑" w:cs="微软雅黑"/>
                <w:kern w:val="0"/>
                <w:sz w:val="24"/>
              </w:rPr>
            </w:pPr>
            <w:r w:rsidRPr="003C7F59">
              <w:rPr>
                <w:rFonts w:ascii="微软雅黑" w:eastAsia="微软雅黑" w:hAnsi="微软雅黑" w:cs="微软雅黑" w:hint="eastAsia"/>
                <w:kern w:val="0"/>
                <w:sz w:val="24"/>
              </w:rPr>
              <w:t>≧600*600DPI</w:t>
            </w:r>
          </w:p>
        </w:tc>
      </w:tr>
      <w:tr w:rsidR="006B29D3">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3</w:t>
            </w:r>
          </w:p>
        </w:tc>
        <w:tc>
          <w:tcPr>
            <w:tcW w:w="1887" w:type="dxa"/>
            <w:vMerge w:val="restart"/>
            <w:tcBorders>
              <w:top w:val="single" w:sz="4" w:space="0" w:color="auto"/>
              <w:left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打印速度</w:t>
            </w:r>
          </w:p>
        </w:tc>
        <w:tc>
          <w:tcPr>
            <w:tcW w:w="6700" w:type="dxa"/>
            <w:tcBorders>
              <w:top w:val="single" w:sz="4" w:space="0" w:color="auto"/>
              <w:left w:val="single" w:sz="4" w:space="0" w:color="auto"/>
              <w:bottom w:val="single" w:sz="4" w:space="0" w:color="auto"/>
              <w:right w:val="single" w:sz="4" w:space="0" w:color="auto"/>
            </w:tcBorders>
            <w:vAlign w:val="center"/>
          </w:tcPr>
          <w:p w:rsidR="006B29D3" w:rsidRDefault="001023CF"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w:t>
            </w:r>
            <w:r w:rsidR="003C7F59">
              <w:rPr>
                <w:rFonts w:ascii="微软雅黑" w:eastAsia="微软雅黑" w:hAnsi="微软雅黑" w:cs="微软雅黑" w:hint="eastAsia"/>
                <w:kern w:val="0"/>
                <w:sz w:val="24"/>
              </w:rPr>
              <w:t>黑白打印速度≧36ppm</w:t>
            </w:r>
          </w:p>
        </w:tc>
      </w:tr>
      <w:tr w:rsidR="006B29D3">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4</w:t>
            </w:r>
          </w:p>
        </w:tc>
        <w:tc>
          <w:tcPr>
            <w:tcW w:w="1887" w:type="dxa"/>
            <w:vMerge/>
            <w:tcBorders>
              <w:left w:val="single" w:sz="4" w:space="0" w:color="auto"/>
              <w:right w:val="single" w:sz="4" w:space="0" w:color="auto"/>
            </w:tcBorders>
            <w:vAlign w:val="center"/>
          </w:tcPr>
          <w:p w:rsidR="006B29D3" w:rsidRDefault="006B29D3" w:rsidP="001A1F07">
            <w:pPr>
              <w:spacing w:beforeLines="50" w:before="156" w:afterLines="50" w:after="156" w:line="360" w:lineRule="auto"/>
              <w:jc w:val="center"/>
              <w:rPr>
                <w:rFonts w:ascii="微软雅黑" w:eastAsia="微软雅黑" w:hAnsi="微软雅黑" w:cs="微软雅黑"/>
                <w:kern w:val="0"/>
                <w:sz w:val="24"/>
              </w:rPr>
            </w:pPr>
          </w:p>
        </w:tc>
        <w:tc>
          <w:tcPr>
            <w:tcW w:w="6700" w:type="dxa"/>
            <w:tcBorders>
              <w:top w:val="single" w:sz="4" w:space="0" w:color="auto"/>
              <w:left w:val="single" w:sz="4" w:space="0" w:color="auto"/>
              <w:bottom w:val="single" w:sz="4" w:space="0" w:color="auto"/>
              <w:right w:val="single" w:sz="4" w:space="0" w:color="auto"/>
            </w:tcBorders>
            <w:vAlign w:val="center"/>
          </w:tcPr>
          <w:p w:rsidR="006B29D3" w:rsidRDefault="001023CF"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w:t>
            </w:r>
            <w:r w:rsidR="003C7F59">
              <w:rPr>
                <w:rFonts w:ascii="微软雅黑" w:eastAsia="微软雅黑" w:hAnsi="微软雅黑" w:cs="微软雅黑" w:hint="eastAsia"/>
                <w:kern w:val="0"/>
                <w:sz w:val="24"/>
              </w:rPr>
              <w:t>彩色打印速度≧34页ppm</w:t>
            </w:r>
          </w:p>
        </w:tc>
      </w:tr>
      <w:tr w:rsidR="006B29D3">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5</w:t>
            </w:r>
          </w:p>
        </w:tc>
        <w:tc>
          <w:tcPr>
            <w:tcW w:w="1887" w:type="dxa"/>
            <w:tcBorders>
              <w:left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成像技术</w:t>
            </w:r>
          </w:p>
        </w:tc>
        <w:tc>
          <w:tcPr>
            <w:tcW w:w="670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▲采用LED</w:t>
            </w:r>
            <w:r w:rsidR="00BF7AA4">
              <w:rPr>
                <w:rFonts w:ascii="微软雅黑" w:eastAsia="微软雅黑" w:hAnsi="微软雅黑" w:cs="微软雅黑"/>
                <w:kern w:val="0"/>
                <w:sz w:val="24"/>
              </w:rPr>
              <w:t>/</w:t>
            </w:r>
            <w:r w:rsidR="00BF7AA4">
              <w:rPr>
                <w:rFonts w:ascii="微软雅黑" w:eastAsia="微软雅黑" w:hAnsi="微软雅黑" w:cs="微软雅黑" w:hint="eastAsia"/>
                <w:kern w:val="0"/>
                <w:sz w:val="24"/>
              </w:rPr>
              <w:t>激光</w:t>
            </w:r>
            <w:r>
              <w:rPr>
                <w:rFonts w:ascii="微软雅黑" w:eastAsia="微软雅黑" w:hAnsi="微软雅黑" w:cs="微软雅黑" w:hint="eastAsia"/>
                <w:kern w:val="0"/>
                <w:sz w:val="24"/>
              </w:rPr>
              <w:t>一次性成像</w:t>
            </w:r>
          </w:p>
        </w:tc>
      </w:tr>
      <w:tr w:rsidR="006B29D3">
        <w:trPr>
          <w:trHeight w:val="1391"/>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3714C0"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5</w:t>
            </w:r>
          </w:p>
        </w:tc>
        <w:tc>
          <w:tcPr>
            <w:tcW w:w="1887" w:type="dxa"/>
            <w:tcBorders>
              <w:left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文</w:t>
            </w:r>
            <w:proofErr w:type="gramStart"/>
            <w:r>
              <w:rPr>
                <w:rFonts w:ascii="微软雅黑" w:eastAsia="微软雅黑" w:hAnsi="微软雅黑" w:cs="微软雅黑" w:hint="eastAsia"/>
                <w:kern w:val="0"/>
                <w:sz w:val="24"/>
              </w:rPr>
              <w:t>图处理</w:t>
            </w:r>
            <w:proofErr w:type="gramEnd"/>
            <w:r>
              <w:rPr>
                <w:rFonts w:ascii="微软雅黑" w:eastAsia="微软雅黑" w:hAnsi="微软雅黑" w:cs="微软雅黑" w:hint="eastAsia"/>
                <w:kern w:val="0"/>
                <w:sz w:val="24"/>
              </w:rPr>
              <w:t>技术</w:t>
            </w:r>
          </w:p>
        </w:tc>
        <w:tc>
          <w:tcPr>
            <w:tcW w:w="6700" w:type="dxa"/>
            <w:tcBorders>
              <w:top w:val="single" w:sz="4" w:space="0" w:color="auto"/>
              <w:left w:val="single" w:sz="4" w:space="0" w:color="auto"/>
              <w:bottom w:val="single" w:sz="4" w:space="0" w:color="auto"/>
              <w:right w:val="single" w:sz="4" w:space="0" w:color="auto"/>
            </w:tcBorders>
            <w:vAlign w:val="center"/>
          </w:tcPr>
          <w:p w:rsidR="006B29D3" w:rsidRDefault="003C7F59" w:rsidP="003714C0">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▲通过图像增强模式，高清晰墨粉应用，保证高品质、专业的打印输出效果</w:t>
            </w:r>
          </w:p>
        </w:tc>
      </w:tr>
      <w:tr w:rsidR="006B29D3">
        <w:trPr>
          <w:trHeight w:val="885"/>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8</w:t>
            </w:r>
          </w:p>
        </w:tc>
        <w:tc>
          <w:tcPr>
            <w:tcW w:w="1887" w:type="dxa"/>
            <w:tcBorders>
              <w:left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纸盒容量</w:t>
            </w:r>
          </w:p>
        </w:tc>
        <w:tc>
          <w:tcPr>
            <w:tcW w:w="670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▲≧750页</w:t>
            </w:r>
          </w:p>
        </w:tc>
      </w:tr>
      <w:tr w:rsidR="006B29D3">
        <w:trPr>
          <w:trHeight w:val="885"/>
          <w:jc w:val="center"/>
        </w:trPr>
        <w:tc>
          <w:tcPr>
            <w:tcW w:w="763"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9</w:t>
            </w:r>
          </w:p>
        </w:tc>
        <w:tc>
          <w:tcPr>
            <w:tcW w:w="1887" w:type="dxa"/>
            <w:tcBorders>
              <w:left w:val="single" w:sz="4" w:space="0" w:color="auto"/>
              <w:right w:val="single" w:sz="4" w:space="0" w:color="auto"/>
            </w:tcBorders>
            <w:vAlign w:val="center"/>
          </w:tcPr>
          <w:p w:rsidR="006B29D3" w:rsidRDefault="003C7F59"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纸盒供纸厚度</w:t>
            </w:r>
          </w:p>
        </w:tc>
        <w:tc>
          <w:tcPr>
            <w:tcW w:w="6700" w:type="dxa"/>
            <w:tcBorders>
              <w:top w:val="single" w:sz="4" w:space="0" w:color="auto"/>
              <w:left w:val="single" w:sz="4" w:space="0" w:color="auto"/>
              <w:bottom w:val="single" w:sz="4" w:space="0" w:color="auto"/>
              <w:right w:val="single" w:sz="4" w:space="0" w:color="auto"/>
            </w:tcBorders>
            <w:vAlign w:val="center"/>
          </w:tcPr>
          <w:p w:rsidR="006B29D3" w:rsidRDefault="003C7F59"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▲≧200gsm</w:t>
            </w:r>
          </w:p>
        </w:tc>
      </w:tr>
    </w:tbl>
    <w:p w:rsidR="00052804" w:rsidRDefault="00052804">
      <w:pPr>
        <w:pStyle w:val="3"/>
        <w:rPr>
          <w:rFonts w:ascii="微软雅黑" w:eastAsia="微软雅黑" w:hAnsi="微软雅黑" w:cs="微软雅黑"/>
          <w:bCs w:val="0"/>
          <w:kern w:val="0"/>
          <w:sz w:val="24"/>
          <w:szCs w:val="24"/>
        </w:rPr>
      </w:pPr>
      <w:r w:rsidRPr="00052804">
        <w:rPr>
          <w:rFonts w:ascii="微软雅黑" w:eastAsia="微软雅黑" w:hAnsi="微软雅黑" w:cs="微软雅黑" w:hint="eastAsia"/>
          <w:bCs w:val="0"/>
          <w:kern w:val="0"/>
          <w:sz w:val="24"/>
          <w:szCs w:val="24"/>
        </w:rPr>
        <w:lastRenderedPageBreak/>
        <w:t>5.7超声</w:t>
      </w:r>
      <w:r>
        <w:rPr>
          <w:rFonts w:ascii="微软雅黑" w:eastAsia="微软雅黑" w:hAnsi="微软雅黑" w:cs="微软雅黑" w:hint="eastAsia"/>
          <w:bCs w:val="0"/>
          <w:kern w:val="0"/>
          <w:sz w:val="24"/>
          <w:szCs w:val="24"/>
        </w:rPr>
        <w:t>自助打印系统PET</w:t>
      </w:r>
      <w:r w:rsidR="00FF61C6">
        <w:rPr>
          <w:rFonts w:ascii="微软雅黑" w:eastAsia="微软雅黑" w:hAnsi="微软雅黑" w:cs="微软雅黑" w:hint="eastAsia"/>
          <w:bCs w:val="0"/>
          <w:kern w:val="0"/>
          <w:sz w:val="24"/>
          <w:szCs w:val="24"/>
        </w:rPr>
        <w:t>特种纸张</w:t>
      </w:r>
      <w:r>
        <w:rPr>
          <w:rFonts w:ascii="微软雅黑" w:eastAsia="微软雅黑" w:hAnsi="微软雅黑" w:cs="微软雅黑" w:hint="eastAsia"/>
          <w:bCs w:val="0"/>
          <w:kern w:val="0"/>
          <w:sz w:val="24"/>
          <w:szCs w:val="24"/>
        </w:rPr>
        <w:t>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887"/>
        <w:gridCol w:w="6700"/>
      </w:tblGrid>
      <w:tr w:rsidR="00052804" w:rsidRPr="003C7F59"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052804" w:rsidRPr="000B43BA" w:rsidRDefault="00052804" w:rsidP="001A1F07">
            <w:pPr>
              <w:spacing w:beforeLines="50" w:before="156" w:afterLines="50" w:after="156" w:line="360" w:lineRule="auto"/>
              <w:jc w:val="center"/>
              <w:rPr>
                <w:rFonts w:ascii="微软雅黑" w:eastAsia="微软雅黑" w:hAnsi="微软雅黑" w:cstheme="minorBidi"/>
                <w:b/>
                <w:sz w:val="24"/>
              </w:rPr>
            </w:pPr>
            <w:r w:rsidRPr="000B43BA">
              <w:rPr>
                <w:rFonts w:ascii="微软雅黑" w:eastAsia="微软雅黑" w:hAnsi="微软雅黑" w:hint="eastAsia"/>
                <w:b/>
                <w:sz w:val="24"/>
              </w:rPr>
              <w:t>序号</w:t>
            </w: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tcPr>
          <w:p w:rsidR="00052804" w:rsidRPr="000B43BA" w:rsidRDefault="00052804" w:rsidP="001A1F07">
            <w:pPr>
              <w:spacing w:beforeLines="50" w:before="156" w:afterLines="50" w:after="156" w:line="360" w:lineRule="auto"/>
              <w:jc w:val="center"/>
              <w:rPr>
                <w:rFonts w:ascii="微软雅黑" w:eastAsia="微软雅黑" w:hAnsi="微软雅黑"/>
                <w:b/>
                <w:sz w:val="24"/>
              </w:rPr>
            </w:pPr>
            <w:r w:rsidRPr="000B43BA">
              <w:rPr>
                <w:rFonts w:ascii="微软雅黑" w:eastAsia="微软雅黑" w:hAnsi="微软雅黑" w:hint="eastAsia"/>
                <w:b/>
                <w:sz w:val="24"/>
              </w:rPr>
              <w:t>指标项</w:t>
            </w:r>
          </w:p>
        </w:tc>
        <w:tc>
          <w:tcPr>
            <w:tcW w:w="6700" w:type="dxa"/>
            <w:tcBorders>
              <w:top w:val="single" w:sz="4" w:space="0" w:color="auto"/>
              <w:left w:val="single" w:sz="4" w:space="0" w:color="auto"/>
              <w:bottom w:val="single" w:sz="4" w:space="0" w:color="auto"/>
              <w:right w:val="single" w:sz="4" w:space="0" w:color="auto"/>
            </w:tcBorders>
            <w:shd w:val="clear" w:color="auto" w:fill="FFFFFF" w:themeFill="background1"/>
          </w:tcPr>
          <w:p w:rsidR="00052804" w:rsidRPr="000B43BA" w:rsidRDefault="00052804" w:rsidP="001A1F07">
            <w:pPr>
              <w:spacing w:beforeLines="50" w:before="156" w:afterLines="50" w:after="156" w:line="360" w:lineRule="auto"/>
              <w:jc w:val="center"/>
              <w:rPr>
                <w:rFonts w:ascii="微软雅黑" w:eastAsia="微软雅黑" w:hAnsi="微软雅黑"/>
                <w:b/>
                <w:sz w:val="24"/>
              </w:rPr>
            </w:pPr>
            <w:r w:rsidRPr="000B43BA">
              <w:rPr>
                <w:rFonts w:ascii="微软雅黑" w:eastAsia="微软雅黑" w:hAnsi="微软雅黑" w:hint="eastAsia"/>
                <w:b/>
                <w:sz w:val="24"/>
              </w:rPr>
              <w:t>指标要求</w:t>
            </w:r>
          </w:p>
        </w:tc>
      </w:tr>
      <w:tr w:rsidR="00052804" w:rsidRPr="003C7F59"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052804" w:rsidRPr="003C7F59" w:rsidRDefault="00052804"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sidRPr="003C7F59">
              <w:rPr>
                <w:rFonts w:ascii="微软雅黑" w:eastAsia="微软雅黑" w:hAnsi="微软雅黑" w:cs="微软雅黑" w:hint="eastAsia"/>
                <w:kern w:val="0"/>
                <w:sz w:val="24"/>
                <w:szCs w:val="24"/>
              </w:rPr>
              <w:t>1</w:t>
            </w:r>
          </w:p>
        </w:tc>
        <w:tc>
          <w:tcPr>
            <w:tcW w:w="1887" w:type="dxa"/>
            <w:tcBorders>
              <w:top w:val="single" w:sz="4" w:space="0" w:color="auto"/>
              <w:left w:val="single" w:sz="4" w:space="0" w:color="auto"/>
              <w:bottom w:val="single" w:sz="4" w:space="0" w:color="auto"/>
              <w:right w:val="single" w:sz="4" w:space="0" w:color="auto"/>
            </w:tcBorders>
            <w:vAlign w:val="center"/>
          </w:tcPr>
          <w:p w:rsidR="00052804" w:rsidRPr="003C7F59" w:rsidRDefault="00052804" w:rsidP="001A1F07">
            <w:pPr>
              <w:spacing w:beforeLines="50" w:before="156" w:afterLines="50" w:after="156" w:line="360" w:lineRule="auto"/>
              <w:jc w:val="center"/>
              <w:rPr>
                <w:rFonts w:ascii="微软雅黑" w:eastAsia="微软雅黑" w:hAnsi="微软雅黑" w:cs="微软雅黑"/>
                <w:kern w:val="0"/>
                <w:sz w:val="24"/>
              </w:rPr>
            </w:pPr>
            <w:r w:rsidRPr="003C7F59">
              <w:rPr>
                <w:rFonts w:ascii="微软雅黑" w:eastAsia="微软雅黑" w:hAnsi="微软雅黑" w:cs="微软雅黑" w:hint="eastAsia"/>
                <w:kern w:val="0"/>
                <w:sz w:val="24"/>
              </w:rPr>
              <w:t>产品</w:t>
            </w:r>
            <w:r w:rsidR="00FF61C6">
              <w:rPr>
                <w:rFonts w:ascii="微软雅黑" w:eastAsia="微软雅黑" w:hAnsi="微软雅黑" w:cs="微软雅黑" w:hint="eastAsia"/>
                <w:kern w:val="0"/>
                <w:sz w:val="24"/>
              </w:rPr>
              <w:t>规格</w:t>
            </w:r>
          </w:p>
        </w:tc>
        <w:tc>
          <w:tcPr>
            <w:tcW w:w="6700" w:type="dxa"/>
            <w:tcBorders>
              <w:top w:val="single" w:sz="4" w:space="0" w:color="auto"/>
              <w:left w:val="single" w:sz="4" w:space="0" w:color="auto"/>
              <w:bottom w:val="single" w:sz="4" w:space="0" w:color="auto"/>
              <w:right w:val="single" w:sz="4" w:space="0" w:color="auto"/>
            </w:tcBorders>
            <w:vAlign w:val="center"/>
          </w:tcPr>
          <w:p w:rsidR="00052804" w:rsidRPr="003C7F59" w:rsidRDefault="00FF61C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A4</w:t>
            </w:r>
          </w:p>
        </w:tc>
      </w:tr>
      <w:tr w:rsidR="00FF61C6" w:rsidRPr="003C7F59"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FF61C6" w:rsidRPr="003C7F59" w:rsidRDefault="00FF61C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w:t>
            </w:r>
          </w:p>
        </w:tc>
        <w:tc>
          <w:tcPr>
            <w:tcW w:w="1887" w:type="dxa"/>
            <w:tcBorders>
              <w:top w:val="single" w:sz="4" w:space="0" w:color="auto"/>
              <w:left w:val="single" w:sz="4" w:space="0" w:color="auto"/>
              <w:bottom w:val="single" w:sz="4" w:space="0" w:color="auto"/>
              <w:right w:val="single" w:sz="4" w:space="0" w:color="auto"/>
            </w:tcBorders>
            <w:vAlign w:val="center"/>
          </w:tcPr>
          <w:p w:rsidR="00FF61C6" w:rsidRPr="003C7F59" w:rsidRDefault="00FF61C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环保标准</w:t>
            </w:r>
          </w:p>
        </w:tc>
        <w:tc>
          <w:tcPr>
            <w:tcW w:w="6700" w:type="dxa"/>
            <w:tcBorders>
              <w:top w:val="single" w:sz="4" w:space="0" w:color="auto"/>
              <w:left w:val="single" w:sz="4" w:space="0" w:color="auto"/>
              <w:bottom w:val="single" w:sz="4" w:space="0" w:color="auto"/>
              <w:right w:val="single" w:sz="4" w:space="0" w:color="auto"/>
            </w:tcBorders>
            <w:vAlign w:val="center"/>
          </w:tcPr>
          <w:p w:rsidR="00FF61C6" w:rsidRPr="003C7F59" w:rsidRDefault="00FF61C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GB/T24001 ISO14001</w:t>
            </w:r>
          </w:p>
        </w:tc>
      </w:tr>
      <w:tr w:rsidR="00FF61C6" w:rsidRPr="003C7F59" w:rsidTr="00A74EE5">
        <w:trPr>
          <w:trHeight w:val="302"/>
          <w:jc w:val="center"/>
        </w:trPr>
        <w:tc>
          <w:tcPr>
            <w:tcW w:w="763" w:type="dxa"/>
            <w:tcBorders>
              <w:top w:val="single" w:sz="4" w:space="0" w:color="auto"/>
              <w:left w:val="single" w:sz="4" w:space="0" w:color="auto"/>
              <w:bottom w:val="single" w:sz="4" w:space="0" w:color="auto"/>
              <w:right w:val="single" w:sz="4" w:space="0" w:color="auto"/>
            </w:tcBorders>
            <w:vAlign w:val="center"/>
          </w:tcPr>
          <w:p w:rsidR="00FF61C6" w:rsidRPr="003C7F59" w:rsidRDefault="00FF61C6" w:rsidP="001A1F07">
            <w:pPr>
              <w:pStyle w:val="aa"/>
              <w:spacing w:beforeLines="50" w:before="156" w:afterLines="50" w:after="156" w:line="360" w:lineRule="auto"/>
              <w:ind w:firstLineChars="0" w:firstLine="0"/>
              <w:jc w:val="center"/>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3</w:t>
            </w:r>
          </w:p>
        </w:tc>
        <w:tc>
          <w:tcPr>
            <w:tcW w:w="1887" w:type="dxa"/>
            <w:tcBorders>
              <w:top w:val="single" w:sz="4" w:space="0" w:color="auto"/>
              <w:left w:val="single" w:sz="4" w:space="0" w:color="auto"/>
              <w:bottom w:val="single" w:sz="4" w:space="0" w:color="auto"/>
              <w:right w:val="single" w:sz="4" w:space="0" w:color="auto"/>
            </w:tcBorders>
            <w:vAlign w:val="center"/>
          </w:tcPr>
          <w:p w:rsidR="00FF61C6" w:rsidRPr="003C7F59" w:rsidRDefault="00FF61C6" w:rsidP="001A1F07">
            <w:pPr>
              <w:spacing w:beforeLines="50" w:before="156" w:afterLines="50" w:after="156"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质量标准</w:t>
            </w:r>
          </w:p>
        </w:tc>
        <w:tc>
          <w:tcPr>
            <w:tcW w:w="6700" w:type="dxa"/>
            <w:tcBorders>
              <w:top w:val="single" w:sz="4" w:space="0" w:color="auto"/>
              <w:left w:val="single" w:sz="4" w:space="0" w:color="auto"/>
              <w:bottom w:val="single" w:sz="4" w:space="0" w:color="auto"/>
              <w:right w:val="single" w:sz="4" w:space="0" w:color="auto"/>
            </w:tcBorders>
            <w:vAlign w:val="center"/>
          </w:tcPr>
          <w:p w:rsidR="00FF61C6" w:rsidRPr="003C7F59" w:rsidRDefault="00FF61C6" w:rsidP="001A1F07">
            <w:pPr>
              <w:spacing w:beforeLines="50" w:before="156" w:afterLines="50" w:after="156"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GB/T 19001 ISO9001</w:t>
            </w:r>
          </w:p>
        </w:tc>
      </w:tr>
    </w:tbl>
    <w:p w:rsidR="00052804" w:rsidRPr="00052804" w:rsidRDefault="00052804" w:rsidP="00052804"/>
    <w:p w:rsidR="006B29D3" w:rsidRDefault="003C7F59">
      <w:pPr>
        <w:pStyle w:val="3"/>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六、服务要求</w:t>
      </w:r>
    </w:p>
    <w:p w:rsidR="006B29D3" w:rsidRDefault="003C7F59">
      <w:pPr>
        <w:pStyle w:val="3"/>
        <w:numPr>
          <w:ilvl w:val="0"/>
          <w:numId w:val="5"/>
        </w:numPr>
        <w:rPr>
          <w:rFonts w:ascii="微软雅黑" w:eastAsia="微软雅黑" w:hAnsi="微软雅黑" w:cs="微软雅黑"/>
          <w:b w:val="0"/>
          <w:bCs w:val="0"/>
          <w:kern w:val="0"/>
          <w:sz w:val="24"/>
          <w:szCs w:val="24"/>
        </w:rPr>
      </w:pPr>
      <w:r>
        <w:rPr>
          <w:rFonts w:ascii="微软雅黑" w:eastAsia="微软雅黑" w:hAnsi="微软雅黑" w:cs="微软雅黑" w:hint="eastAsia"/>
          <w:b w:val="0"/>
          <w:bCs w:val="0"/>
          <w:kern w:val="0"/>
          <w:sz w:val="24"/>
          <w:szCs w:val="24"/>
        </w:rPr>
        <w:t>安全保密要求</w:t>
      </w:r>
    </w:p>
    <w:p w:rsidR="006B29D3" w:rsidRDefault="003C7F59">
      <w:pPr>
        <w:pStyle w:val="3"/>
        <w:rPr>
          <w:rFonts w:ascii="微软雅黑" w:eastAsia="微软雅黑" w:hAnsi="微软雅黑" w:cs="微软雅黑"/>
          <w:b w:val="0"/>
          <w:bCs w:val="0"/>
          <w:kern w:val="0"/>
          <w:sz w:val="24"/>
          <w:szCs w:val="24"/>
        </w:rPr>
      </w:pPr>
      <w:r>
        <w:rPr>
          <w:rFonts w:ascii="微软雅黑" w:eastAsia="微软雅黑" w:hAnsi="微软雅黑" w:cs="微软雅黑" w:hint="eastAsia"/>
          <w:b w:val="0"/>
          <w:bCs w:val="0"/>
          <w:kern w:val="0"/>
          <w:sz w:val="24"/>
          <w:szCs w:val="24"/>
        </w:rPr>
        <w:t>投标人必须对项目技术文件以及由甲方提供的所有内部材料、技术文档和信息予以保密。投标人必须遵守与甲方签订的保密协议，未经甲方书面许可，投标人不得以任何形式向第三方透露本项目标书以及本项目的任何内容。</w:t>
      </w:r>
    </w:p>
    <w:p w:rsidR="00D92185" w:rsidRPr="00D92185" w:rsidRDefault="003C7F59" w:rsidP="00D92185">
      <w:pPr>
        <w:pStyle w:val="3"/>
        <w:numPr>
          <w:ilvl w:val="0"/>
          <w:numId w:val="5"/>
        </w:numPr>
        <w:rPr>
          <w:rFonts w:ascii="微软雅黑" w:eastAsia="微软雅黑" w:hAnsi="微软雅黑" w:cs="微软雅黑"/>
          <w:b w:val="0"/>
          <w:bCs w:val="0"/>
          <w:kern w:val="0"/>
          <w:sz w:val="24"/>
          <w:szCs w:val="24"/>
        </w:rPr>
      </w:pPr>
      <w:r>
        <w:rPr>
          <w:rFonts w:ascii="微软雅黑" w:eastAsia="微软雅黑" w:hAnsi="微软雅黑" w:cs="微软雅黑" w:hint="eastAsia"/>
          <w:b w:val="0"/>
          <w:bCs w:val="0"/>
          <w:kern w:val="0"/>
          <w:sz w:val="24"/>
          <w:szCs w:val="24"/>
        </w:rPr>
        <w:t>服务及技术支持要求</w:t>
      </w:r>
    </w:p>
    <w:p w:rsidR="006B29D3" w:rsidRDefault="003C7F59">
      <w:pPr>
        <w:pStyle w:val="a0"/>
        <w:spacing w:line="360" w:lineRule="auto"/>
        <w:ind w:firstLineChars="0" w:firstLine="0"/>
        <w:rPr>
          <w:rFonts w:ascii="微软雅黑" w:eastAsia="微软雅黑" w:hAnsi="微软雅黑" w:cs="微软雅黑"/>
          <w:kern w:val="0"/>
          <w:sz w:val="24"/>
        </w:rPr>
      </w:pPr>
      <w:r>
        <w:rPr>
          <w:rFonts w:ascii="微软雅黑" w:eastAsia="微软雅黑" w:hAnsi="微软雅黑" w:cs="微软雅黑" w:hint="eastAsia"/>
          <w:kern w:val="0"/>
          <w:sz w:val="24"/>
        </w:rPr>
        <w:t>本次招标要求投标人能够提供从系统验收之日起终生免费技术支持服务。</w:t>
      </w:r>
    </w:p>
    <w:p w:rsidR="006B29D3" w:rsidRDefault="003C7F59">
      <w:pPr>
        <w:pStyle w:val="3"/>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七、评分标准</w:t>
      </w:r>
    </w:p>
    <w:tbl>
      <w:tblPr>
        <w:tblW w:w="94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27"/>
        <w:gridCol w:w="1031"/>
        <w:gridCol w:w="5245"/>
        <w:gridCol w:w="1480"/>
      </w:tblGrid>
      <w:tr w:rsidR="006B29D3" w:rsidRPr="00607B4E" w:rsidTr="00607B4E">
        <w:trPr>
          <w:trHeight w:val="310"/>
          <w:tblHeader/>
          <w:jc w:val="center"/>
        </w:trPr>
        <w:tc>
          <w:tcPr>
            <w:tcW w:w="1727" w:type="dxa"/>
            <w:vAlign w:val="center"/>
          </w:tcPr>
          <w:p w:rsidR="006B29D3" w:rsidRPr="00607B4E" w:rsidRDefault="003C7F59">
            <w:pPr>
              <w:pStyle w:val="a0"/>
              <w:spacing w:line="360" w:lineRule="auto"/>
              <w:ind w:firstLineChars="0" w:firstLine="0"/>
              <w:jc w:val="center"/>
              <w:rPr>
                <w:rFonts w:ascii="微软雅黑" w:eastAsia="微软雅黑" w:hAnsi="微软雅黑" w:cs="微软雅黑"/>
                <w:sz w:val="24"/>
              </w:rPr>
            </w:pPr>
            <w:r w:rsidRPr="00607B4E">
              <w:rPr>
                <w:rFonts w:ascii="微软雅黑" w:eastAsia="微软雅黑" w:hAnsi="微软雅黑" w:cs="微软雅黑" w:hint="eastAsia"/>
                <w:sz w:val="24"/>
              </w:rPr>
              <w:t>评分因素及权重</w:t>
            </w:r>
          </w:p>
        </w:tc>
        <w:tc>
          <w:tcPr>
            <w:tcW w:w="1031" w:type="dxa"/>
            <w:vAlign w:val="center"/>
          </w:tcPr>
          <w:p w:rsidR="006B29D3" w:rsidRPr="00607B4E" w:rsidRDefault="003C7F59">
            <w:pPr>
              <w:pStyle w:val="a0"/>
              <w:spacing w:line="360" w:lineRule="auto"/>
              <w:ind w:firstLineChars="0" w:firstLine="0"/>
              <w:jc w:val="center"/>
              <w:rPr>
                <w:rFonts w:ascii="微软雅黑" w:eastAsia="微软雅黑" w:hAnsi="微软雅黑" w:cs="微软雅黑"/>
                <w:sz w:val="24"/>
              </w:rPr>
            </w:pPr>
            <w:r w:rsidRPr="00607B4E">
              <w:rPr>
                <w:rFonts w:ascii="微软雅黑" w:eastAsia="微软雅黑" w:hAnsi="微软雅黑" w:cs="微软雅黑" w:hint="eastAsia"/>
                <w:sz w:val="24"/>
              </w:rPr>
              <w:t>分值</w:t>
            </w:r>
          </w:p>
        </w:tc>
        <w:tc>
          <w:tcPr>
            <w:tcW w:w="5245" w:type="dxa"/>
            <w:vAlign w:val="center"/>
          </w:tcPr>
          <w:p w:rsidR="006B29D3" w:rsidRPr="00607B4E" w:rsidRDefault="003C7F59" w:rsidP="00607B4E">
            <w:pPr>
              <w:pStyle w:val="a0"/>
              <w:spacing w:line="360" w:lineRule="auto"/>
              <w:ind w:firstLine="480"/>
              <w:jc w:val="center"/>
              <w:rPr>
                <w:rFonts w:ascii="微软雅黑" w:eastAsia="微软雅黑" w:hAnsi="微软雅黑" w:cs="微软雅黑"/>
                <w:sz w:val="24"/>
              </w:rPr>
            </w:pPr>
            <w:r w:rsidRPr="00607B4E">
              <w:rPr>
                <w:rFonts w:ascii="微软雅黑" w:eastAsia="微软雅黑" w:hAnsi="微软雅黑" w:cs="微软雅黑" w:hint="eastAsia"/>
                <w:sz w:val="24"/>
              </w:rPr>
              <w:t>评分标准</w:t>
            </w:r>
          </w:p>
        </w:tc>
        <w:tc>
          <w:tcPr>
            <w:tcW w:w="1480" w:type="dxa"/>
            <w:vAlign w:val="center"/>
          </w:tcPr>
          <w:p w:rsidR="006B29D3" w:rsidRPr="00607B4E" w:rsidRDefault="003C7F59" w:rsidP="00607B4E">
            <w:pPr>
              <w:pStyle w:val="a0"/>
              <w:spacing w:line="360" w:lineRule="auto"/>
              <w:ind w:firstLine="480"/>
              <w:rPr>
                <w:rFonts w:ascii="微软雅黑" w:eastAsia="微软雅黑" w:hAnsi="微软雅黑" w:cs="微软雅黑"/>
                <w:b/>
                <w:sz w:val="24"/>
              </w:rPr>
            </w:pPr>
            <w:r w:rsidRPr="00607B4E">
              <w:rPr>
                <w:rFonts w:ascii="微软雅黑" w:eastAsia="微软雅黑" w:hAnsi="微软雅黑" w:cs="微软雅黑" w:hint="eastAsia"/>
                <w:sz w:val="24"/>
              </w:rPr>
              <w:t>说明</w:t>
            </w:r>
          </w:p>
        </w:tc>
      </w:tr>
      <w:tr w:rsidR="006B29D3" w:rsidRPr="00607B4E" w:rsidTr="00607B4E">
        <w:trPr>
          <w:trHeight w:val="402"/>
          <w:jc w:val="center"/>
        </w:trPr>
        <w:tc>
          <w:tcPr>
            <w:tcW w:w="1727" w:type="dxa"/>
            <w:vAlign w:val="center"/>
          </w:tcPr>
          <w:p w:rsidR="006B29D3" w:rsidRPr="00607B4E" w:rsidRDefault="003C7F59">
            <w:pPr>
              <w:pStyle w:val="a0"/>
              <w:spacing w:line="360" w:lineRule="auto"/>
              <w:ind w:firstLineChars="0" w:firstLine="0"/>
              <w:rPr>
                <w:rFonts w:ascii="微软雅黑" w:eastAsia="微软雅黑" w:hAnsi="微软雅黑" w:cs="微软雅黑"/>
                <w:sz w:val="24"/>
              </w:rPr>
            </w:pPr>
            <w:r w:rsidRPr="00607B4E">
              <w:rPr>
                <w:rFonts w:ascii="微软雅黑" w:eastAsia="微软雅黑" w:hAnsi="微软雅黑" w:cs="微软雅黑" w:hint="eastAsia"/>
                <w:sz w:val="24"/>
              </w:rPr>
              <w:t>评标价格</w:t>
            </w:r>
            <w:r w:rsidR="00BF7AA4">
              <w:rPr>
                <w:rFonts w:ascii="微软雅黑" w:eastAsia="微软雅黑" w:hAnsi="微软雅黑" w:cs="微软雅黑" w:hint="eastAsia"/>
                <w:sz w:val="24"/>
              </w:rPr>
              <w:t>3</w:t>
            </w:r>
            <w:r w:rsidRPr="00607B4E">
              <w:rPr>
                <w:rFonts w:ascii="微软雅黑" w:eastAsia="微软雅黑" w:hAnsi="微软雅黑" w:cs="微软雅黑" w:hint="eastAsia"/>
                <w:sz w:val="24"/>
              </w:rPr>
              <w:t>0%</w:t>
            </w:r>
          </w:p>
        </w:tc>
        <w:tc>
          <w:tcPr>
            <w:tcW w:w="1031" w:type="dxa"/>
            <w:vAlign w:val="center"/>
          </w:tcPr>
          <w:p w:rsidR="006B29D3" w:rsidRPr="00607B4E" w:rsidRDefault="00BF7AA4" w:rsidP="00607B4E">
            <w:pPr>
              <w:pStyle w:val="a0"/>
              <w:spacing w:line="360" w:lineRule="auto"/>
              <w:ind w:firstLineChars="0" w:firstLine="0"/>
              <w:jc w:val="center"/>
              <w:rPr>
                <w:rFonts w:ascii="微软雅黑" w:eastAsia="微软雅黑" w:hAnsi="微软雅黑" w:cs="微软雅黑"/>
                <w:sz w:val="24"/>
              </w:rPr>
            </w:pPr>
            <w:r>
              <w:rPr>
                <w:rFonts w:ascii="微软雅黑" w:eastAsia="微软雅黑" w:hAnsi="微软雅黑" w:cs="微软雅黑" w:hint="eastAsia"/>
                <w:sz w:val="24"/>
              </w:rPr>
              <w:t>3</w:t>
            </w:r>
            <w:r w:rsidR="003C7F59" w:rsidRPr="00607B4E">
              <w:rPr>
                <w:rFonts w:ascii="微软雅黑" w:eastAsia="微软雅黑" w:hAnsi="微软雅黑" w:cs="微软雅黑" w:hint="eastAsia"/>
                <w:sz w:val="24"/>
              </w:rPr>
              <w:t>0分</w:t>
            </w:r>
          </w:p>
        </w:tc>
        <w:tc>
          <w:tcPr>
            <w:tcW w:w="5245" w:type="dxa"/>
            <w:vAlign w:val="center"/>
          </w:tcPr>
          <w:p w:rsidR="006B29D3" w:rsidRPr="00607B4E" w:rsidRDefault="003C7F59">
            <w:pPr>
              <w:pStyle w:val="a0"/>
              <w:spacing w:line="360" w:lineRule="auto"/>
              <w:ind w:firstLineChars="0" w:firstLine="0"/>
              <w:jc w:val="left"/>
              <w:rPr>
                <w:rFonts w:ascii="微软雅黑" w:eastAsia="微软雅黑" w:hAnsi="微软雅黑" w:cs="微软雅黑"/>
                <w:sz w:val="24"/>
              </w:rPr>
            </w:pPr>
            <w:r w:rsidRPr="00607B4E">
              <w:rPr>
                <w:rFonts w:ascii="微软雅黑" w:eastAsia="微软雅黑" w:hAnsi="微软雅黑" w:cs="微软雅黑" w:hint="eastAsia"/>
                <w:sz w:val="24"/>
              </w:rPr>
              <w:t>供应商的价格得分 =（评标基准价/响应报价）×</w:t>
            </w:r>
            <w:r w:rsidR="00BF7AA4">
              <w:rPr>
                <w:rFonts w:ascii="微软雅黑" w:eastAsia="微软雅黑" w:hAnsi="微软雅黑" w:cs="微软雅黑" w:hint="eastAsia"/>
                <w:sz w:val="24"/>
              </w:rPr>
              <w:t>3</w:t>
            </w:r>
            <w:r w:rsidRPr="00607B4E">
              <w:rPr>
                <w:rFonts w:ascii="微软雅黑" w:eastAsia="微软雅黑" w:hAnsi="微软雅黑" w:cs="微软雅黑" w:hint="eastAsia"/>
                <w:sz w:val="24"/>
              </w:rPr>
              <w:t>0</w:t>
            </w:r>
          </w:p>
          <w:p w:rsidR="006B29D3" w:rsidRPr="00607B4E" w:rsidRDefault="003C7F59">
            <w:pPr>
              <w:pStyle w:val="a0"/>
              <w:spacing w:line="360" w:lineRule="auto"/>
              <w:ind w:firstLineChars="0" w:firstLine="0"/>
              <w:rPr>
                <w:rFonts w:ascii="微软雅黑" w:eastAsia="微软雅黑" w:hAnsi="微软雅黑" w:cs="微软雅黑"/>
                <w:sz w:val="24"/>
              </w:rPr>
            </w:pPr>
            <w:r w:rsidRPr="00607B4E">
              <w:rPr>
                <w:rFonts w:ascii="微软雅黑" w:eastAsia="微软雅黑" w:hAnsi="微软雅黑" w:cs="微软雅黑" w:hint="eastAsia"/>
                <w:sz w:val="24"/>
              </w:rPr>
              <w:lastRenderedPageBreak/>
              <w:t>评标基准价为满足磋商文件要求且响应价格最低的响应报价</w:t>
            </w:r>
          </w:p>
        </w:tc>
        <w:tc>
          <w:tcPr>
            <w:tcW w:w="1480" w:type="dxa"/>
            <w:vAlign w:val="center"/>
          </w:tcPr>
          <w:p w:rsidR="006B29D3" w:rsidRPr="00607B4E" w:rsidRDefault="003C7F59" w:rsidP="003A6B48">
            <w:pPr>
              <w:spacing w:line="360" w:lineRule="auto"/>
              <w:jc w:val="center"/>
              <w:rPr>
                <w:rFonts w:ascii="微软雅黑" w:eastAsia="微软雅黑" w:hAnsi="微软雅黑" w:cs="微软雅黑"/>
                <w:sz w:val="24"/>
              </w:rPr>
            </w:pPr>
            <w:r w:rsidRPr="00607B4E">
              <w:rPr>
                <w:rFonts w:ascii="微软雅黑" w:eastAsia="微软雅黑" w:hAnsi="微软雅黑" w:cs="微软雅黑" w:hint="eastAsia"/>
                <w:sz w:val="24"/>
              </w:rPr>
              <w:lastRenderedPageBreak/>
              <w:t>/</w:t>
            </w:r>
          </w:p>
        </w:tc>
      </w:tr>
      <w:tr w:rsidR="006B29D3" w:rsidRPr="00607B4E" w:rsidTr="00607B4E">
        <w:trPr>
          <w:trHeight w:val="402"/>
          <w:jc w:val="center"/>
        </w:trPr>
        <w:tc>
          <w:tcPr>
            <w:tcW w:w="1727" w:type="dxa"/>
            <w:vAlign w:val="center"/>
          </w:tcPr>
          <w:p w:rsidR="006B29D3" w:rsidRPr="00607B4E" w:rsidRDefault="003C7F59" w:rsidP="000B2BB9">
            <w:pPr>
              <w:pStyle w:val="a0"/>
              <w:spacing w:line="360" w:lineRule="auto"/>
              <w:ind w:firstLineChars="0" w:firstLine="0"/>
              <w:rPr>
                <w:rFonts w:ascii="微软雅黑" w:eastAsia="微软雅黑" w:hAnsi="微软雅黑" w:cs="微软雅黑"/>
                <w:sz w:val="24"/>
              </w:rPr>
            </w:pPr>
            <w:r w:rsidRPr="00607B4E">
              <w:rPr>
                <w:rFonts w:ascii="微软雅黑" w:eastAsia="微软雅黑" w:hAnsi="微软雅黑" w:cs="微软雅黑" w:hint="eastAsia"/>
                <w:sz w:val="24"/>
              </w:rPr>
              <w:lastRenderedPageBreak/>
              <w:t>技术要求4</w:t>
            </w:r>
            <w:r w:rsidR="00BF7AA4">
              <w:rPr>
                <w:rFonts w:ascii="微软雅黑" w:eastAsia="微软雅黑" w:hAnsi="微软雅黑" w:cs="微软雅黑" w:hint="eastAsia"/>
                <w:sz w:val="24"/>
              </w:rPr>
              <w:t>0</w:t>
            </w:r>
            <w:r w:rsidRPr="00607B4E">
              <w:rPr>
                <w:rFonts w:ascii="微软雅黑" w:eastAsia="微软雅黑" w:hAnsi="微软雅黑" w:cs="微软雅黑" w:hint="eastAsia"/>
                <w:sz w:val="24"/>
              </w:rPr>
              <w:t>%</w:t>
            </w:r>
          </w:p>
        </w:tc>
        <w:tc>
          <w:tcPr>
            <w:tcW w:w="1031" w:type="dxa"/>
            <w:vAlign w:val="center"/>
          </w:tcPr>
          <w:p w:rsidR="006B29D3" w:rsidRPr="00607B4E" w:rsidRDefault="003C7F59" w:rsidP="00607B4E">
            <w:pPr>
              <w:pStyle w:val="a0"/>
              <w:spacing w:line="360" w:lineRule="auto"/>
              <w:ind w:firstLineChars="0" w:firstLine="0"/>
              <w:jc w:val="center"/>
              <w:rPr>
                <w:rFonts w:ascii="微软雅黑" w:eastAsia="微软雅黑" w:hAnsi="微软雅黑" w:cs="微软雅黑"/>
                <w:sz w:val="24"/>
              </w:rPr>
            </w:pPr>
            <w:r w:rsidRPr="00607B4E">
              <w:rPr>
                <w:rFonts w:ascii="微软雅黑" w:eastAsia="微软雅黑" w:hAnsi="微软雅黑" w:cs="微软雅黑" w:hint="eastAsia"/>
                <w:sz w:val="24"/>
              </w:rPr>
              <w:t>4</w:t>
            </w:r>
            <w:r w:rsidR="00BF7AA4">
              <w:rPr>
                <w:rFonts w:ascii="微软雅黑" w:eastAsia="微软雅黑" w:hAnsi="微软雅黑" w:cs="微软雅黑" w:hint="eastAsia"/>
                <w:sz w:val="24"/>
              </w:rPr>
              <w:t>0</w:t>
            </w:r>
            <w:r w:rsidRPr="00607B4E">
              <w:rPr>
                <w:rFonts w:ascii="微软雅黑" w:eastAsia="微软雅黑" w:hAnsi="微软雅黑" w:cs="微软雅黑" w:hint="eastAsia"/>
                <w:sz w:val="24"/>
              </w:rPr>
              <w:t>分</w:t>
            </w:r>
          </w:p>
        </w:tc>
        <w:tc>
          <w:tcPr>
            <w:tcW w:w="5245" w:type="dxa"/>
            <w:vAlign w:val="center"/>
          </w:tcPr>
          <w:p w:rsidR="006B29D3" w:rsidRPr="00607B4E" w:rsidRDefault="003A6B48" w:rsidP="003A6B48">
            <w:pPr>
              <w:pStyle w:val="a0"/>
              <w:spacing w:line="360" w:lineRule="auto"/>
              <w:ind w:firstLineChars="0" w:firstLine="0"/>
              <w:rPr>
                <w:rFonts w:ascii="微软雅黑" w:eastAsia="微软雅黑" w:hAnsi="微软雅黑" w:cs="微软雅黑"/>
                <w:sz w:val="24"/>
              </w:rPr>
            </w:pPr>
            <w:r w:rsidRPr="00607B4E">
              <w:rPr>
                <w:rFonts w:ascii="微软雅黑" w:eastAsia="微软雅黑" w:hAnsi="微软雅黑" w:cs="微软雅黑" w:hint="eastAsia"/>
                <w:sz w:val="24"/>
              </w:rPr>
              <w:t>投标产品商务、技术参数完全符合招标文件第五条要求没有负偏离得满分；</w:t>
            </w:r>
            <w:r w:rsidR="003C7F59" w:rsidRPr="00607B4E">
              <w:rPr>
                <w:rFonts w:ascii="微软雅黑" w:eastAsia="微软雅黑" w:hAnsi="微软雅黑" w:cs="微软雅黑" w:hint="eastAsia"/>
                <w:sz w:val="24"/>
              </w:rPr>
              <w:t>技术要求低于</w:t>
            </w:r>
            <w:r w:rsidR="00620907" w:rsidRPr="00607B4E">
              <w:rPr>
                <w:rFonts w:ascii="微软雅黑" w:eastAsia="微软雅黑" w:hAnsi="微软雅黑" w:cs="微软雅黑" w:hint="eastAsia"/>
                <w:kern w:val="0"/>
                <w:sz w:val="24"/>
              </w:rPr>
              <w:t>▲</w:t>
            </w:r>
            <w:r w:rsidR="003C7F59" w:rsidRPr="00607B4E">
              <w:rPr>
                <w:rFonts w:ascii="微软雅黑" w:eastAsia="微软雅黑" w:hAnsi="微软雅黑" w:cs="微软雅黑" w:hint="eastAsia"/>
                <w:sz w:val="24"/>
              </w:rPr>
              <w:t>要求（负偏离），一项扣4分，扣完为止。</w:t>
            </w:r>
          </w:p>
        </w:tc>
        <w:tc>
          <w:tcPr>
            <w:tcW w:w="1480" w:type="dxa"/>
            <w:vAlign w:val="center"/>
          </w:tcPr>
          <w:p w:rsidR="006B29D3" w:rsidRPr="00607B4E" w:rsidRDefault="003A6B48" w:rsidP="003A6B48">
            <w:pPr>
              <w:spacing w:line="360" w:lineRule="auto"/>
              <w:jc w:val="center"/>
              <w:rPr>
                <w:rFonts w:ascii="微软雅黑" w:eastAsia="微软雅黑" w:hAnsi="微软雅黑" w:cs="微软雅黑"/>
                <w:sz w:val="24"/>
              </w:rPr>
            </w:pPr>
            <w:r w:rsidRPr="00607B4E">
              <w:rPr>
                <w:rFonts w:ascii="微软雅黑" w:eastAsia="微软雅黑" w:hAnsi="微软雅黑" w:cs="微软雅黑" w:hint="eastAsia"/>
                <w:sz w:val="24"/>
              </w:rPr>
              <w:t>投标人</w:t>
            </w:r>
            <w:proofErr w:type="gramStart"/>
            <w:r w:rsidRPr="00607B4E">
              <w:rPr>
                <w:rFonts w:ascii="微软雅黑" w:eastAsia="微软雅黑" w:hAnsi="微软雅黑" w:cs="微软雅黑" w:hint="eastAsia"/>
                <w:sz w:val="24"/>
              </w:rPr>
              <w:t>虚假响应</w:t>
            </w:r>
            <w:proofErr w:type="gramEnd"/>
            <w:r w:rsidRPr="00607B4E">
              <w:rPr>
                <w:rFonts w:ascii="微软雅黑" w:eastAsia="微软雅黑" w:hAnsi="微软雅黑" w:cs="微软雅黑" w:hint="eastAsia"/>
                <w:sz w:val="24"/>
              </w:rPr>
              <w:t>取消资格且3年内不得参与本院相关项目投标</w:t>
            </w:r>
          </w:p>
        </w:tc>
      </w:tr>
      <w:tr w:rsidR="006B29D3" w:rsidRPr="00607B4E" w:rsidTr="00607B4E">
        <w:trPr>
          <w:trHeight w:val="1198"/>
          <w:jc w:val="center"/>
        </w:trPr>
        <w:tc>
          <w:tcPr>
            <w:tcW w:w="1727" w:type="dxa"/>
            <w:vAlign w:val="center"/>
          </w:tcPr>
          <w:p w:rsidR="006B29D3" w:rsidRPr="00607B4E" w:rsidRDefault="003C7F59" w:rsidP="008C388C">
            <w:pPr>
              <w:pStyle w:val="a0"/>
              <w:spacing w:line="360" w:lineRule="auto"/>
              <w:ind w:firstLineChars="0" w:firstLine="0"/>
              <w:rPr>
                <w:rFonts w:ascii="微软雅黑" w:eastAsia="微软雅黑" w:hAnsi="微软雅黑" w:cs="微软雅黑"/>
                <w:sz w:val="24"/>
              </w:rPr>
            </w:pPr>
            <w:r w:rsidRPr="00607B4E">
              <w:rPr>
                <w:rFonts w:ascii="微软雅黑" w:eastAsia="微软雅黑" w:hAnsi="微软雅黑" w:cs="微软雅黑" w:hint="eastAsia"/>
                <w:sz w:val="24"/>
              </w:rPr>
              <w:t>项目</w:t>
            </w:r>
            <w:r w:rsidR="008211FC" w:rsidRPr="00607B4E">
              <w:rPr>
                <w:rFonts w:ascii="微软雅黑" w:eastAsia="微软雅黑" w:hAnsi="微软雅黑" w:cs="微软雅黑" w:hint="eastAsia"/>
                <w:sz w:val="24"/>
              </w:rPr>
              <w:t>运维</w:t>
            </w:r>
            <w:r w:rsidRPr="00607B4E">
              <w:rPr>
                <w:rFonts w:ascii="微软雅黑" w:eastAsia="微软雅黑" w:hAnsi="微软雅黑" w:cs="微软雅黑" w:hint="eastAsia"/>
                <w:sz w:val="24"/>
              </w:rPr>
              <w:t>1</w:t>
            </w:r>
            <w:r w:rsidR="008C388C" w:rsidRPr="00607B4E">
              <w:rPr>
                <w:rFonts w:ascii="微软雅黑" w:eastAsia="微软雅黑" w:hAnsi="微软雅黑" w:cs="微软雅黑" w:hint="eastAsia"/>
                <w:sz w:val="24"/>
              </w:rPr>
              <w:t>5</w:t>
            </w:r>
            <w:r w:rsidRPr="00607B4E">
              <w:rPr>
                <w:rFonts w:ascii="微软雅黑" w:eastAsia="微软雅黑" w:hAnsi="微软雅黑" w:cs="微软雅黑" w:hint="eastAsia"/>
                <w:sz w:val="24"/>
              </w:rPr>
              <w:t>%</w:t>
            </w:r>
          </w:p>
        </w:tc>
        <w:tc>
          <w:tcPr>
            <w:tcW w:w="1031" w:type="dxa"/>
            <w:vAlign w:val="center"/>
          </w:tcPr>
          <w:p w:rsidR="006B29D3" w:rsidRPr="002D2D79" w:rsidRDefault="003C7F59" w:rsidP="002D2D79">
            <w:pPr>
              <w:widowControl/>
              <w:spacing w:beforeLines="50" w:before="156" w:afterLines="50" w:after="156" w:line="360" w:lineRule="auto"/>
              <w:jc w:val="left"/>
              <w:rPr>
                <w:rFonts w:ascii="微软雅黑" w:eastAsia="微软雅黑" w:hAnsi="微软雅黑" w:cs="微软雅黑"/>
                <w:kern w:val="0"/>
                <w:sz w:val="24"/>
              </w:rPr>
            </w:pPr>
            <w:r w:rsidRPr="002D2D79">
              <w:rPr>
                <w:rFonts w:ascii="微软雅黑" w:eastAsia="微软雅黑" w:hAnsi="微软雅黑" w:cs="微软雅黑" w:hint="eastAsia"/>
                <w:kern w:val="0"/>
                <w:sz w:val="24"/>
              </w:rPr>
              <w:t>1</w:t>
            </w:r>
            <w:r w:rsidR="008C388C" w:rsidRPr="002D2D79">
              <w:rPr>
                <w:rFonts w:ascii="微软雅黑" w:eastAsia="微软雅黑" w:hAnsi="微软雅黑" w:cs="微软雅黑" w:hint="eastAsia"/>
                <w:kern w:val="0"/>
                <w:sz w:val="24"/>
              </w:rPr>
              <w:t>5</w:t>
            </w:r>
            <w:r w:rsidRPr="002D2D79">
              <w:rPr>
                <w:rFonts w:ascii="微软雅黑" w:eastAsia="微软雅黑" w:hAnsi="微软雅黑" w:cs="微软雅黑" w:hint="eastAsia"/>
                <w:kern w:val="0"/>
                <w:sz w:val="24"/>
              </w:rPr>
              <w:t>分</w:t>
            </w:r>
          </w:p>
        </w:tc>
        <w:tc>
          <w:tcPr>
            <w:tcW w:w="5245" w:type="dxa"/>
            <w:tcBorders>
              <w:bottom w:val="single" w:sz="4" w:space="0" w:color="auto"/>
            </w:tcBorders>
            <w:vAlign w:val="center"/>
          </w:tcPr>
          <w:p w:rsidR="002D2D79" w:rsidRPr="002D2D79" w:rsidRDefault="002D2D79" w:rsidP="002D2D79">
            <w:pPr>
              <w:widowControl/>
              <w:spacing w:beforeLines="50" w:before="156" w:afterLines="50" w:after="156" w:line="360" w:lineRule="auto"/>
              <w:jc w:val="left"/>
              <w:rPr>
                <w:rFonts w:ascii="微软雅黑" w:eastAsia="微软雅黑" w:hAnsi="微软雅黑" w:cs="微软雅黑"/>
                <w:kern w:val="0"/>
                <w:sz w:val="24"/>
              </w:rPr>
            </w:pPr>
            <w:r>
              <w:rPr>
                <w:rFonts w:ascii="微软雅黑" w:eastAsia="微软雅黑" w:hAnsi="微软雅黑" w:cs="微软雅黑" w:hint="eastAsia"/>
                <w:kern w:val="0"/>
                <w:sz w:val="24"/>
              </w:rPr>
              <w:t>1、</w:t>
            </w:r>
            <w:r w:rsidR="00D52D8A" w:rsidRPr="002D2D79">
              <w:rPr>
                <w:rFonts w:ascii="微软雅黑" w:eastAsia="微软雅黑" w:hAnsi="微软雅黑" w:cs="微软雅黑" w:hint="eastAsia"/>
                <w:kern w:val="0"/>
                <w:sz w:val="24"/>
              </w:rPr>
              <w:t>项目负责人要求：应取得主要投标系统及设备原厂技术培训证书，且具有高级职称，工作年限3年以上，提供原件查验，复印件留存。（满足得2分，不满足不得分）</w:t>
            </w:r>
          </w:p>
          <w:p w:rsidR="00D52D8A" w:rsidRPr="00607B4E" w:rsidRDefault="007D534C" w:rsidP="002D2D79">
            <w:pPr>
              <w:widowControl/>
              <w:spacing w:beforeLines="50" w:before="156" w:afterLines="50" w:after="156" w:line="360" w:lineRule="auto"/>
              <w:jc w:val="left"/>
              <w:rPr>
                <w:rFonts w:ascii="微软雅黑" w:eastAsia="微软雅黑" w:hAnsi="微软雅黑" w:cs="微软雅黑"/>
                <w:kern w:val="0"/>
                <w:sz w:val="24"/>
              </w:rPr>
            </w:pPr>
            <w:r w:rsidRPr="00607B4E">
              <w:rPr>
                <w:rFonts w:ascii="微软雅黑" w:eastAsia="微软雅黑" w:hAnsi="微软雅黑" w:cs="微软雅黑" w:hint="eastAsia"/>
                <w:kern w:val="0"/>
                <w:sz w:val="24"/>
              </w:rPr>
              <w:t>2、</w:t>
            </w:r>
            <w:r w:rsidR="00D52D8A" w:rsidRPr="00607B4E">
              <w:rPr>
                <w:rFonts w:ascii="微软雅黑" w:eastAsia="微软雅黑" w:hAnsi="微软雅黑" w:cs="微软雅黑" w:hint="eastAsia"/>
                <w:kern w:val="0"/>
                <w:sz w:val="24"/>
              </w:rPr>
              <w:t>技术服务人员：应取得主要投标系统及设备原厂技术培训证书，服务团人数不得少于5人，提供原件查验，复印件留存。（满足得2分，不满足不得分）</w:t>
            </w:r>
          </w:p>
          <w:p w:rsidR="007D534C" w:rsidRPr="00607B4E" w:rsidRDefault="007D534C" w:rsidP="002D2D79">
            <w:pPr>
              <w:widowControl/>
              <w:spacing w:beforeLines="50" w:before="156" w:afterLines="50" w:after="156" w:line="360" w:lineRule="auto"/>
              <w:jc w:val="left"/>
              <w:rPr>
                <w:rFonts w:ascii="微软雅黑" w:eastAsia="微软雅黑" w:hAnsi="微软雅黑" w:cs="微软雅黑"/>
                <w:kern w:val="0"/>
                <w:sz w:val="24"/>
              </w:rPr>
            </w:pPr>
            <w:r w:rsidRPr="00607B4E">
              <w:rPr>
                <w:rFonts w:ascii="微软雅黑" w:eastAsia="微软雅黑" w:hAnsi="微软雅黑" w:cs="微软雅黑" w:hint="eastAsia"/>
                <w:kern w:val="0"/>
                <w:sz w:val="24"/>
              </w:rPr>
              <w:t>3、</w:t>
            </w:r>
            <w:r w:rsidR="00D52D8A" w:rsidRPr="00607B4E">
              <w:rPr>
                <w:rFonts w:ascii="微软雅黑" w:eastAsia="微软雅黑" w:hAnsi="微软雅黑" w:cs="微软雅黑" w:hint="eastAsia"/>
                <w:kern w:val="0"/>
                <w:sz w:val="24"/>
              </w:rPr>
              <w:t>针对本项目投标人提供至少1名技术服务人员驻场服务，服务时间（春节假期除外）早上8:00-下午17:30的所有时段。</w:t>
            </w:r>
            <w:r w:rsidR="00BC4DCA">
              <w:rPr>
                <w:rFonts w:ascii="微软雅黑" w:eastAsia="微软雅黑" w:hAnsi="微软雅黑" w:cs="微软雅黑" w:hint="eastAsia"/>
                <w:kern w:val="0"/>
                <w:sz w:val="24"/>
              </w:rPr>
              <w:t>非工作时段现场响应服务不大于2小时,提供7*24小时的服务响</w:t>
            </w:r>
            <w:r w:rsidR="00BC4DCA">
              <w:rPr>
                <w:rFonts w:ascii="微软雅黑" w:eastAsia="微软雅黑" w:hAnsi="微软雅黑" w:cs="微软雅黑" w:hint="eastAsia"/>
                <w:kern w:val="0"/>
                <w:sz w:val="24"/>
              </w:rPr>
              <w:lastRenderedPageBreak/>
              <w:t>应，随时进行电话应答。</w:t>
            </w:r>
            <w:r w:rsidRPr="00607B4E">
              <w:rPr>
                <w:rFonts w:ascii="微软雅黑" w:eastAsia="微软雅黑" w:hAnsi="微软雅黑" w:cs="微软雅黑" w:hint="eastAsia"/>
                <w:kern w:val="0"/>
                <w:sz w:val="24"/>
              </w:rPr>
              <w:t>（满足得5分，不满足不得分）</w:t>
            </w:r>
          </w:p>
          <w:p w:rsidR="006B29D3" w:rsidRPr="00607B4E" w:rsidRDefault="007D534C" w:rsidP="002D2D79">
            <w:pPr>
              <w:widowControl/>
              <w:spacing w:beforeLines="50" w:before="156" w:afterLines="50" w:after="156" w:line="360" w:lineRule="auto"/>
              <w:jc w:val="left"/>
              <w:rPr>
                <w:rFonts w:ascii="微软雅黑" w:eastAsia="微软雅黑" w:hAnsi="微软雅黑" w:cs="微软雅黑"/>
                <w:kern w:val="0"/>
                <w:sz w:val="24"/>
              </w:rPr>
            </w:pPr>
            <w:r w:rsidRPr="00607B4E">
              <w:rPr>
                <w:rFonts w:ascii="微软雅黑" w:eastAsia="微软雅黑" w:hAnsi="微软雅黑" w:cs="微软雅黑" w:hint="eastAsia"/>
                <w:kern w:val="0"/>
                <w:sz w:val="24"/>
              </w:rPr>
              <w:t>4、项目运维方案，针对本项目投标人提供运</w:t>
            </w:r>
            <w:proofErr w:type="gramStart"/>
            <w:r w:rsidRPr="00607B4E">
              <w:rPr>
                <w:rFonts w:ascii="微软雅黑" w:eastAsia="微软雅黑" w:hAnsi="微软雅黑" w:cs="微软雅黑" w:hint="eastAsia"/>
                <w:kern w:val="0"/>
                <w:sz w:val="24"/>
              </w:rPr>
              <w:t>维方案</w:t>
            </w:r>
            <w:proofErr w:type="gramEnd"/>
            <w:r w:rsidRPr="00607B4E">
              <w:rPr>
                <w:rFonts w:ascii="微软雅黑" w:eastAsia="微软雅黑" w:hAnsi="微软雅黑" w:cs="微软雅黑" w:hint="eastAsia"/>
                <w:kern w:val="0"/>
                <w:sz w:val="24"/>
              </w:rPr>
              <w:t>可行性高得3分、一般得1分、不提供不得分。</w:t>
            </w:r>
          </w:p>
          <w:p w:rsidR="002D2D79" w:rsidRPr="002D2D79" w:rsidRDefault="008C388C" w:rsidP="002D2D79">
            <w:pPr>
              <w:widowControl/>
              <w:spacing w:beforeLines="50" w:before="156" w:afterLines="50" w:after="156" w:line="360" w:lineRule="auto"/>
              <w:jc w:val="left"/>
              <w:rPr>
                <w:rFonts w:ascii="微软雅黑" w:eastAsia="微软雅黑" w:hAnsi="微软雅黑" w:cs="微软雅黑" w:hint="eastAsia"/>
                <w:kern w:val="0"/>
                <w:sz w:val="24"/>
              </w:rPr>
            </w:pPr>
            <w:r w:rsidRPr="00607B4E">
              <w:rPr>
                <w:rFonts w:ascii="微软雅黑" w:eastAsia="微软雅黑" w:hAnsi="微软雅黑" w:cs="微软雅黑" w:hint="eastAsia"/>
                <w:kern w:val="0"/>
                <w:sz w:val="24"/>
              </w:rPr>
              <w:t>5、参与本项目投标人须具备本地化服务能力及服务团队（满足得3分，不满足不得分）</w:t>
            </w:r>
          </w:p>
        </w:tc>
        <w:tc>
          <w:tcPr>
            <w:tcW w:w="1480" w:type="dxa"/>
            <w:tcBorders>
              <w:bottom w:val="single" w:sz="4" w:space="0" w:color="auto"/>
            </w:tcBorders>
            <w:vAlign w:val="center"/>
          </w:tcPr>
          <w:p w:rsidR="006B29D3" w:rsidRPr="00607B4E" w:rsidRDefault="003C7F59">
            <w:pPr>
              <w:spacing w:line="360" w:lineRule="auto"/>
              <w:rPr>
                <w:rFonts w:ascii="微软雅黑" w:eastAsia="微软雅黑" w:hAnsi="微软雅黑" w:cs="微软雅黑"/>
                <w:sz w:val="24"/>
              </w:rPr>
            </w:pPr>
            <w:r w:rsidRPr="00607B4E">
              <w:rPr>
                <w:rFonts w:ascii="微软雅黑" w:eastAsia="微软雅黑" w:hAnsi="微软雅黑" w:cs="微软雅黑" w:hint="eastAsia"/>
                <w:sz w:val="24"/>
              </w:rPr>
              <w:lastRenderedPageBreak/>
              <w:t>需提供客观评审证明材料</w:t>
            </w:r>
          </w:p>
        </w:tc>
      </w:tr>
      <w:tr w:rsidR="006B29D3" w:rsidRPr="00607B4E" w:rsidTr="00607B4E">
        <w:trPr>
          <w:trHeight w:val="1198"/>
          <w:jc w:val="center"/>
        </w:trPr>
        <w:tc>
          <w:tcPr>
            <w:tcW w:w="1727" w:type="dxa"/>
            <w:vAlign w:val="center"/>
          </w:tcPr>
          <w:p w:rsidR="006B29D3" w:rsidRPr="00607B4E" w:rsidRDefault="0021607F" w:rsidP="00607B4E">
            <w:pPr>
              <w:pStyle w:val="a0"/>
              <w:spacing w:line="360" w:lineRule="auto"/>
              <w:ind w:firstLineChars="0" w:firstLine="0"/>
              <w:jc w:val="center"/>
              <w:rPr>
                <w:rFonts w:ascii="微软雅黑" w:eastAsia="微软雅黑" w:hAnsi="微软雅黑" w:cs="微软雅黑"/>
                <w:sz w:val="24"/>
              </w:rPr>
            </w:pPr>
            <w:r w:rsidRPr="00607B4E">
              <w:rPr>
                <w:rFonts w:ascii="微软雅黑" w:eastAsia="微软雅黑" w:hAnsi="微软雅黑" w:cs="微软雅黑" w:hint="eastAsia"/>
                <w:sz w:val="24"/>
              </w:rPr>
              <w:lastRenderedPageBreak/>
              <w:t>资质授权</w:t>
            </w:r>
          </w:p>
        </w:tc>
        <w:tc>
          <w:tcPr>
            <w:tcW w:w="1031" w:type="dxa"/>
            <w:vAlign w:val="center"/>
          </w:tcPr>
          <w:p w:rsidR="006B29D3" w:rsidRPr="00607B4E" w:rsidRDefault="0021607F" w:rsidP="00607B4E">
            <w:pPr>
              <w:pStyle w:val="a0"/>
              <w:spacing w:line="360" w:lineRule="auto"/>
              <w:ind w:firstLineChars="0" w:firstLine="0"/>
              <w:jc w:val="center"/>
              <w:rPr>
                <w:rFonts w:ascii="微软雅黑" w:eastAsia="微软雅黑" w:hAnsi="微软雅黑" w:cs="微软雅黑"/>
                <w:sz w:val="24"/>
              </w:rPr>
            </w:pPr>
            <w:r w:rsidRPr="00607B4E">
              <w:rPr>
                <w:rFonts w:ascii="微软雅黑" w:eastAsia="微软雅黑" w:hAnsi="微软雅黑" w:cs="微软雅黑" w:hint="eastAsia"/>
                <w:sz w:val="24"/>
              </w:rPr>
              <w:t>1</w:t>
            </w:r>
            <w:r w:rsidR="00BF7AA4">
              <w:rPr>
                <w:rFonts w:ascii="微软雅黑" w:eastAsia="微软雅黑" w:hAnsi="微软雅黑" w:cs="微软雅黑" w:hint="eastAsia"/>
                <w:sz w:val="24"/>
              </w:rPr>
              <w:t>0</w:t>
            </w:r>
            <w:r w:rsidR="003C7F59" w:rsidRPr="00607B4E">
              <w:rPr>
                <w:rFonts w:ascii="微软雅黑" w:eastAsia="微软雅黑" w:hAnsi="微软雅黑" w:cs="微软雅黑" w:hint="eastAsia"/>
                <w:sz w:val="24"/>
              </w:rPr>
              <w:t>分</w:t>
            </w:r>
          </w:p>
        </w:tc>
        <w:tc>
          <w:tcPr>
            <w:tcW w:w="5245" w:type="dxa"/>
            <w:tcBorders>
              <w:bottom w:val="single" w:sz="4" w:space="0" w:color="auto"/>
            </w:tcBorders>
            <w:vAlign w:val="center"/>
          </w:tcPr>
          <w:p w:rsidR="006B29D3" w:rsidRPr="00607B4E" w:rsidRDefault="003C7F59" w:rsidP="002D208F">
            <w:pPr>
              <w:pStyle w:val="a0"/>
              <w:spacing w:line="360" w:lineRule="auto"/>
              <w:ind w:firstLineChars="0" w:firstLine="0"/>
              <w:rPr>
                <w:rFonts w:ascii="微软雅黑" w:eastAsia="微软雅黑" w:hAnsi="微软雅黑" w:cs="微软雅黑"/>
                <w:sz w:val="24"/>
              </w:rPr>
            </w:pPr>
            <w:r w:rsidRPr="00607B4E">
              <w:rPr>
                <w:rFonts w:ascii="微软雅黑" w:eastAsia="微软雅黑" w:hAnsi="微软雅黑" w:cs="微软雅黑" w:hint="eastAsia"/>
                <w:sz w:val="24"/>
              </w:rPr>
              <w:t>涉及本项目的投标产品，</w:t>
            </w:r>
            <w:r w:rsidR="002D208F" w:rsidRPr="00607B4E">
              <w:rPr>
                <w:rFonts w:ascii="微软雅黑" w:eastAsia="微软雅黑" w:hAnsi="微软雅黑" w:cs="微软雅黑" w:hint="eastAsia"/>
                <w:sz w:val="24"/>
              </w:rPr>
              <w:t>应提供</w:t>
            </w:r>
            <w:r w:rsidRPr="00607B4E">
              <w:rPr>
                <w:rFonts w:ascii="微软雅黑" w:eastAsia="微软雅黑" w:hAnsi="微软雅黑" w:cs="微软雅黑" w:hint="eastAsia"/>
                <w:sz w:val="24"/>
              </w:rPr>
              <w:t>生产厂家</w:t>
            </w:r>
            <w:r w:rsidR="002D208F" w:rsidRPr="00607B4E">
              <w:rPr>
                <w:rFonts w:ascii="微软雅黑" w:eastAsia="微软雅黑" w:hAnsi="微软雅黑" w:cs="微软雅黑" w:hint="eastAsia"/>
                <w:sz w:val="24"/>
              </w:rPr>
              <w:t>或总代理授权</w:t>
            </w:r>
            <w:r w:rsidRPr="00607B4E">
              <w:rPr>
                <w:rFonts w:ascii="微软雅黑" w:eastAsia="微软雅黑" w:hAnsi="微软雅黑" w:cs="微软雅黑" w:hint="eastAsia"/>
                <w:sz w:val="24"/>
              </w:rPr>
              <w:t>。每提供一份得</w:t>
            </w:r>
            <w:r w:rsidR="002D208F" w:rsidRPr="00607B4E">
              <w:rPr>
                <w:rFonts w:ascii="微软雅黑" w:eastAsia="微软雅黑" w:hAnsi="微软雅黑" w:cs="微软雅黑" w:hint="eastAsia"/>
                <w:sz w:val="24"/>
              </w:rPr>
              <w:t>2</w:t>
            </w:r>
            <w:r w:rsidRPr="00607B4E">
              <w:rPr>
                <w:rFonts w:ascii="微软雅黑" w:eastAsia="微软雅黑" w:hAnsi="微软雅黑" w:cs="微软雅黑" w:hint="eastAsia"/>
                <w:sz w:val="24"/>
              </w:rPr>
              <w:t>分，最高</w:t>
            </w:r>
            <w:r w:rsidR="002D208F" w:rsidRPr="00607B4E">
              <w:rPr>
                <w:rFonts w:ascii="微软雅黑" w:eastAsia="微软雅黑" w:hAnsi="微软雅黑" w:cs="微软雅黑" w:hint="eastAsia"/>
                <w:sz w:val="24"/>
              </w:rPr>
              <w:t>得1</w:t>
            </w:r>
            <w:r w:rsidR="00BF7AA4">
              <w:rPr>
                <w:rFonts w:ascii="微软雅黑" w:eastAsia="微软雅黑" w:hAnsi="微软雅黑" w:cs="微软雅黑" w:hint="eastAsia"/>
                <w:sz w:val="24"/>
              </w:rPr>
              <w:t>0</w:t>
            </w:r>
            <w:r w:rsidRPr="00607B4E">
              <w:rPr>
                <w:rFonts w:ascii="微软雅黑" w:eastAsia="微软雅黑" w:hAnsi="微软雅黑" w:cs="微软雅黑" w:hint="eastAsia"/>
                <w:sz w:val="24"/>
              </w:rPr>
              <w:t>分。</w:t>
            </w:r>
          </w:p>
        </w:tc>
        <w:tc>
          <w:tcPr>
            <w:tcW w:w="1480" w:type="dxa"/>
            <w:tcBorders>
              <w:bottom w:val="single" w:sz="4" w:space="0" w:color="auto"/>
            </w:tcBorders>
            <w:vAlign w:val="center"/>
          </w:tcPr>
          <w:p w:rsidR="002D208F" w:rsidRPr="00607B4E" w:rsidRDefault="002D208F" w:rsidP="002D208F">
            <w:pPr>
              <w:spacing w:line="360" w:lineRule="auto"/>
              <w:jc w:val="center"/>
              <w:rPr>
                <w:rFonts w:ascii="微软雅黑" w:eastAsia="微软雅黑" w:hAnsi="微软雅黑" w:cs="微软雅黑"/>
                <w:sz w:val="24"/>
              </w:rPr>
            </w:pPr>
            <w:r w:rsidRPr="00607B4E">
              <w:rPr>
                <w:rFonts w:ascii="微软雅黑" w:eastAsia="微软雅黑" w:hAnsi="微软雅黑" w:cs="微软雅黑" w:hint="eastAsia"/>
                <w:sz w:val="24"/>
              </w:rPr>
              <w:t>授权或代理</w:t>
            </w:r>
          </w:p>
          <w:p w:rsidR="006B29D3" w:rsidRPr="00607B4E" w:rsidRDefault="002D208F" w:rsidP="002D208F">
            <w:pPr>
              <w:spacing w:line="360" w:lineRule="auto"/>
              <w:jc w:val="center"/>
              <w:rPr>
                <w:rFonts w:ascii="微软雅黑" w:eastAsia="微软雅黑" w:hAnsi="微软雅黑" w:cs="微软雅黑"/>
                <w:sz w:val="24"/>
              </w:rPr>
            </w:pPr>
            <w:r w:rsidRPr="00607B4E">
              <w:rPr>
                <w:rFonts w:ascii="微软雅黑" w:eastAsia="微软雅黑" w:hAnsi="微软雅黑" w:cs="微软雅黑" w:hint="eastAsia"/>
                <w:sz w:val="24"/>
              </w:rPr>
              <w:t>证书</w:t>
            </w:r>
          </w:p>
        </w:tc>
      </w:tr>
      <w:tr w:rsidR="006B29D3" w:rsidRPr="00607B4E" w:rsidTr="00607B4E">
        <w:trPr>
          <w:trHeight w:val="731"/>
          <w:jc w:val="center"/>
        </w:trPr>
        <w:tc>
          <w:tcPr>
            <w:tcW w:w="1727" w:type="dxa"/>
            <w:vAlign w:val="center"/>
          </w:tcPr>
          <w:p w:rsidR="006B29D3" w:rsidRPr="00607B4E" w:rsidRDefault="008C388C" w:rsidP="00607B4E">
            <w:pPr>
              <w:pStyle w:val="a0"/>
              <w:spacing w:line="360" w:lineRule="auto"/>
              <w:ind w:firstLineChars="0" w:firstLine="0"/>
              <w:jc w:val="center"/>
              <w:rPr>
                <w:rFonts w:ascii="微软雅黑" w:eastAsia="微软雅黑" w:hAnsi="微软雅黑" w:cs="微软雅黑"/>
                <w:sz w:val="24"/>
              </w:rPr>
            </w:pPr>
            <w:r w:rsidRPr="00607B4E">
              <w:rPr>
                <w:rFonts w:ascii="微软雅黑" w:eastAsia="微软雅黑" w:hAnsi="微软雅黑" w:cs="微软雅黑" w:hint="eastAsia"/>
                <w:sz w:val="24"/>
              </w:rPr>
              <w:t>业绩</w:t>
            </w:r>
            <w:r w:rsidR="00BF7AA4">
              <w:rPr>
                <w:rFonts w:ascii="微软雅黑" w:eastAsia="微软雅黑" w:hAnsi="微软雅黑" w:cs="微软雅黑" w:hint="eastAsia"/>
                <w:sz w:val="24"/>
              </w:rPr>
              <w:t>3</w:t>
            </w:r>
            <w:r w:rsidR="003C7F59" w:rsidRPr="00607B4E">
              <w:rPr>
                <w:rFonts w:ascii="微软雅黑" w:eastAsia="微软雅黑" w:hAnsi="微软雅黑" w:cs="微软雅黑" w:hint="eastAsia"/>
                <w:sz w:val="24"/>
              </w:rPr>
              <w:t>%</w:t>
            </w:r>
          </w:p>
        </w:tc>
        <w:tc>
          <w:tcPr>
            <w:tcW w:w="1031" w:type="dxa"/>
            <w:vAlign w:val="center"/>
          </w:tcPr>
          <w:p w:rsidR="006B29D3" w:rsidRPr="00607B4E" w:rsidRDefault="00BF7AA4" w:rsidP="00607B4E">
            <w:pPr>
              <w:pStyle w:val="a0"/>
              <w:spacing w:line="360" w:lineRule="auto"/>
              <w:ind w:firstLineChars="0" w:firstLine="0"/>
              <w:jc w:val="center"/>
              <w:rPr>
                <w:rFonts w:ascii="微软雅黑" w:eastAsia="微软雅黑" w:hAnsi="微软雅黑" w:cs="微软雅黑"/>
                <w:sz w:val="24"/>
              </w:rPr>
            </w:pPr>
            <w:r>
              <w:rPr>
                <w:rFonts w:ascii="微软雅黑" w:eastAsia="微软雅黑" w:hAnsi="微软雅黑" w:cs="微软雅黑" w:hint="eastAsia"/>
                <w:sz w:val="24"/>
              </w:rPr>
              <w:t>3</w:t>
            </w:r>
            <w:r w:rsidR="003C7F59" w:rsidRPr="00607B4E">
              <w:rPr>
                <w:rFonts w:ascii="微软雅黑" w:eastAsia="微软雅黑" w:hAnsi="微软雅黑" w:cs="微软雅黑" w:hint="eastAsia"/>
                <w:sz w:val="24"/>
              </w:rPr>
              <w:t>分</w:t>
            </w:r>
          </w:p>
        </w:tc>
        <w:tc>
          <w:tcPr>
            <w:tcW w:w="5245" w:type="dxa"/>
            <w:vAlign w:val="center"/>
          </w:tcPr>
          <w:p w:rsidR="006B29D3" w:rsidRPr="00607B4E" w:rsidRDefault="008C388C" w:rsidP="000028F6">
            <w:pPr>
              <w:pStyle w:val="a0"/>
              <w:spacing w:line="360" w:lineRule="auto"/>
              <w:ind w:firstLineChars="0" w:firstLine="0"/>
              <w:rPr>
                <w:rFonts w:ascii="微软雅黑" w:eastAsia="微软雅黑" w:hAnsi="微软雅黑" w:cs="微软雅黑"/>
                <w:sz w:val="24"/>
              </w:rPr>
            </w:pPr>
            <w:r w:rsidRPr="00607B4E">
              <w:rPr>
                <w:rFonts w:ascii="微软雅黑" w:eastAsia="微软雅黑" w:hAnsi="微软雅黑" w:cs="微软雅黑" w:hint="eastAsia"/>
                <w:sz w:val="24"/>
              </w:rPr>
              <w:t>提供厂家或投标人类似项目</w:t>
            </w:r>
            <w:r w:rsidR="000028F6" w:rsidRPr="00607B4E">
              <w:rPr>
                <w:rFonts w:ascii="微软雅黑" w:eastAsia="微软雅黑" w:hAnsi="微软雅黑" w:cs="微软雅黑" w:hint="eastAsia"/>
                <w:sz w:val="24"/>
              </w:rPr>
              <w:t>（三甲医院）</w:t>
            </w:r>
            <w:r w:rsidRPr="00607B4E">
              <w:rPr>
                <w:rFonts w:ascii="微软雅黑" w:eastAsia="微软雅黑" w:hAnsi="微软雅黑" w:cs="微软雅黑" w:hint="eastAsia"/>
                <w:sz w:val="24"/>
              </w:rPr>
              <w:t>业绩，一个得</w:t>
            </w:r>
            <w:r w:rsidR="00BF7AA4">
              <w:rPr>
                <w:rFonts w:ascii="微软雅黑" w:eastAsia="微软雅黑" w:hAnsi="微软雅黑" w:cs="微软雅黑" w:hint="eastAsia"/>
                <w:sz w:val="24"/>
              </w:rPr>
              <w:t>1</w:t>
            </w:r>
            <w:r w:rsidRPr="00607B4E">
              <w:rPr>
                <w:rFonts w:ascii="微软雅黑" w:eastAsia="微软雅黑" w:hAnsi="微软雅黑" w:cs="微软雅黑" w:hint="eastAsia"/>
                <w:sz w:val="24"/>
              </w:rPr>
              <w:t>分，最高得</w:t>
            </w:r>
            <w:r w:rsidR="00BF7AA4">
              <w:rPr>
                <w:rFonts w:ascii="微软雅黑" w:eastAsia="微软雅黑" w:hAnsi="微软雅黑" w:cs="微软雅黑" w:hint="eastAsia"/>
                <w:sz w:val="24"/>
              </w:rPr>
              <w:t>3</w:t>
            </w:r>
            <w:r w:rsidRPr="00607B4E">
              <w:rPr>
                <w:rFonts w:ascii="微软雅黑" w:eastAsia="微软雅黑" w:hAnsi="微软雅黑" w:cs="微软雅黑" w:hint="eastAsia"/>
                <w:sz w:val="24"/>
              </w:rPr>
              <w:t>分</w:t>
            </w:r>
            <w:bookmarkStart w:id="28" w:name="_GoBack"/>
            <w:bookmarkEnd w:id="28"/>
          </w:p>
        </w:tc>
        <w:tc>
          <w:tcPr>
            <w:tcW w:w="1480" w:type="dxa"/>
            <w:vAlign w:val="center"/>
          </w:tcPr>
          <w:p w:rsidR="006B29D3" w:rsidRPr="00607B4E" w:rsidRDefault="000028F6">
            <w:pPr>
              <w:spacing w:line="360" w:lineRule="auto"/>
              <w:rPr>
                <w:rFonts w:ascii="微软雅黑" w:eastAsia="微软雅黑" w:hAnsi="微软雅黑" w:cs="微软雅黑"/>
                <w:sz w:val="24"/>
              </w:rPr>
            </w:pPr>
            <w:r w:rsidRPr="00607B4E">
              <w:rPr>
                <w:rFonts w:ascii="微软雅黑" w:eastAsia="微软雅黑" w:hAnsi="微软雅黑" w:cs="微软雅黑" w:hint="eastAsia"/>
                <w:sz w:val="24"/>
              </w:rPr>
              <w:t>提供合同与银行转款凭证</w:t>
            </w:r>
          </w:p>
        </w:tc>
      </w:tr>
      <w:tr w:rsidR="006B29D3" w:rsidRPr="00607B4E" w:rsidTr="00607B4E">
        <w:trPr>
          <w:trHeight w:val="833"/>
          <w:jc w:val="center"/>
        </w:trPr>
        <w:tc>
          <w:tcPr>
            <w:tcW w:w="1727" w:type="dxa"/>
            <w:vAlign w:val="center"/>
          </w:tcPr>
          <w:p w:rsidR="006B29D3" w:rsidRPr="00607B4E" w:rsidRDefault="003C7F59" w:rsidP="00607B4E">
            <w:pPr>
              <w:pStyle w:val="a0"/>
              <w:spacing w:line="360" w:lineRule="auto"/>
              <w:ind w:firstLineChars="0" w:firstLine="0"/>
              <w:jc w:val="center"/>
              <w:rPr>
                <w:rFonts w:ascii="微软雅黑" w:eastAsia="微软雅黑" w:hAnsi="微软雅黑" w:cs="微软雅黑"/>
                <w:sz w:val="24"/>
              </w:rPr>
            </w:pPr>
            <w:r w:rsidRPr="00607B4E">
              <w:rPr>
                <w:rFonts w:ascii="微软雅黑" w:eastAsia="微软雅黑" w:hAnsi="微软雅黑" w:cs="微软雅黑" w:hint="eastAsia"/>
                <w:sz w:val="24"/>
              </w:rPr>
              <w:t>投标文件的规范性2%</w:t>
            </w:r>
          </w:p>
        </w:tc>
        <w:tc>
          <w:tcPr>
            <w:tcW w:w="1031" w:type="dxa"/>
            <w:vAlign w:val="center"/>
          </w:tcPr>
          <w:p w:rsidR="006B29D3" w:rsidRPr="00607B4E" w:rsidRDefault="003C7F59" w:rsidP="00607B4E">
            <w:pPr>
              <w:pStyle w:val="a0"/>
              <w:spacing w:line="360" w:lineRule="auto"/>
              <w:ind w:firstLineChars="0" w:firstLine="0"/>
              <w:jc w:val="center"/>
              <w:rPr>
                <w:rFonts w:ascii="微软雅黑" w:eastAsia="微软雅黑" w:hAnsi="微软雅黑" w:cs="微软雅黑"/>
                <w:sz w:val="24"/>
              </w:rPr>
            </w:pPr>
            <w:r w:rsidRPr="00607B4E">
              <w:rPr>
                <w:rFonts w:ascii="微软雅黑" w:eastAsia="微软雅黑" w:hAnsi="微软雅黑" w:cs="微软雅黑" w:hint="eastAsia"/>
                <w:sz w:val="24"/>
              </w:rPr>
              <w:t>2分</w:t>
            </w:r>
          </w:p>
        </w:tc>
        <w:tc>
          <w:tcPr>
            <w:tcW w:w="5245" w:type="dxa"/>
            <w:vAlign w:val="center"/>
          </w:tcPr>
          <w:p w:rsidR="006B29D3" w:rsidRPr="00607B4E" w:rsidRDefault="003C7F59" w:rsidP="00607B4E">
            <w:pPr>
              <w:pStyle w:val="a0"/>
              <w:spacing w:line="360" w:lineRule="auto"/>
              <w:ind w:firstLineChars="0" w:firstLine="0"/>
              <w:rPr>
                <w:rFonts w:ascii="微软雅黑" w:eastAsia="微软雅黑" w:hAnsi="微软雅黑" w:cs="微软雅黑"/>
                <w:sz w:val="24"/>
              </w:rPr>
            </w:pPr>
            <w:r w:rsidRPr="00607B4E">
              <w:rPr>
                <w:rFonts w:ascii="微软雅黑" w:eastAsia="微软雅黑" w:hAnsi="微软雅黑" w:cs="微软雅黑" w:hint="eastAsia"/>
                <w:sz w:val="24"/>
              </w:rPr>
              <w:t>响应文件制作规范，没有细微偏差情形的得2分；有一项细微偏差扣0.5分，直至该项分值扣完为止。</w:t>
            </w:r>
          </w:p>
        </w:tc>
        <w:tc>
          <w:tcPr>
            <w:tcW w:w="1480" w:type="dxa"/>
            <w:vAlign w:val="center"/>
          </w:tcPr>
          <w:p w:rsidR="006B29D3" w:rsidRPr="00607B4E" w:rsidRDefault="003C7F59">
            <w:pPr>
              <w:spacing w:line="360" w:lineRule="auto"/>
              <w:ind w:firstLine="480"/>
              <w:rPr>
                <w:rFonts w:ascii="微软雅黑" w:eastAsia="微软雅黑" w:hAnsi="微软雅黑" w:cs="微软雅黑"/>
                <w:sz w:val="24"/>
              </w:rPr>
            </w:pPr>
            <w:r w:rsidRPr="00607B4E">
              <w:rPr>
                <w:rFonts w:ascii="微软雅黑" w:eastAsia="微软雅黑" w:hAnsi="微软雅黑" w:cs="微软雅黑" w:hint="eastAsia"/>
                <w:sz w:val="24"/>
              </w:rPr>
              <w:t>/</w:t>
            </w:r>
          </w:p>
        </w:tc>
      </w:tr>
    </w:tbl>
    <w:p w:rsidR="006B29D3" w:rsidRDefault="006B29D3">
      <w:pPr>
        <w:spacing w:line="0" w:lineRule="atLeast"/>
        <w:rPr>
          <w:rFonts w:ascii="微软雅黑" w:eastAsia="微软雅黑" w:hAnsi="微软雅黑" w:cs="微软雅黑"/>
          <w:szCs w:val="21"/>
        </w:rPr>
      </w:pPr>
    </w:p>
    <w:p w:rsidR="00B90061" w:rsidRDefault="00B90061">
      <w:pPr>
        <w:spacing w:line="0" w:lineRule="atLeast"/>
        <w:rPr>
          <w:rFonts w:ascii="微软雅黑" w:eastAsia="微软雅黑" w:hAnsi="微软雅黑" w:cs="微软雅黑"/>
          <w:bCs/>
          <w:spacing w:val="8"/>
          <w:sz w:val="24"/>
        </w:rPr>
      </w:pPr>
    </w:p>
    <w:p w:rsidR="006B29D3" w:rsidRDefault="003C7F59">
      <w:pPr>
        <w:spacing w:line="0" w:lineRule="atLeast"/>
        <w:ind w:firstLineChars="200" w:firstLine="592"/>
        <w:rPr>
          <w:rFonts w:ascii="微软雅黑" w:eastAsia="微软雅黑" w:hAnsi="微软雅黑" w:cs="微软雅黑"/>
          <w:bCs/>
          <w:spacing w:val="8"/>
          <w:sz w:val="28"/>
          <w:szCs w:val="28"/>
        </w:rPr>
      </w:pPr>
      <w:r>
        <w:rPr>
          <w:rFonts w:ascii="微软雅黑" w:eastAsia="微软雅黑" w:hAnsi="微软雅黑" w:cs="微软雅黑" w:hint="eastAsia"/>
          <w:bCs/>
          <w:spacing w:val="8"/>
          <w:sz w:val="28"/>
          <w:szCs w:val="28"/>
        </w:rPr>
        <w:t>附件2：</w:t>
      </w:r>
    </w:p>
    <w:p w:rsidR="006B29D3" w:rsidRDefault="003C7F59">
      <w:pPr>
        <w:spacing w:line="0" w:lineRule="atLeast"/>
        <w:jc w:val="center"/>
        <w:rPr>
          <w:rFonts w:ascii="微软雅黑" w:eastAsia="微软雅黑" w:hAnsi="微软雅黑" w:cs="微软雅黑"/>
          <w:b/>
          <w:bCs/>
          <w:sz w:val="24"/>
        </w:rPr>
      </w:pPr>
      <w:r>
        <w:rPr>
          <w:rFonts w:ascii="微软雅黑" w:eastAsia="微软雅黑" w:hAnsi="微软雅黑" w:cs="微软雅黑" w:hint="eastAsia"/>
          <w:b/>
          <w:bCs/>
          <w:sz w:val="28"/>
          <w:szCs w:val="28"/>
        </w:rPr>
        <w:t>采购文件书装订顺序</w:t>
      </w:r>
    </w:p>
    <w:p w:rsidR="006B29D3" w:rsidRDefault="003C7F59">
      <w:pPr>
        <w:spacing w:line="0" w:lineRule="atLeast"/>
        <w:ind w:firstLineChars="200" w:firstLine="512"/>
        <w:rPr>
          <w:rFonts w:ascii="微软雅黑" w:eastAsia="微软雅黑" w:hAnsi="微软雅黑" w:cs="微软雅黑"/>
          <w:bCs/>
          <w:spacing w:val="8"/>
          <w:sz w:val="24"/>
        </w:rPr>
      </w:pPr>
      <w:r>
        <w:rPr>
          <w:rFonts w:ascii="微软雅黑" w:eastAsia="微软雅黑" w:hAnsi="微软雅黑" w:cs="微软雅黑" w:hint="eastAsia"/>
          <w:bCs/>
          <w:spacing w:val="8"/>
          <w:sz w:val="24"/>
        </w:rPr>
        <w:t>1、封面（公司、项目、联系人、联系方式）</w:t>
      </w:r>
    </w:p>
    <w:p w:rsidR="006B29D3" w:rsidRDefault="003C7F59">
      <w:pPr>
        <w:spacing w:line="0" w:lineRule="atLeast"/>
        <w:ind w:firstLineChars="200" w:firstLine="512"/>
        <w:rPr>
          <w:rFonts w:ascii="微软雅黑" w:eastAsia="微软雅黑" w:hAnsi="微软雅黑" w:cs="微软雅黑"/>
          <w:bCs/>
          <w:spacing w:val="8"/>
          <w:sz w:val="24"/>
        </w:rPr>
      </w:pPr>
      <w:r>
        <w:rPr>
          <w:rFonts w:ascii="微软雅黑" w:eastAsia="微软雅黑" w:hAnsi="微软雅黑" w:cs="微软雅黑" w:hint="eastAsia"/>
          <w:bCs/>
          <w:spacing w:val="8"/>
          <w:sz w:val="24"/>
        </w:rPr>
        <w:t>2、目录</w:t>
      </w:r>
    </w:p>
    <w:p w:rsidR="006B29D3" w:rsidRDefault="003C7F59">
      <w:pPr>
        <w:tabs>
          <w:tab w:val="left" w:pos="0"/>
        </w:tabs>
        <w:spacing w:line="0" w:lineRule="atLeast"/>
        <w:ind w:firstLineChars="200" w:firstLine="512"/>
        <w:rPr>
          <w:rFonts w:ascii="微软雅黑" w:eastAsia="微软雅黑" w:hAnsi="微软雅黑" w:cs="微软雅黑"/>
          <w:bCs/>
          <w:spacing w:val="8"/>
          <w:sz w:val="24"/>
        </w:rPr>
      </w:pPr>
      <w:r>
        <w:rPr>
          <w:rFonts w:ascii="微软雅黑" w:eastAsia="微软雅黑" w:hAnsi="微软雅黑" w:cs="微软雅黑" w:hint="eastAsia"/>
          <w:bCs/>
          <w:spacing w:val="8"/>
          <w:sz w:val="24"/>
        </w:rPr>
        <w:t>3、品目及报价表（格式见附件1）</w:t>
      </w:r>
    </w:p>
    <w:p w:rsidR="006B29D3" w:rsidRDefault="003C7F59">
      <w:pPr>
        <w:spacing w:line="0" w:lineRule="atLeast"/>
        <w:ind w:firstLineChars="200" w:firstLine="512"/>
        <w:rPr>
          <w:rFonts w:ascii="微软雅黑" w:eastAsia="微软雅黑" w:hAnsi="微软雅黑" w:cs="微软雅黑"/>
          <w:bCs/>
          <w:spacing w:val="8"/>
          <w:sz w:val="24"/>
        </w:rPr>
      </w:pPr>
      <w:r>
        <w:rPr>
          <w:rFonts w:ascii="微软雅黑" w:eastAsia="微软雅黑" w:hAnsi="微软雅黑" w:cs="微软雅黑" w:hint="eastAsia"/>
          <w:bCs/>
          <w:spacing w:val="8"/>
          <w:sz w:val="24"/>
        </w:rPr>
        <w:lastRenderedPageBreak/>
        <w:t>4、规格型号、配置及偏离表（格式见附件3）</w:t>
      </w:r>
    </w:p>
    <w:p w:rsidR="006B29D3" w:rsidRDefault="003C7F59">
      <w:pPr>
        <w:spacing w:line="0" w:lineRule="atLeast"/>
        <w:ind w:firstLineChars="200" w:firstLine="512"/>
        <w:rPr>
          <w:rFonts w:ascii="微软雅黑" w:eastAsia="微软雅黑" w:hAnsi="微软雅黑" w:cs="微软雅黑"/>
          <w:bCs/>
          <w:spacing w:val="8"/>
          <w:sz w:val="24"/>
        </w:rPr>
      </w:pPr>
      <w:r>
        <w:rPr>
          <w:rFonts w:ascii="微软雅黑" w:eastAsia="微软雅黑" w:hAnsi="微软雅黑" w:cs="微软雅黑" w:hint="eastAsia"/>
          <w:bCs/>
          <w:spacing w:val="8"/>
          <w:sz w:val="24"/>
        </w:rPr>
        <w:t>5、企业营业执照（复印件）</w:t>
      </w:r>
    </w:p>
    <w:p w:rsidR="006B29D3" w:rsidRDefault="003C7F59">
      <w:pPr>
        <w:spacing w:line="0" w:lineRule="atLeast"/>
        <w:ind w:firstLineChars="200" w:firstLine="512"/>
        <w:rPr>
          <w:rFonts w:ascii="微软雅黑" w:eastAsia="微软雅黑" w:hAnsi="微软雅黑" w:cs="微软雅黑"/>
          <w:sz w:val="24"/>
        </w:rPr>
      </w:pPr>
      <w:r>
        <w:rPr>
          <w:rFonts w:ascii="微软雅黑" w:eastAsia="微软雅黑" w:hAnsi="微软雅黑" w:cs="微软雅黑" w:hint="eastAsia"/>
          <w:bCs/>
          <w:spacing w:val="8"/>
          <w:sz w:val="24"/>
        </w:rPr>
        <w:t>6、</w:t>
      </w:r>
      <w:r>
        <w:rPr>
          <w:rFonts w:ascii="微软雅黑" w:eastAsia="微软雅黑" w:hAnsi="微软雅黑" w:cs="微软雅黑" w:hint="eastAsia"/>
          <w:sz w:val="24"/>
        </w:rPr>
        <w:t>组织机构代码证、税务登记证（复印件）</w:t>
      </w:r>
    </w:p>
    <w:p w:rsidR="006B29D3" w:rsidRDefault="003C7F59">
      <w:pPr>
        <w:spacing w:line="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7、法定代表人授权书（原件，格式见附件3）暨经办人授权书，法人、经办人身份证（复印件）</w:t>
      </w:r>
    </w:p>
    <w:p w:rsidR="006B29D3" w:rsidRDefault="003C7F59">
      <w:pPr>
        <w:spacing w:line="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8、生产厂家授权书（投标人不是生产厂家的）</w:t>
      </w:r>
    </w:p>
    <w:p w:rsidR="006B29D3" w:rsidRDefault="003C7F59">
      <w:pPr>
        <w:spacing w:line="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9、</w:t>
      </w:r>
      <w:r>
        <w:rPr>
          <w:rFonts w:ascii="微软雅黑" w:eastAsia="微软雅黑" w:hAnsi="微软雅黑" w:cs="微软雅黑" w:hint="eastAsia"/>
          <w:bCs/>
          <w:sz w:val="24"/>
        </w:rPr>
        <w:t>如有</w:t>
      </w:r>
      <w:r>
        <w:rPr>
          <w:rFonts w:ascii="微软雅黑" w:eastAsia="微软雅黑" w:hAnsi="微软雅黑" w:cs="微软雅黑" w:hint="eastAsia"/>
          <w:sz w:val="24"/>
        </w:rPr>
        <w:t>产品质量和企业管理体系认证（考核），请提供的有效证明文件的复印或扫描件，质量管理体系认证包括FDA、CE、ISO等认证（提供中文翻译复印件）</w:t>
      </w:r>
    </w:p>
    <w:p w:rsidR="006B29D3" w:rsidRDefault="003C7F59">
      <w:pPr>
        <w:spacing w:line="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10、质量检测中心或法定机构出具的产品检测报告，性能自测报告，出厂检验报告的复印或扫描件</w:t>
      </w:r>
    </w:p>
    <w:p w:rsidR="006B29D3" w:rsidRDefault="003C7F59">
      <w:pPr>
        <w:spacing w:line="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11、如有其他证书：产品在技术、节能、安全、环保和自主创新方面获得的认证证书或制造厂家和产品所获国家级荣誉称号等复印或扫描件</w:t>
      </w:r>
    </w:p>
    <w:p w:rsidR="006B29D3" w:rsidRDefault="003C7F59">
      <w:pPr>
        <w:spacing w:line="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12、</w:t>
      </w:r>
      <w:r>
        <w:rPr>
          <w:rFonts w:ascii="微软雅黑" w:eastAsia="微软雅黑" w:hAnsi="微软雅黑" w:cs="微软雅黑" w:hint="eastAsia"/>
          <w:bCs/>
          <w:spacing w:val="8"/>
          <w:sz w:val="24"/>
        </w:rPr>
        <w:t>售后</w:t>
      </w:r>
      <w:r>
        <w:rPr>
          <w:rFonts w:ascii="微软雅黑" w:eastAsia="微软雅黑" w:hAnsi="微软雅黑" w:cs="微软雅黑" w:hint="eastAsia"/>
          <w:bCs/>
          <w:sz w:val="24"/>
        </w:rPr>
        <w:t>服务承诺书</w:t>
      </w:r>
    </w:p>
    <w:p w:rsidR="006B29D3" w:rsidRDefault="003C7F59">
      <w:pPr>
        <w:spacing w:line="0" w:lineRule="atLeast"/>
        <w:ind w:firstLineChars="200" w:firstLine="480"/>
        <w:rPr>
          <w:rFonts w:ascii="微软雅黑" w:eastAsia="微软雅黑" w:hAnsi="微软雅黑" w:cs="微软雅黑"/>
          <w:sz w:val="24"/>
        </w:rPr>
      </w:pPr>
      <w:r>
        <w:rPr>
          <w:rFonts w:ascii="微软雅黑" w:eastAsia="微软雅黑" w:hAnsi="微软雅黑" w:cs="微软雅黑" w:hint="eastAsia"/>
          <w:sz w:val="24"/>
        </w:rPr>
        <w:t>13、</w:t>
      </w:r>
      <w:r>
        <w:rPr>
          <w:rFonts w:ascii="微软雅黑" w:eastAsia="微软雅黑" w:hAnsi="微软雅黑" w:cs="微软雅黑" w:hint="eastAsia"/>
          <w:bCs/>
          <w:spacing w:val="8"/>
          <w:sz w:val="24"/>
        </w:rPr>
        <w:t>如有，提供进口原材料证明书或产品报关资料等</w:t>
      </w:r>
    </w:p>
    <w:p w:rsidR="006B29D3" w:rsidRDefault="003C7F59">
      <w:pPr>
        <w:spacing w:line="0" w:lineRule="atLeast"/>
        <w:ind w:firstLineChars="200" w:firstLine="512"/>
        <w:rPr>
          <w:rFonts w:ascii="微软雅黑" w:eastAsia="微软雅黑" w:hAnsi="微软雅黑" w:cs="微软雅黑"/>
          <w:bCs/>
          <w:spacing w:val="8"/>
          <w:sz w:val="24"/>
        </w:rPr>
      </w:pPr>
      <w:r>
        <w:rPr>
          <w:rFonts w:ascii="微软雅黑" w:eastAsia="微软雅黑" w:hAnsi="微软雅黑" w:cs="微软雅黑" w:hint="eastAsia"/>
          <w:bCs/>
          <w:spacing w:val="8"/>
          <w:sz w:val="24"/>
        </w:rPr>
        <w:t>14、产品说明书或</w:t>
      </w:r>
      <w:r>
        <w:rPr>
          <w:rFonts w:ascii="微软雅黑" w:eastAsia="微软雅黑" w:hAnsi="微软雅黑" w:cs="微软雅黑" w:hint="eastAsia"/>
          <w:sz w:val="24"/>
        </w:rPr>
        <w:t>与投标医疗耗材型号一致的产品彩页资料和其他有关介绍资料。业绩证明文件（近三年用户名单及联系人与联系方式及合同复印件或近三个月内送货复印件，格式见附件3）。</w:t>
      </w:r>
    </w:p>
    <w:p w:rsidR="006B29D3" w:rsidRDefault="003C7F59">
      <w:pPr>
        <w:spacing w:line="0" w:lineRule="atLeast"/>
        <w:ind w:firstLineChars="200" w:firstLine="512"/>
        <w:rPr>
          <w:rFonts w:ascii="微软雅黑" w:eastAsia="微软雅黑" w:hAnsi="微软雅黑" w:cs="微软雅黑"/>
          <w:bCs/>
          <w:spacing w:val="8"/>
          <w:sz w:val="24"/>
        </w:rPr>
      </w:pPr>
      <w:r>
        <w:rPr>
          <w:rFonts w:ascii="微软雅黑" w:eastAsia="微软雅黑" w:hAnsi="微软雅黑" w:cs="微软雅黑" w:hint="eastAsia"/>
          <w:bCs/>
          <w:spacing w:val="8"/>
          <w:sz w:val="24"/>
        </w:rPr>
        <w:t>15、</w:t>
      </w:r>
      <w:r>
        <w:rPr>
          <w:rFonts w:ascii="微软雅黑" w:eastAsia="微软雅黑" w:hAnsi="微软雅黑" w:cs="微软雅黑" w:hint="eastAsia"/>
          <w:bCs/>
          <w:sz w:val="24"/>
        </w:rPr>
        <w:t>如有物流公司配送，请提供</w:t>
      </w:r>
      <w:r>
        <w:rPr>
          <w:rFonts w:ascii="微软雅黑" w:eastAsia="微软雅黑" w:hAnsi="微软雅黑" w:cs="微软雅黑" w:hint="eastAsia"/>
          <w:sz w:val="24"/>
        </w:rPr>
        <w:t>配送证明材料：</w:t>
      </w:r>
      <w:proofErr w:type="gramStart"/>
      <w:r>
        <w:rPr>
          <w:rFonts w:ascii="微软雅黑" w:eastAsia="微软雅黑" w:hAnsi="微软雅黑" w:cs="微软雅黑" w:hint="eastAsia"/>
          <w:sz w:val="24"/>
        </w:rPr>
        <w:t>配送商</w:t>
      </w:r>
      <w:proofErr w:type="gramEnd"/>
      <w:r>
        <w:rPr>
          <w:rFonts w:ascii="微软雅黑" w:eastAsia="微软雅黑" w:hAnsi="微软雅黑" w:cs="微软雅黑" w:hint="eastAsia"/>
          <w:sz w:val="24"/>
        </w:rPr>
        <w:t>基本情况、</w:t>
      </w:r>
      <w:proofErr w:type="gramStart"/>
      <w:r>
        <w:rPr>
          <w:rFonts w:ascii="微软雅黑" w:eastAsia="微软雅黑" w:hAnsi="微软雅黑" w:cs="微软雅黑" w:hint="eastAsia"/>
          <w:sz w:val="24"/>
        </w:rPr>
        <w:t>配送商</w:t>
      </w:r>
      <w:proofErr w:type="gramEnd"/>
      <w:r>
        <w:rPr>
          <w:rFonts w:ascii="微软雅黑" w:eastAsia="微软雅黑" w:hAnsi="微软雅黑" w:cs="微软雅黑" w:hint="eastAsia"/>
          <w:sz w:val="24"/>
        </w:rPr>
        <w:t>营业执照复印件、</w:t>
      </w:r>
      <w:proofErr w:type="gramStart"/>
      <w:r>
        <w:rPr>
          <w:rFonts w:ascii="微软雅黑" w:eastAsia="微软雅黑" w:hAnsi="微软雅黑" w:cs="微软雅黑" w:hint="eastAsia"/>
          <w:sz w:val="24"/>
        </w:rPr>
        <w:t>配送商</w:t>
      </w:r>
      <w:proofErr w:type="gramEnd"/>
      <w:r>
        <w:rPr>
          <w:rFonts w:ascii="微软雅黑" w:eastAsia="微软雅黑" w:hAnsi="微软雅黑" w:cs="微软雅黑" w:hint="eastAsia"/>
          <w:sz w:val="24"/>
        </w:rPr>
        <w:t>经营许可证复印件</w:t>
      </w:r>
    </w:p>
    <w:p w:rsidR="006B29D3" w:rsidRDefault="003C7F59">
      <w:pPr>
        <w:spacing w:line="0" w:lineRule="atLeast"/>
        <w:ind w:firstLineChars="200" w:firstLine="512"/>
        <w:rPr>
          <w:rFonts w:ascii="微软雅黑" w:eastAsia="微软雅黑" w:hAnsi="微软雅黑" w:cs="微软雅黑"/>
          <w:bCs/>
          <w:spacing w:val="8"/>
          <w:sz w:val="24"/>
        </w:rPr>
      </w:pPr>
      <w:r>
        <w:rPr>
          <w:rFonts w:ascii="微软雅黑" w:eastAsia="微软雅黑" w:hAnsi="微软雅黑" w:cs="微软雅黑" w:hint="eastAsia"/>
          <w:bCs/>
          <w:spacing w:val="8"/>
          <w:sz w:val="24"/>
        </w:rPr>
        <w:t>16、</w:t>
      </w:r>
      <w:r>
        <w:rPr>
          <w:rFonts w:ascii="微软雅黑" w:eastAsia="微软雅黑" w:hAnsi="微软雅黑" w:cs="微软雅黑" w:hint="eastAsia"/>
          <w:sz w:val="24"/>
        </w:rPr>
        <w:t>如有，国家规定的其它相关资质证明文件或其它涉及特许经营许可的须提供相关证书。如：卫生许可证、药品经营许可证、生产批件或新药证书等；</w:t>
      </w:r>
    </w:p>
    <w:p w:rsidR="006B29D3" w:rsidRDefault="003C7F59">
      <w:pPr>
        <w:spacing w:line="0" w:lineRule="atLeast"/>
        <w:ind w:firstLineChars="200" w:firstLine="512"/>
        <w:rPr>
          <w:rFonts w:ascii="微软雅黑" w:eastAsia="微软雅黑" w:hAnsi="微软雅黑" w:cs="微软雅黑"/>
          <w:sz w:val="24"/>
        </w:rPr>
      </w:pPr>
      <w:r>
        <w:rPr>
          <w:rFonts w:ascii="微软雅黑" w:eastAsia="微软雅黑" w:hAnsi="微软雅黑" w:cs="微软雅黑" w:hint="eastAsia"/>
          <w:bCs/>
          <w:spacing w:val="8"/>
          <w:sz w:val="24"/>
        </w:rPr>
        <w:t>17、封底</w:t>
      </w:r>
    </w:p>
    <w:p w:rsidR="006B29D3" w:rsidRDefault="006B29D3">
      <w:pPr>
        <w:tabs>
          <w:tab w:val="left" w:pos="0"/>
        </w:tabs>
        <w:spacing w:line="0" w:lineRule="atLeast"/>
        <w:ind w:firstLineChars="200" w:firstLine="480"/>
        <w:rPr>
          <w:rFonts w:ascii="微软雅黑" w:eastAsia="微软雅黑" w:hAnsi="微软雅黑" w:cs="微软雅黑"/>
          <w:bCs/>
          <w:sz w:val="24"/>
        </w:rPr>
      </w:pPr>
    </w:p>
    <w:p w:rsidR="006B29D3" w:rsidRDefault="003C7F59">
      <w:pPr>
        <w:spacing w:line="0" w:lineRule="atLeast"/>
        <w:rPr>
          <w:rFonts w:ascii="微软雅黑" w:eastAsia="微软雅黑" w:hAnsi="微软雅黑" w:cs="微软雅黑"/>
          <w:b/>
          <w:sz w:val="24"/>
        </w:rPr>
      </w:pPr>
      <w:r>
        <w:rPr>
          <w:rFonts w:ascii="微软雅黑" w:eastAsia="微软雅黑" w:hAnsi="微软雅黑" w:cs="微软雅黑" w:hint="eastAsia"/>
          <w:b/>
          <w:bCs/>
          <w:sz w:val="24"/>
        </w:rPr>
        <w:t>注：请</w:t>
      </w:r>
      <w:proofErr w:type="gramStart"/>
      <w:r>
        <w:rPr>
          <w:rFonts w:ascii="微软雅黑" w:eastAsia="微软雅黑" w:hAnsi="微软雅黑" w:cs="微软雅黑" w:hint="eastAsia"/>
          <w:b/>
          <w:bCs/>
          <w:sz w:val="24"/>
        </w:rPr>
        <w:t>务必按</w:t>
      </w:r>
      <w:proofErr w:type="gramEnd"/>
      <w:r>
        <w:rPr>
          <w:rFonts w:ascii="微软雅黑" w:eastAsia="微软雅黑" w:hAnsi="微软雅黑" w:cs="微软雅黑" w:hint="eastAsia"/>
          <w:b/>
          <w:bCs/>
          <w:sz w:val="24"/>
        </w:rPr>
        <w:t>以上顺序装订资料，如有非中文资料，请同时提供中文翻译件。</w:t>
      </w:r>
    </w:p>
    <w:p w:rsidR="006B29D3" w:rsidRDefault="006B29D3">
      <w:pPr>
        <w:rPr>
          <w:rFonts w:ascii="微软雅黑" w:eastAsia="微软雅黑" w:hAnsi="微软雅黑" w:cs="微软雅黑"/>
          <w:b/>
          <w:sz w:val="24"/>
        </w:rPr>
      </w:pPr>
    </w:p>
    <w:p w:rsidR="006B29D3" w:rsidRDefault="006B29D3">
      <w:pPr>
        <w:jc w:val="center"/>
        <w:rPr>
          <w:rFonts w:ascii="微软雅黑" w:eastAsia="微软雅黑" w:hAnsi="微软雅黑" w:cs="微软雅黑"/>
          <w:b/>
          <w:sz w:val="24"/>
        </w:rPr>
      </w:pPr>
    </w:p>
    <w:p w:rsidR="006B29D3" w:rsidRDefault="006B29D3">
      <w:pPr>
        <w:jc w:val="center"/>
        <w:rPr>
          <w:rFonts w:ascii="微软雅黑" w:eastAsia="微软雅黑" w:hAnsi="微软雅黑" w:cs="微软雅黑"/>
          <w:b/>
          <w:sz w:val="24"/>
        </w:rPr>
      </w:pPr>
    </w:p>
    <w:p w:rsidR="006B29D3" w:rsidRDefault="006B29D3">
      <w:pPr>
        <w:rPr>
          <w:rFonts w:ascii="微软雅黑" w:eastAsia="微软雅黑" w:hAnsi="微软雅黑" w:cs="微软雅黑"/>
          <w:b/>
          <w:sz w:val="24"/>
        </w:rPr>
      </w:pPr>
    </w:p>
    <w:p w:rsidR="006B29D3" w:rsidRDefault="003C7F59" w:rsidP="001A1F07">
      <w:pPr>
        <w:spacing w:beforeLines="50" w:before="156" w:afterLines="50" w:after="156"/>
        <w:rPr>
          <w:rFonts w:ascii="微软雅黑" w:eastAsia="微软雅黑" w:hAnsi="微软雅黑" w:cs="微软雅黑"/>
          <w:b/>
          <w:sz w:val="28"/>
          <w:szCs w:val="28"/>
        </w:rPr>
      </w:pPr>
      <w:r>
        <w:rPr>
          <w:rFonts w:ascii="微软雅黑" w:eastAsia="微软雅黑" w:hAnsi="微软雅黑" w:cs="微软雅黑" w:hint="eastAsia"/>
          <w:b/>
          <w:sz w:val="28"/>
          <w:szCs w:val="28"/>
        </w:rPr>
        <w:t>附件3：主要表格格式</w:t>
      </w:r>
    </w:p>
    <w:p w:rsidR="006B29D3" w:rsidRDefault="003C7F59" w:rsidP="001A1F07">
      <w:pPr>
        <w:adjustRightInd w:val="0"/>
        <w:spacing w:beforeLines="50" w:before="156" w:afterLines="50" w:after="156" w:line="400" w:lineRule="exact"/>
        <w:jc w:val="left"/>
        <w:rPr>
          <w:rFonts w:ascii="微软雅黑" w:eastAsia="微软雅黑" w:hAnsi="微软雅黑" w:cs="微软雅黑"/>
          <w:b/>
          <w:sz w:val="24"/>
        </w:rPr>
      </w:pPr>
      <w:r>
        <w:rPr>
          <w:rFonts w:ascii="微软雅黑" w:eastAsia="微软雅黑" w:hAnsi="微软雅黑" w:cs="微软雅黑" w:hint="eastAsia"/>
          <w:b/>
          <w:sz w:val="28"/>
          <w:szCs w:val="28"/>
        </w:rPr>
        <w:t>附件3-1：报价一览表</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030"/>
        <w:gridCol w:w="1945"/>
        <w:gridCol w:w="2070"/>
        <w:gridCol w:w="1806"/>
      </w:tblGrid>
      <w:tr w:rsidR="006B29D3">
        <w:trPr>
          <w:trHeight w:val="735"/>
          <w:jc w:val="center"/>
        </w:trPr>
        <w:tc>
          <w:tcPr>
            <w:tcW w:w="1395" w:type="dxa"/>
            <w:tcBorders>
              <w:top w:val="single" w:sz="4" w:space="0" w:color="auto"/>
              <w:left w:val="single" w:sz="4" w:space="0" w:color="auto"/>
              <w:bottom w:val="single" w:sz="4" w:space="0" w:color="auto"/>
              <w:right w:val="single" w:sz="4" w:space="0" w:color="auto"/>
            </w:tcBorders>
            <w:vAlign w:val="center"/>
          </w:tcPr>
          <w:p w:rsidR="006B29D3" w:rsidRPr="006249A0" w:rsidRDefault="003C7F59">
            <w:pPr>
              <w:spacing w:line="360" w:lineRule="auto"/>
              <w:jc w:val="center"/>
              <w:rPr>
                <w:rFonts w:ascii="微软雅黑" w:eastAsia="微软雅黑" w:hAnsi="微软雅黑" w:cs="微软雅黑"/>
                <w:sz w:val="24"/>
              </w:rPr>
            </w:pPr>
            <w:r w:rsidRPr="006249A0">
              <w:rPr>
                <w:rFonts w:ascii="微软雅黑" w:eastAsia="微软雅黑" w:hAnsi="微软雅黑" w:cs="微软雅黑" w:hint="eastAsia"/>
                <w:sz w:val="24"/>
              </w:rPr>
              <w:lastRenderedPageBreak/>
              <w:t>序号</w:t>
            </w:r>
          </w:p>
        </w:tc>
        <w:tc>
          <w:tcPr>
            <w:tcW w:w="2030" w:type="dxa"/>
            <w:tcBorders>
              <w:top w:val="single" w:sz="4" w:space="0" w:color="auto"/>
              <w:left w:val="single" w:sz="4" w:space="0" w:color="auto"/>
              <w:bottom w:val="single" w:sz="4" w:space="0" w:color="auto"/>
              <w:right w:val="single" w:sz="4" w:space="0" w:color="auto"/>
            </w:tcBorders>
            <w:vAlign w:val="center"/>
          </w:tcPr>
          <w:p w:rsidR="006B29D3" w:rsidRPr="006249A0" w:rsidRDefault="003C7F59">
            <w:pPr>
              <w:spacing w:line="360" w:lineRule="auto"/>
              <w:jc w:val="center"/>
              <w:rPr>
                <w:rFonts w:ascii="微软雅黑" w:eastAsia="微软雅黑" w:hAnsi="微软雅黑" w:cs="微软雅黑"/>
                <w:sz w:val="24"/>
              </w:rPr>
            </w:pPr>
            <w:r w:rsidRPr="006249A0">
              <w:rPr>
                <w:rFonts w:ascii="微软雅黑" w:eastAsia="微软雅黑" w:hAnsi="微软雅黑" w:cs="微软雅黑" w:hint="eastAsia"/>
                <w:sz w:val="24"/>
              </w:rPr>
              <w:t>项目名称</w:t>
            </w:r>
          </w:p>
        </w:tc>
        <w:tc>
          <w:tcPr>
            <w:tcW w:w="1945" w:type="dxa"/>
            <w:tcBorders>
              <w:top w:val="single" w:sz="4" w:space="0" w:color="auto"/>
              <w:left w:val="single" w:sz="4" w:space="0" w:color="auto"/>
              <w:bottom w:val="single" w:sz="4" w:space="0" w:color="auto"/>
              <w:right w:val="single" w:sz="4" w:space="0" w:color="auto"/>
            </w:tcBorders>
            <w:vAlign w:val="center"/>
          </w:tcPr>
          <w:p w:rsidR="006B29D3" w:rsidRPr="006249A0" w:rsidRDefault="003C7F59">
            <w:pPr>
              <w:spacing w:line="360" w:lineRule="auto"/>
              <w:jc w:val="center"/>
              <w:rPr>
                <w:rFonts w:ascii="微软雅黑" w:eastAsia="微软雅黑" w:hAnsi="微软雅黑" w:cs="微软雅黑"/>
                <w:sz w:val="24"/>
              </w:rPr>
            </w:pPr>
            <w:r w:rsidRPr="006249A0">
              <w:rPr>
                <w:rFonts w:ascii="微软雅黑" w:eastAsia="微软雅黑" w:hAnsi="微软雅黑" w:cs="微软雅黑" w:hint="eastAsia"/>
                <w:sz w:val="24"/>
              </w:rPr>
              <w:t>单价（元）</w:t>
            </w:r>
          </w:p>
        </w:tc>
        <w:tc>
          <w:tcPr>
            <w:tcW w:w="2070" w:type="dxa"/>
            <w:tcBorders>
              <w:top w:val="single" w:sz="4" w:space="0" w:color="auto"/>
              <w:left w:val="single" w:sz="4" w:space="0" w:color="auto"/>
              <w:bottom w:val="single" w:sz="4" w:space="0" w:color="auto"/>
              <w:right w:val="single" w:sz="4" w:space="0" w:color="auto"/>
            </w:tcBorders>
            <w:vAlign w:val="center"/>
          </w:tcPr>
          <w:p w:rsidR="006B29D3" w:rsidRPr="006249A0" w:rsidRDefault="003C7F59">
            <w:pPr>
              <w:spacing w:line="360" w:lineRule="auto"/>
              <w:jc w:val="center"/>
              <w:rPr>
                <w:rFonts w:ascii="微软雅黑" w:eastAsia="微软雅黑" w:hAnsi="微软雅黑" w:cs="微软雅黑"/>
                <w:sz w:val="24"/>
              </w:rPr>
            </w:pPr>
            <w:r w:rsidRPr="006249A0">
              <w:rPr>
                <w:rFonts w:ascii="微软雅黑" w:eastAsia="微软雅黑" w:hAnsi="微软雅黑" w:cs="微软雅黑" w:hint="eastAsia"/>
                <w:sz w:val="24"/>
              </w:rPr>
              <w:t>金额（元）</w:t>
            </w:r>
          </w:p>
        </w:tc>
        <w:tc>
          <w:tcPr>
            <w:tcW w:w="1806" w:type="dxa"/>
            <w:tcBorders>
              <w:top w:val="single" w:sz="4" w:space="0" w:color="auto"/>
              <w:left w:val="single" w:sz="4" w:space="0" w:color="auto"/>
              <w:bottom w:val="single" w:sz="4" w:space="0" w:color="auto"/>
              <w:right w:val="single" w:sz="4" w:space="0" w:color="auto"/>
            </w:tcBorders>
            <w:vAlign w:val="center"/>
          </w:tcPr>
          <w:p w:rsidR="006B29D3" w:rsidRPr="006249A0" w:rsidRDefault="003C7F59">
            <w:pPr>
              <w:spacing w:line="360" w:lineRule="auto"/>
              <w:jc w:val="center"/>
              <w:rPr>
                <w:rFonts w:ascii="微软雅黑" w:eastAsia="微软雅黑" w:hAnsi="微软雅黑" w:cs="微软雅黑"/>
                <w:sz w:val="24"/>
              </w:rPr>
            </w:pPr>
            <w:r w:rsidRPr="006249A0">
              <w:rPr>
                <w:rFonts w:ascii="微软雅黑" w:eastAsia="微软雅黑" w:hAnsi="微软雅黑" w:cs="微软雅黑" w:hint="eastAsia"/>
                <w:sz w:val="24"/>
              </w:rPr>
              <w:t>备注</w:t>
            </w:r>
          </w:p>
        </w:tc>
      </w:tr>
      <w:tr w:rsidR="006B29D3">
        <w:trPr>
          <w:trHeight w:val="491"/>
          <w:jc w:val="center"/>
        </w:trPr>
        <w:tc>
          <w:tcPr>
            <w:tcW w:w="1395" w:type="dxa"/>
            <w:tcBorders>
              <w:top w:val="single" w:sz="4" w:space="0" w:color="auto"/>
              <w:left w:val="single" w:sz="4" w:space="0" w:color="auto"/>
              <w:bottom w:val="single" w:sz="4" w:space="0" w:color="auto"/>
              <w:right w:val="single" w:sz="4" w:space="0" w:color="auto"/>
            </w:tcBorders>
            <w:vAlign w:val="center"/>
          </w:tcPr>
          <w:p w:rsidR="006B29D3" w:rsidRPr="006249A0" w:rsidRDefault="003C7F59">
            <w:pPr>
              <w:spacing w:line="360" w:lineRule="auto"/>
              <w:jc w:val="center"/>
              <w:rPr>
                <w:rFonts w:ascii="微软雅黑" w:eastAsia="微软雅黑" w:hAnsi="微软雅黑" w:cs="微软雅黑"/>
                <w:sz w:val="24"/>
              </w:rPr>
            </w:pPr>
            <w:r w:rsidRPr="006249A0">
              <w:rPr>
                <w:rFonts w:ascii="微软雅黑" w:eastAsia="微软雅黑" w:hAnsi="微软雅黑" w:cs="微软雅黑" w:hint="eastAsia"/>
                <w:sz w:val="24"/>
              </w:rPr>
              <w:t>1</w:t>
            </w:r>
          </w:p>
        </w:tc>
        <w:tc>
          <w:tcPr>
            <w:tcW w:w="2030"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jc w:val="center"/>
              <w:rPr>
                <w:rFonts w:ascii="微软雅黑" w:eastAsia="微软雅黑" w:hAnsi="微软雅黑" w:cs="微软雅黑"/>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spacing w:line="360" w:lineRule="auto"/>
              <w:jc w:val="center"/>
              <w:rPr>
                <w:rFonts w:ascii="微软雅黑" w:eastAsia="微软雅黑" w:hAnsi="微软雅黑" w:cs="微软雅黑"/>
                <w:sz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spacing w:line="360" w:lineRule="auto"/>
              <w:jc w:val="center"/>
              <w:rPr>
                <w:rFonts w:ascii="微软雅黑" w:eastAsia="微软雅黑" w:hAnsi="微软雅黑" w:cs="微软雅黑"/>
                <w:sz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spacing w:line="360" w:lineRule="auto"/>
              <w:jc w:val="center"/>
              <w:rPr>
                <w:rFonts w:ascii="微软雅黑" w:eastAsia="微软雅黑" w:hAnsi="微软雅黑" w:cs="微软雅黑"/>
                <w:sz w:val="24"/>
              </w:rPr>
            </w:pPr>
          </w:p>
        </w:tc>
      </w:tr>
      <w:tr w:rsidR="006B29D3">
        <w:trPr>
          <w:trHeight w:val="491"/>
          <w:jc w:val="center"/>
        </w:trPr>
        <w:tc>
          <w:tcPr>
            <w:tcW w:w="1395" w:type="dxa"/>
            <w:tcBorders>
              <w:top w:val="single" w:sz="4" w:space="0" w:color="auto"/>
              <w:left w:val="single" w:sz="4" w:space="0" w:color="auto"/>
              <w:bottom w:val="single" w:sz="4" w:space="0" w:color="auto"/>
              <w:right w:val="single" w:sz="4" w:space="0" w:color="auto"/>
            </w:tcBorders>
            <w:vAlign w:val="center"/>
          </w:tcPr>
          <w:p w:rsidR="006B29D3" w:rsidRPr="006249A0" w:rsidRDefault="003C7F59">
            <w:pPr>
              <w:spacing w:line="360" w:lineRule="auto"/>
              <w:jc w:val="center"/>
              <w:rPr>
                <w:rFonts w:ascii="微软雅黑" w:eastAsia="微软雅黑" w:hAnsi="微软雅黑" w:cs="微软雅黑"/>
                <w:sz w:val="24"/>
              </w:rPr>
            </w:pPr>
            <w:r w:rsidRPr="006249A0">
              <w:rPr>
                <w:rFonts w:ascii="微软雅黑" w:eastAsia="微软雅黑" w:hAnsi="微软雅黑" w:cs="微软雅黑" w:hint="eastAsia"/>
                <w:sz w:val="24"/>
              </w:rPr>
              <w:t>2</w:t>
            </w:r>
          </w:p>
        </w:tc>
        <w:tc>
          <w:tcPr>
            <w:tcW w:w="2030"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jc w:val="center"/>
              <w:rPr>
                <w:rFonts w:ascii="微软雅黑" w:eastAsia="微软雅黑" w:hAnsi="微软雅黑" w:cs="微软雅黑"/>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spacing w:line="360" w:lineRule="auto"/>
              <w:jc w:val="center"/>
              <w:rPr>
                <w:rFonts w:ascii="微软雅黑" w:eastAsia="微软雅黑" w:hAnsi="微软雅黑" w:cs="微软雅黑"/>
                <w:sz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spacing w:line="360" w:lineRule="auto"/>
              <w:jc w:val="center"/>
              <w:rPr>
                <w:rFonts w:ascii="微软雅黑" w:eastAsia="微软雅黑" w:hAnsi="微软雅黑" w:cs="微软雅黑"/>
                <w:sz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spacing w:line="360" w:lineRule="auto"/>
              <w:jc w:val="center"/>
              <w:rPr>
                <w:rFonts w:ascii="微软雅黑" w:eastAsia="微软雅黑" w:hAnsi="微软雅黑" w:cs="微软雅黑"/>
                <w:sz w:val="24"/>
              </w:rPr>
            </w:pPr>
          </w:p>
        </w:tc>
      </w:tr>
      <w:tr w:rsidR="006B29D3">
        <w:trPr>
          <w:trHeight w:val="491"/>
          <w:jc w:val="center"/>
        </w:trPr>
        <w:tc>
          <w:tcPr>
            <w:tcW w:w="1395" w:type="dxa"/>
            <w:tcBorders>
              <w:top w:val="single" w:sz="4" w:space="0" w:color="auto"/>
              <w:left w:val="single" w:sz="4" w:space="0" w:color="auto"/>
              <w:bottom w:val="single" w:sz="4" w:space="0" w:color="auto"/>
              <w:right w:val="single" w:sz="4" w:space="0" w:color="auto"/>
            </w:tcBorders>
            <w:vAlign w:val="center"/>
          </w:tcPr>
          <w:p w:rsidR="006B29D3" w:rsidRPr="006249A0" w:rsidRDefault="003C7F59">
            <w:pPr>
              <w:spacing w:line="360" w:lineRule="auto"/>
              <w:jc w:val="center"/>
              <w:rPr>
                <w:rFonts w:ascii="微软雅黑" w:eastAsia="微软雅黑" w:hAnsi="微软雅黑" w:cs="微软雅黑"/>
                <w:sz w:val="24"/>
              </w:rPr>
            </w:pPr>
            <w:r w:rsidRPr="006249A0">
              <w:rPr>
                <w:rFonts w:ascii="微软雅黑" w:eastAsia="微软雅黑" w:hAnsi="微软雅黑" w:cs="微软雅黑" w:hint="eastAsia"/>
                <w:sz w:val="24"/>
              </w:rPr>
              <w:t>3</w:t>
            </w:r>
          </w:p>
        </w:tc>
        <w:tc>
          <w:tcPr>
            <w:tcW w:w="2030"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jc w:val="center"/>
              <w:rPr>
                <w:rFonts w:ascii="微软雅黑" w:eastAsia="微软雅黑" w:hAnsi="微软雅黑" w:cs="微软雅黑"/>
                <w:b/>
                <w:sz w:val="24"/>
              </w:rPr>
            </w:pPr>
          </w:p>
        </w:tc>
        <w:tc>
          <w:tcPr>
            <w:tcW w:w="1945"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spacing w:line="360" w:lineRule="auto"/>
              <w:jc w:val="center"/>
              <w:rPr>
                <w:rFonts w:ascii="微软雅黑" w:eastAsia="微软雅黑" w:hAnsi="微软雅黑" w:cs="微软雅黑"/>
                <w:sz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spacing w:line="360" w:lineRule="auto"/>
              <w:jc w:val="center"/>
              <w:rPr>
                <w:rFonts w:ascii="微软雅黑" w:eastAsia="微软雅黑" w:hAnsi="微软雅黑" w:cs="微软雅黑"/>
                <w:sz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6B29D3" w:rsidRPr="006249A0" w:rsidRDefault="006B29D3">
            <w:pPr>
              <w:spacing w:line="360" w:lineRule="auto"/>
              <w:jc w:val="center"/>
              <w:rPr>
                <w:rFonts w:ascii="微软雅黑" w:eastAsia="微软雅黑" w:hAnsi="微软雅黑" w:cs="微软雅黑"/>
                <w:sz w:val="24"/>
              </w:rPr>
            </w:pPr>
          </w:p>
        </w:tc>
      </w:tr>
      <w:tr w:rsidR="006249A0" w:rsidTr="00AB223D">
        <w:trPr>
          <w:trHeight w:val="491"/>
          <w:jc w:val="center"/>
        </w:trPr>
        <w:tc>
          <w:tcPr>
            <w:tcW w:w="3425" w:type="dxa"/>
            <w:gridSpan w:val="2"/>
            <w:tcBorders>
              <w:top w:val="single" w:sz="4" w:space="0" w:color="auto"/>
              <w:left w:val="single" w:sz="4" w:space="0" w:color="auto"/>
              <w:bottom w:val="single" w:sz="4" w:space="0" w:color="auto"/>
              <w:right w:val="single" w:sz="4" w:space="0" w:color="auto"/>
            </w:tcBorders>
            <w:vAlign w:val="center"/>
          </w:tcPr>
          <w:p w:rsidR="006249A0" w:rsidRPr="006249A0" w:rsidRDefault="006249A0">
            <w:pPr>
              <w:jc w:val="center"/>
              <w:rPr>
                <w:rFonts w:ascii="微软雅黑" w:eastAsia="微软雅黑" w:hAnsi="微软雅黑" w:cs="微软雅黑"/>
                <w:b/>
                <w:sz w:val="24"/>
              </w:rPr>
            </w:pPr>
            <w:r w:rsidRPr="006249A0">
              <w:rPr>
                <w:rFonts w:ascii="微软雅黑" w:eastAsia="微软雅黑" w:hAnsi="微软雅黑" w:cs="微软雅黑" w:hint="eastAsia"/>
                <w:b/>
                <w:sz w:val="24"/>
              </w:rPr>
              <w:t>合计</w:t>
            </w:r>
          </w:p>
        </w:tc>
        <w:tc>
          <w:tcPr>
            <w:tcW w:w="1945" w:type="dxa"/>
            <w:tcBorders>
              <w:top w:val="single" w:sz="4" w:space="0" w:color="auto"/>
              <w:left w:val="single" w:sz="4" w:space="0" w:color="auto"/>
              <w:bottom w:val="single" w:sz="4" w:space="0" w:color="auto"/>
              <w:right w:val="single" w:sz="4" w:space="0" w:color="auto"/>
            </w:tcBorders>
            <w:vAlign w:val="center"/>
          </w:tcPr>
          <w:p w:rsidR="006249A0" w:rsidRPr="006249A0" w:rsidRDefault="006249A0">
            <w:pPr>
              <w:spacing w:line="360" w:lineRule="auto"/>
              <w:jc w:val="center"/>
              <w:rPr>
                <w:rFonts w:ascii="微软雅黑" w:eastAsia="微软雅黑" w:hAnsi="微软雅黑" w:cs="微软雅黑"/>
                <w:sz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6249A0" w:rsidRPr="006249A0" w:rsidRDefault="006249A0">
            <w:pPr>
              <w:spacing w:line="360" w:lineRule="auto"/>
              <w:jc w:val="center"/>
              <w:rPr>
                <w:rFonts w:ascii="微软雅黑" w:eastAsia="微软雅黑" w:hAnsi="微软雅黑" w:cs="微软雅黑"/>
                <w:sz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6249A0" w:rsidRPr="006249A0" w:rsidRDefault="006249A0">
            <w:pPr>
              <w:spacing w:line="360" w:lineRule="auto"/>
              <w:jc w:val="center"/>
              <w:rPr>
                <w:rFonts w:ascii="微软雅黑" w:eastAsia="微软雅黑" w:hAnsi="微软雅黑" w:cs="微软雅黑"/>
                <w:sz w:val="24"/>
              </w:rPr>
            </w:pPr>
          </w:p>
        </w:tc>
      </w:tr>
    </w:tbl>
    <w:p w:rsidR="006B29D3" w:rsidRDefault="003C7F59" w:rsidP="001A1F07">
      <w:pPr>
        <w:spacing w:beforeLines="50" w:before="156" w:afterLines="50" w:after="156" w:line="400" w:lineRule="exact"/>
        <w:ind w:firstLine="480"/>
        <w:jc w:val="left"/>
        <w:rPr>
          <w:rFonts w:ascii="微软雅黑" w:eastAsia="微软雅黑" w:hAnsi="微软雅黑" w:cs="微软雅黑"/>
          <w:sz w:val="24"/>
        </w:rPr>
      </w:pPr>
      <w:r>
        <w:rPr>
          <w:rFonts w:ascii="微软雅黑" w:eastAsia="微软雅黑" w:hAnsi="微软雅黑" w:cs="微软雅黑" w:hint="eastAsia"/>
          <w:sz w:val="24"/>
        </w:rPr>
        <w:t xml:space="preserve">注：1. 报价应是最终用户验收合格后的总价，包括设备运输、保险、代理、安装调试、            培训、税费、系统集成费用和采购文件规定的其它费用。 </w:t>
      </w:r>
    </w:p>
    <w:p w:rsidR="006B29D3" w:rsidRDefault="003C7F59" w:rsidP="001A1F07">
      <w:pPr>
        <w:spacing w:beforeLines="50" w:before="156" w:afterLines="50" w:after="156" w:line="40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    2.其它服务：请供应商根据“网络设备维护要求”内容或公司提供的服务内容分项进行填写，并说明各项服务的名称、服务内容及价格。</w:t>
      </w:r>
    </w:p>
    <w:p w:rsidR="006B29D3" w:rsidRDefault="003C7F59" w:rsidP="001A1F07">
      <w:pPr>
        <w:spacing w:beforeLines="50" w:before="156" w:afterLines="50" w:after="156" w:line="40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    3.“品目及报价表”为多页的，每页均需由法定代表人或授权代表签字并盖投标人印章。</w:t>
      </w:r>
    </w:p>
    <w:p w:rsidR="006B29D3" w:rsidRDefault="003C7F59" w:rsidP="001A1F07">
      <w:pPr>
        <w:spacing w:beforeLines="50" w:before="156" w:afterLines="50" w:after="156" w:line="400" w:lineRule="exact"/>
        <w:ind w:firstLine="480"/>
        <w:jc w:val="left"/>
        <w:rPr>
          <w:rFonts w:ascii="微软雅黑" w:eastAsia="微软雅黑" w:hAnsi="微软雅黑" w:cs="微软雅黑"/>
          <w:sz w:val="24"/>
        </w:rPr>
      </w:pPr>
      <w:r>
        <w:rPr>
          <w:rFonts w:ascii="微软雅黑" w:eastAsia="微软雅黑" w:hAnsi="微软雅黑" w:cs="微软雅黑" w:hint="eastAsia"/>
          <w:sz w:val="24"/>
        </w:rPr>
        <w:t>4.“品目及报价表”需单独密封。</w:t>
      </w:r>
    </w:p>
    <w:p w:rsidR="006B29D3" w:rsidRDefault="003C7F59" w:rsidP="001A1F07">
      <w:pPr>
        <w:adjustRightInd w:val="0"/>
        <w:spacing w:beforeLines="50" w:before="156" w:afterLines="50" w:after="156" w:line="40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    供应商名称（盖章）：        </w:t>
      </w:r>
    </w:p>
    <w:p w:rsidR="006B29D3" w:rsidRDefault="003C7F59" w:rsidP="001A1F07">
      <w:pPr>
        <w:adjustRightInd w:val="0"/>
        <w:spacing w:beforeLines="50" w:before="156" w:afterLines="50" w:after="156" w:line="40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    法定代表人或授权代表（签字）：                   </w:t>
      </w:r>
      <w:r>
        <w:rPr>
          <w:rFonts w:ascii="微软雅黑" w:eastAsia="微软雅黑" w:hAnsi="微软雅黑" w:cs="微软雅黑" w:hint="eastAsia"/>
          <w:bCs/>
          <w:sz w:val="24"/>
        </w:rPr>
        <w:t>联系方式：</w:t>
      </w:r>
    </w:p>
    <w:p w:rsidR="006B29D3" w:rsidRDefault="003C7F59" w:rsidP="001A1F07">
      <w:pPr>
        <w:spacing w:beforeLines="50" w:before="156" w:afterLines="50" w:after="156" w:line="400" w:lineRule="exact"/>
        <w:ind w:firstLine="480"/>
        <w:rPr>
          <w:rFonts w:ascii="微软雅黑" w:eastAsia="微软雅黑" w:hAnsi="微软雅黑" w:cs="微软雅黑"/>
          <w:sz w:val="24"/>
        </w:rPr>
      </w:pPr>
      <w:r>
        <w:rPr>
          <w:rFonts w:ascii="微软雅黑" w:eastAsia="微软雅黑" w:hAnsi="微软雅黑" w:cs="微软雅黑" w:hint="eastAsia"/>
          <w:sz w:val="24"/>
        </w:rPr>
        <w:t>日期：</w:t>
      </w:r>
    </w:p>
    <w:p w:rsidR="006B29D3" w:rsidRDefault="006B29D3">
      <w:pPr>
        <w:jc w:val="center"/>
        <w:rPr>
          <w:rFonts w:ascii="微软雅黑" w:eastAsia="微软雅黑" w:hAnsi="微软雅黑" w:cs="微软雅黑"/>
          <w:b/>
          <w:sz w:val="24"/>
        </w:rPr>
      </w:pPr>
    </w:p>
    <w:p w:rsidR="006B29D3" w:rsidRDefault="006B29D3">
      <w:pPr>
        <w:jc w:val="center"/>
        <w:rPr>
          <w:rFonts w:ascii="微软雅黑" w:eastAsia="微软雅黑" w:hAnsi="微软雅黑" w:cs="微软雅黑"/>
          <w:b/>
          <w:sz w:val="24"/>
        </w:rPr>
      </w:pPr>
    </w:p>
    <w:p w:rsidR="006B29D3" w:rsidRDefault="006B29D3">
      <w:pPr>
        <w:jc w:val="center"/>
        <w:rPr>
          <w:rFonts w:ascii="微软雅黑" w:eastAsia="微软雅黑" w:hAnsi="微软雅黑" w:cs="微软雅黑"/>
          <w:b/>
          <w:sz w:val="24"/>
        </w:rPr>
      </w:pPr>
    </w:p>
    <w:p w:rsidR="006B29D3" w:rsidRDefault="006B29D3">
      <w:pPr>
        <w:jc w:val="center"/>
        <w:rPr>
          <w:rFonts w:ascii="微软雅黑" w:eastAsia="微软雅黑" w:hAnsi="微软雅黑" w:cs="微软雅黑"/>
          <w:b/>
          <w:sz w:val="24"/>
        </w:rPr>
      </w:pPr>
    </w:p>
    <w:p w:rsidR="006B29D3" w:rsidRDefault="006B29D3">
      <w:pPr>
        <w:jc w:val="center"/>
        <w:rPr>
          <w:rFonts w:ascii="微软雅黑" w:eastAsia="微软雅黑" w:hAnsi="微软雅黑" w:cs="微软雅黑"/>
          <w:b/>
          <w:sz w:val="24"/>
        </w:rPr>
      </w:pPr>
    </w:p>
    <w:p w:rsidR="006B29D3" w:rsidRDefault="006B29D3">
      <w:pPr>
        <w:jc w:val="center"/>
        <w:rPr>
          <w:rFonts w:ascii="微软雅黑" w:eastAsia="微软雅黑" w:hAnsi="微软雅黑" w:cs="微软雅黑"/>
          <w:b/>
          <w:sz w:val="24"/>
        </w:rPr>
      </w:pPr>
    </w:p>
    <w:p w:rsidR="006249A0" w:rsidRDefault="006249A0">
      <w:pPr>
        <w:jc w:val="center"/>
        <w:rPr>
          <w:rFonts w:ascii="微软雅黑" w:eastAsia="微软雅黑" w:hAnsi="微软雅黑" w:cs="微软雅黑"/>
          <w:b/>
          <w:sz w:val="24"/>
        </w:rPr>
      </w:pPr>
    </w:p>
    <w:p w:rsidR="006B29D3" w:rsidRDefault="006B29D3">
      <w:pPr>
        <w:jc w:val="center"/>
        <w:rPr>
          <w:rFonts w:ascii="微软雅黑" w:eastAsia="微软雅黑" w:hAnsi="微软雅黑" w:cs="微软雅黑"/>
          <w:b/>
          <w:sz w:val="24"/>
        </w:rPr>
      </w:pPr>
    </w:p>
    <w:p w:rsidR="006B29D3" w:rsidRDefault="003C7F59">
      <w:pPr>
        <w:adjustRightInd w:val="0"/>
        <w:spacing w:line="400" w:lineRule="exact"/>
        <w:jc w:val="left"/>
        <w:rPr>
          <w:rFonts w:ascii="微软雅黑" w:eastAsia="微软雅黑" w:hAnsi="微软雅黑" w:cs="微软雅黑"/>
          <w:sz w:val="24"/>
        </w:rPr>
      </w:pPr>
      <w:r>
        <w:rPr>
          <w:rFonts w:ascii="微软雅黑" w:eastAsia="微软雅黑" w:hAnsi="微软雅黑" w:cs="微软雅黑" w:hint="eastAsia"/>
          <w:b/>
          <w:sz w:val="24"/>
        </w:rPr>
        <w:t>附件3-2：</w:t>
      </w:r>
    </w:p>
    <w:p w:rsidR="006B29D3" w:rsidRDefault="003C7F59">
      <w:pPr>
        <w:spacing w:line="360" w:lineRule="auto"/>
        <w:jc w:val="center"/>
        <w:rPr>
          <w:rFonts w:ascii="微软雅黑" w:eastAsia="微软雅黑" w:hAnsi="微软雅黑" w:cs="微软雅黑"/>
          <w:b/>
          <w:bCs/>
          <w:sz w:val="24"/>
        </w:rPr>
      </w:pPr>
      <w:r>
        <w:rPr>
          <w:rFonts w:ascii="微软雅黑" w:eastAsia="微软雅黑" w:hAnsi="微软雅黑" w:cs="微软雅黑" w:hint="eastAsia"/>
          <w:b/>
          <w:sz w:val="24"/>
        </w:rPr>
        <w:t>规格型号、配置及偏离表</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909"/>
        <w:gridCol w:w="2795"/>
        <w:gridCol w:w="3186"/>
      </w:tblGrid>
      <w:tr w:rsidR="006B29D3">
        <w:trPr>
          <w:trHeight w:val="606"/>
          <w:jc w:val="center"/>
        </w:trPr>
        <w:tc>
          <w:tcPr>
            <w:tcW w:w="1348" w:type="dxa"/>
            <w:tcBorders>
              <w:top w:val="single" w:sz="4" w:space="0" w:color="auto"/>
              <w:left w:val="single" w:sz="4" w:space="0" w:color="auto"/>
              <w:bottom w:val="single" w:sz="4" w:space="0" w:color="auto"/>
              <w:right w:val="single" w:sz="4" w:space="0" w:color="auto"/>
            </w:tcBorders>
            <w:vAlign w:val="center"/>
          </w:tcPr>
          <w:p w:rsidR="006B29D3" w:rsidRDefault="003C7F59">
            <w:pPr>
              <w:spacing w:line="360" w:lineRule="auto"/>
              <w:jc w:val="center"/>
              <w:rPr>
                <w:rFonts w:ascii="微软雅黑" w:eastAsia="微软雅黑" w:hAnsi="微软雅黑" w:cs="微软雅黑"/>
                <w:sz w:val="24"/>
              </w:rPr>
            </w:pPr>
            <w:r>
              <w:rPr>
                <w:rFonts w:ascii="微软雅黑" w:eastAsia="微软雅黑" w:hAnsi="微软雅黑" w:cs="微软雅黑" w:hint="eastAsia"/>
                <w:sz w:val="24"/>
              </w:rPr>
              <w:lastRenderedPageBreak/>
              <w:t>序号</w:t>
            </w:r>
          </w:p>
        </w:tc>
        <w:tc>
          <w:tcPr>
            <w:tcW w:w="1909" w:type="dxa"/>
            <w:tcBorders>
              <w:top w:val="single" w:sz="4" w:space="0" w:color="auto"/>
              <w:left w:val="single" w:sz="4" w:space="0" w:color="auto"/>
              <w:bottom w:val="single" w:sz="4" w:space="0" w:color="auto"/>
              <w:right w:val="single" w:sz="4" w:space="0" w:color="auto"/>
            </w:tcBorders>
            <w:vAlign w:val="center"/>
          </w:tcPr>
          <w:p w:rsidR="006B29D3" w:rsidRDefault="003C7F59">
            <w:pPr>
              <w:spacing w:line="360" w:lineRule="auto"/>
              <w:jc w:val="center"/>
              <w:rPr>
                <w:rFonts w:ascii="微软雅黑" w:eastAsia="微软雅黑" w:hAnsi="微软雅黑" w:cs="微软雅黑"/>
                <w:sz w:val="24"/>
              </w:rPr>
            </w:pPr>
            <w:r>
              <w:rPr>
                <w:rFonts w:ascii="微软雅黑" w:eastAsia="微软雅黑" w:hAnsi="微软雅黑" w:cs="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6B29D3" w:rsidRDefault="003C7F59">
            <w:pPr>
              <w:spacing w:line="360" w:lineRule="auto"/>
              <w:jc w:val="center"/>
              <w:rPr>
                <w:rFonts w:ascii="微软雅黑" w:eastAsia="微软雅黑" w:hAnsi="微软雅黑" w:cs="微软雅黑"/>
                <w:sz w:val="24"/>
              </w:rPr>
            </w:pPr>
            <w:r>
              <w:rPr>
                <w:rFonts w:ascii="微软雅黑" w:eastAsia="微软雅黑" w:hAnsi="微软雅黑" w:cs="微软雅黑" w:hint="eastAsia"/>
                <w:sz w:val="24"/>
              </w:rPr>
              <w:t>投标响应</w:t>
            </w:r>
          </w:p>
        </w:tc>
        <w:tc>
          <w:tcPr>
            <w:tcW w:w="3186" w:type="dxa"/>
            <w:tcBorders>
              <w:top w:val="single" w:sz="4" w:space="0" w:color="auto"/>
              <w:left w:val="single" w:sz="4" w:space="0" w:color="auto"/>
              <w:bottom w:val="single" w:sz="4" w:space="0" w:color="auto"/>
              <w:right w:val="single" w:sz="4" w:space="0" w:color="auto"/>
            </w:tcBorders>
            <w:vAlign w:val="center"/>
          </w:tcPr>
          <w:p w:rsidR="006B29D3" w:rsidRDefault="003C7F59">
            <w:pPr>
              <w:spacing w:line="360" w:lineRule="auto"/>
              <w:jc w:val="center"/>
              <w:rPr>
                <w:rFonts w:ascii="微软雅黑" w:eastAsia="微软雅黑" w:hAnsi="微软雅黑" w:cs="微软雅黑"/>
                <w:sz w:val="24"/>
              </w:rPr>
            </w:pPr>
            <w:r>
              <w:rPr>
                <w:rFonts w:ascii="微软雅黑" w:eastAsia="微软雅黑" w:hAnsi="微软雅黑" w:cs="微软雅黑" w:hint="eastAsia"/>
                <w:sz w:val="24"/>
              </w:rPr>
              <w:t>偏离及其影响</w:t>
            </w:r>
          </w:p>
        </w:tc>
      </w:tr>
      <w:tr w:rsidR="006B29D3">
        <w:trPr>
          <w:trHeight w:val="463"/>
          <w:jc w:val="center"/>
        </w:trPr>
        <w:tc>
          <w:tcPr>
            <w:tcW w:w="1348" w:type="dxa"/>
            <w:tcBorders>
              <w:top w:val="single" w:sz="4" w:space="0" w:color="auto"/>
              <w:left w:val="single" w:sz="4" w:space="0" w:color="auto"/>
              <w:bottom w:val="single" w:sz="4" w:space="0" w:color="auto"/>
              <w:right w:val="single" w:sz="4" w:space="0" w:color="auto"/>
            </w:tcBorders>
          </w:tcPr>
          <w:p w:rsidR="006B29D3" w:rsidRDefault="006B29D3">
            <w:pPr>
              <w:spacing w:line="360" w:lineRule="auto"/>
              <w:jc w:val="center"/>
              <w:rPr>
                <w:rFonts w:ascii="微软雅黑" w:eastAsia="微软雅黑" w:hAnsi="微软雅黑" w:cs="微软雅黑"/>
                <w:sz w:val="24"/>
              </w:rPr>
            </w:pPr>
          </w:p>
        </w:tc>
        <w:tc>
          <w:tcPr>
            <w:tcW w:w="1909" w:type="dxa"/>
            <w:tcBorders>
              <w:top w:val="single" w:sz="4" w:space="0" w:color="auto"/>
              <w:left w:val="single" w:sz="4" w:space="0" w:color="auto"/>
              <w:bottom w:val="single" w:sz="4" w:space="0" w:color="auto"/>
              <w:right w:val="single" w:sz="4" w:space="0" w:color="auto"/>
            </w:tcBorders>
          </w:tcPr>
          <w:p w:rsidR="006B29D3" w:rsidRDefault="006B29D3">
            <w:pPr>
              <w:spacing w:line="360" w:lineRule="auto"/>
              <w:jc w:val="center"/>
              <w:rPr>
                <w:rFonts w:ascii="微软雅黑" w:eastAsia="微软雅黑" w:hAnsi="微软雅黑" w:cs="微软雅黑"/>
                <w:sz w:val="24"/>
              </w:rPr>
            </w:pPr>
          </w:p>
        </w:tc>
        <w:tc>
          <w:tcPr>
            <w:tcW w:w="2795" w:type="dxa"/>
            <w:tcBorders>
              <w:top w:val="single" w:sz="4" w:space="0" w:color="auto"/>
              <w:left w:val="single" w:sz="4" w:space="0" w:color="auto"/>
              <w:bottom w:val="single" w:sz="4" w:space="0" w:color="auto"/>
              <w:right w:val="single" w:sz="4" w:space="0" w:color="auto"/>
            </w:tcBorders>
          </w:tcPr>
          <w:p w:rsidR="006B29D3" w:rsidRDefault="006B29D3">
            <w:pPr>
              <w:spacing w:line="360" w:lineRule="auto"/>
              <w:jc w:val="center"/>
              <w:rPr>
                <w:rFonts w:ascii="微软雅黑" w:eastAsia="微软雅黑" w:hAnsi="微软雅黑" w:cs="微软雅黑"/>
                <w:sz w:val="24"/>
              </w:rPr>
            </w:pPr>
          </w:p>
        </w:tc>
        <w:tc>
          <w:tcPr>
            <w:tcW w:w="3186" w:type="dxa"/>
            <w:tcBorders>
              <w:top w:val="single" w:sz="4" w:space="0" w:color="auto"/>
              <w:left w:val="single" w:sz="4" w:space="0" w:color="auto"/>
              <w:bottom w:val="single" w:sz="4" w:space="0" w:color="auto"/>
              <w:right w:val="single" w:sz="4" w:space="0" w:color="auto"/>
            </w:tcBorders>
          </w:tcPr>
          <w:p w:rsidR="006B29D3" w:rsidRDefault="006B29D3">
            <w:pPr>
              <w:spacing w:line="360" w:lineRule="auto"/>
              <w:jc w:val="center"/>
              <w:rPr>
                <w:rFonts w:ascii="微软雅黑" w:eastAsia="微软雅黑" w:hAnsi="微软雅黑" w:cs="微软雅黑"/>
                <w:sz w:val="24"/>
              </w:rPr>
            </w:pPr>
          </w:p>
        </w:tc>
      </w:tr>
      <w:tr w:rsidR="006B29D3">
        <w:trPr>
          <w:trHeight w:val="455"/>
          <w:jc w:val="center"/>
        </w:trPr>
        <w:tc>
          <w:tcPr>
            <w:tcW w:w="1348" w:type="dxa"/>
            <w:tcBorders>
              <w:top w:val="single" w:sz="4" w:space="0" w:color="auto"/>
              <w:left w:val="single" w:sz="4" w:space="0" w:color="auto"/>
              <w:bottom w:val="single" w:sz="4" w:space="0" w:color="auto"/>
              <w:right w:val="single" w:sz="4" w:space="0" w:color="auto"/>
            </w:tcBorders>
          </w:tcPr>
          <w:p w:rsidR="006B29D3" w:rsidRDefault="006B29D3">
            <w:pPr>
              <w:spacing w:line="360" w:lineRule="auto"/>
              <w:jc w:val="center"/>
              <w:rPr>
                <w:rFonts w:ascii="微软雅黑" w:eastAsia="微软雅黑" w:hAnsi="微软雅黑" w:cs="微软雅黑"/>
                <w:sz w:val="24"/>
              </w:rPr>
            </w:pPr>
          </w:p>
        </w:tc>
        <w:tc>
          <w:tcPr>
            <w:tcW w:w="1909" w:type="dxa"/>
            <w:tcBorders>
              <w:top w:val="single" w:sz="4" w:space="0" w:color="auto"/>
              <w:left w:val="single" w:sz="4" w:space="0" w:color="auto"/>
              <w:bottom w:val="single" w:sz="4" w:space="0" w:color="auto"/>
              <w:right w:val="single" w:sz="4" w:space="0" w:color="auto"/>
            </w:tcBorders>
          </w:tcPr>
          <w:p w:rsidR="006B29D3" w:rsidRDefault="006B29D3">
            <w:pPr>
              <w:spacing w:line="360" w:lineRule="auto"/>
              <w:jc w:val="center"/>
              <w:rPr>
                <w:rFonts w:ascii="微软雅黑" w:eastAsia="微软雅黑" w:hAnsi="微软雅黑" w:cs="微软雅黑"/>
                <w:sz w:val="24"/>
              </w:rPr>
            </w:pPr>
          </w:p>
        </w:tc>
        <w:tc>
          <w:tcPr>
            <w:tcW w:w="2795" w:type="dxa"/>
            <w:tcBorders>
              <w:top w:val="single" w:sz="4" w:space="0" w:color="auto"/>
              <w:left w:val="single" w:sz="4" w:space="0" w:color="auto"/>
              <w:bottom w:val="single" w:sz="4" w:space="0" w:color="auto"/>
              <w:right w:val="single" w:sz="4" w:space="0" w:color="auto"/>
            </w:tcBorders>
          </w:tcPr>
          <w:p w:rsidR="006B29D3" w:rsidRDefault="006B29D3">
            <w:pPr>
              <w:spacing w:line="360" w:lineRule="auto"/>
              <w:jc w:val="center"/>
              <w:rPr>
                <w:rFonts w:ascii="微软雅黑" w:eastAsia="微软雅黑" w:hAnsi="微软雅黑" w:cs="微软雅黑"/>
                <w:sz w:val="24"/>
              </w:rPr>
            </w:pPr>
          </w:p>
        </w:tc>
        <w:tc>
          <w:tcPr>
            <w:tcW w:w="3186" w:type="dxa"/>
            <w:tcBorders>
              <w:top w:val="single" w:sz="4" w:space="0" w:color="auto"/>
              <w:left w:val="single" w:sz="4" w:space="0" w:color="auto"/>
              <w:bottom w:val="single" w:sz="4" w:space="0" w:color="auto"/>
              <w:right w:val="single" w:sz="4" w:space="0" w:color="auto"/>
            </w:tcBorders>
          </w:tcPr>
          <w:p w:rsidR="006B29D3" w:rsidRDefault="006B29D3">
            <w:pPr>
              <w:spacing w:line="360" w:lineRule="auto"/>
              <w:jc w:val="center"/>
              <w:rPr>
                <w:rFonts w:ascii="微软雅黑" w:eastAsia="微软雅黑" w:hAnsi="微软雅黑" w:cs="微软雅黑"/>
                <w:sz w:val="24"/>
              </w:rPr>
            </w:pPr>
          </w:p>
        </w:tc>
      </w:tr>
    </w:tbl>
    <w:p w:rsidR="006B29D3" w:rsidRDefault="003C7F59">
      <w:pPr>
        <w:spacing w:line="360" w:lineRule="auto"/>
        <w:ind w:firstLineChars="200" w:firstLine="480"/>
        <w:rPr>
          <w:rFonts w:ascii="微软雅黑" w:eastAsia="微软雅黑" w:hAnsi="微软雅黑" w:cs="微软雅黑"/>
          <w:b/>
          <w:sz w:val="24"/>
        </w:rPr>
      </w:pPr>
      <w:r>
        <w:rPr>
          <w:rFonts w:ascii="微软雅黑" w:eastAsia="微软雅黑" w:hAnsi="微软雅黑" w:cs="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6B29D3" w:rsidRDefault="003C7F59">
      <w:pPr>
        <w:adjustRightInd w:val="0"/>
        <w:spacing w:line="360" w:lineRule="auto"/>
        <w:ind w:firstLineChars="175" w:firstLine="420"/>
        <w:jc w:val="left"/>
        <w:rPr>
          <w:rFonts w:ascii="微软雅黑" w:eastAsia="微软雅黑" w:hAnsi="微软雅黑" w:cs="微软雅黑"/>
          <w:bCs/>
          <w:sz w:val="24"/>
        </w:rPr>
      </w:pPr>
      <w:r>
        <w:rPr>
          <w:rFonts w:ascii="微软雅黑" w:eastAsia="微软雅黑" w:hAnsi="微软雅黑" w:cs="微软雅黑" w:hint="eastAsia"/>
          <w:bCs/>
          <w:sz w:val="24"/>
        </w:rPr>
        <w:t>法定代表人或授权代表签字：</w:t>
      </w:r>
    </w:p>
    <w:p w:rsidR="006B29D3" w:rsidRDefault="003C7F59">
      <w:pPr>
        <w:spacing w:line="360" w:lineRule="auto"/>
        <w:ind w:firstLineChars="150" w:firstLine="360"/>
        <w:jc w:val="left"/>
        <w:rPr>
          <w:rFonts w:ascii="微软雅黑" w:eastAsia="微软雅黑" w:hAnsi="微软雅黑" w:cs="微软雅黑"/>
          <w:bCs/>
          <w:sz w:val="24"/>
        </w:rPr>
      </w:pPr>
      <w:r>
        <w:rPr>
          <w:rFonts w:ascii="微软雅黑" w:eastAsia="微软雅黑" w:hAnsi="微软雅黑" w:cs="微软雅黑" w:hint="eastAsia"/>
          <w:bCs/>
          <w:sz w:val="24"/>
        </w:rPr>
        <w:t>日期:</w:t>
      </w: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6B29D3">
      <w:pPr>
        <w:spacing w:line="360" w:lineRule="auto"/>
        <w:rPr>
          <w:rFonts w:ascii="微软雅黑" w:eastAsia="微软雅黑" w:hAnsi="微软雅黑" w:cs="微软雅黑"/>
          <w:b/>
          <w:bCs/>
          <w:sz w:val="24"/>
        </w:rPr>
      </w:pPr>
    </w:p>
    <w:p w:rsidR="006B29D3" w:rsidRDefault="003C7F59">
      <w:pPr>
        <w:spacing w:line="360" w:lineRule="auto"/>
        <w:rPr>
          <w:rFonts w:ascii="微软雅黑" w:eastAsia="微软雅黑" w:hAnsi="微软雅黑" w:cs="微软雅黑"/>
          <w:b/>
          <w:bCs/>
          <w:sz w:val="24"/>
        </w:rPr>
      </w:pPr>
      <w:r>
        <w:rPr>
          <w:rFonts w:ascii="微软雅黑" w:eastAsia="微软雅黑" w:hAnsi="微软雅黑" w:cs="微软雅黑" w:hint="eastAsia"/>
          <w:b/>
          <w:bCs/>
          <w:sz w:val="24"/>
        </w:rPr>
        <w:t>附件3-3：</w:t>
      </w:r>
    </w:p>
    <w:p w:rsidR="006B29D3" w:rsidRDefault="003C7F59">
      <w:pPr>
        <w:jc w:val="center"/>
        <w:rPr>
          <w:rFonts w:ascii="微软雅黑" w:eastAsia="微软雅黑" w:hAnsi="微软雅黑" w:cs="微软雅黑"/>
          <w:b/>
          <w:sz w:val="24"/>
        </w:rPr>
      </w:pPr>
      <w:r>
        <w:rPr>
          <w:rFonts w:ascii="微软雅黑" w:eastAsia="微软雅黑" w:hAnsi="微软雅黑" w:cs="微软雅黑" w:hint="eastAsia"/>
          <w:b/>
          <w:sz w:val="24"/>
        </w:rPr>
        <w:t>用户情况表</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634"/>
        <w:gridCol w:w="1260"/>
        <w:gridCol w:w="1080"/>
        <w:gridCol w:w="1260"/>
        <w:gridCol w:w="2154"/>
        <w:gridCol w:w="1074"/>
      </w:tblGrid>
      <w:tr w:rsidR="006B29D3">
        <w:trPr>
          <w:trHeight w:val="420"/>
          <w:jc w:val="center"/>
        </w:trPr>
        <w:tc>
          <w:tcPr>
            <w:tcW w:w="1410" w:type="dxa"/>
            <w:vMerge w:val="restart"/>
            <w:tcBorders>
              <w:top w:val="single" w:sz="4" w:space="0" w:color="auto"/>
              <w:left w:val="single" w:sz="4" w:space="0" w:color="auto"/>
              <w:bottom w:val="single" w:sz="4" w:space="0" w:color="auto"/>
              <w:right w:val="single" w:sz="4" w:space="0" w:color="auto"/>
            </w:tcBorders>
            <w:vAlign w:val="center"/>
          </w:tcPr>
          <w:p w:rsidR="006B29D3" w:rsidRDefault="003C7F59">
            <w:pPr>
              <w:jc w:val="center"/>
              <w:rPr>
                <w:rFonts w:ascii="微软雅黑" w:eastAsia="微软雅黑" w:hAnsi="微软雅黑" w:cs="微软雅黑"/>
                <w:sz w:val="24"/>
              </w:rPr>
            </w:pPr>
            <w:r>
              <w:rPr>
                <w:rFonts w:ascii="微软雅黑" w:eastAsia="微软雅黑" w:hAnsi="微软雅黑" w:cs="微软雅黑" w:hint="eastAsia"/>
                <w:sz w:val="24"/>
              </w:rPr>
              <w:lastRenderedPageBreak/>
              <w:t>省外省级以上单位用户</w:t>
            </w:r>
          </w:p>
        </w:tc>
        <w:tc>
          <w:tcPr>
            <w:tcW w:w="1634" w:type="dxa"/>
            <w:tcBorders>
              <w:top w:val="single" w:sz="4" w:space="0" w:color="auto"/>
              <w:left w:val="single" w:sz="4" w:space="0" w:color="auto"/>
              <w:bottom w:val="single" w:sz="4" w:space="0" w:color="auto"/>
              <w:right w:val="single" w:sz="4" w:space="0" w:color="auto"/>
            </w:tcBorders>
            <w:vAlign w:val="center"/>
          </w:tcPr>
          <w:p w:rsidR="006B29D3" w:rsidRDefault="003C7F59">
            <w:pPr>
              <w:jc w:val="center"/>
              <w:rPr>
                <w:rFonts w:ascii="微软雅黑" w:eastAsia="微软雅黑" w:hAnsi="微软雅黑" w:cs="微软雅黑"/>
                <w:sz w:val="24"/>
              </w:rPr>
            </w:pPr>
            <w:r>
              <w:rPr>
                <w:rFonts w:ascii="微软雅黑" w:eastAsia="微软雅黑" w:hAnsi="微软雅黑" w:cs="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3C7F59">
            <w:pPr>
              <w:jc w:val="center"/>
              <w:rPr>
                <w:rFonts w:ascii="微软雅黑" w:eastAsia="微软雅黑" w:hAnsi="微软雅黑" w:cs="微软雅黑"/>
                <w:sz w:val="24"/>
              </w:rPr>
            </w:pPr>
            <w:r>
              <w:rPr>
                <w:rFonts w:ascii="微软雅黑" w:eastAsia="微软雅黑" w:hAnsi="微软雅黑" w:cs="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6B29D3" w:rsidRDefault="003C7F59">
            <w:pPr>
              <w:jc w:val="center"/>
              <w:rPr>
                <w:rFonts w:ascii="微软雅黑" w:eastAsia="微软雅黑" w:hAnsi="微软雅黑" w:cs="微软雅黑"/>
                <w:sz w:val="24"/>
              </w:rPr>
            </w:pPr>
            <w:r>
              <w:rPr>
                <w:rFonts w:ascii="微软雅黑" w:eastAsia="微软雅黑" w:hAnsi="微软雅黑" w:cs="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3C7F59">
            <w:pPr>
              <w:jc w:val="center"/>
              <w:rPr>
                <w:rFonts w:ascii="微软雅黑" w:eastAsia="微软雅黑" w:hAnsi="微软雅黑" w:cs="微软雅黑"/>
                <w:sz w:val="24"/>
              </w:rPr>
            </w:pPr>
            <w:r>
              <w:rPr>
                <w:rFonts w:ascii="微软雅黑" w:eastAsia="微软雅黑" w:hAnsi="微软雅黑" w:cs="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6B29D3" w:rsidRDefault="003C7F59">
            <w:pPr>
              <w:jc w:val="center"/>
              <w:rPr>
                <w:rFonts w:ascii="微软雅黑" w:eastAsia="微软雅黑" w:hAnsi="微软雅黑" w:cs="微软雅黑"/>
                <w:sz w:val="24"/>
              </w:rPr>
            </w:pPr>
            <w:r>
              <w:rPr>
                <w:rFonts w:ascii="微软雅黑" w:eastAsia="微软雅黑" w:hAnsi="微软雅黑" w:cs="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6B29D3" w:rsidRDefault="003C7F59">
            <w:pPr>
              <w:jc w:val="center"/>
              <w:rPr>
                <w:rFonts w:ascii="微软雅黑" w:eastAsia="微软雅黑" w:hAnsi="微软雅黑" w:cs="微软雅黑"/>
                <w:sz w:val="24"/>
              </w:rPr>
            </w:pPr>
            <w:r>
              <w:rPr>
                <w:rFonts w:ascii="微软雅黑" w:eastAsia="微软雅黑" w:hAnsi="微软雅黑" w:cs="微软雅黑" w:hint="eastAsia"/>
                <w:sz w:val="24"/>
              </w:rPr>
              <w:t>备注</w:t>
            </w:r>
          </w:p>
        </w:tc>
      </w:tr>
      <w:tr w:rsidR="006B29D3">
        <w:trPr>
          <w:trHeight w:val="300"/>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6B29D3" w:rsidRDefault="006B29D3">
            <w:pPr>
              <w:widowControl/>
              <w:jc w:val="left"/>
              <w:rPr>
                <w:rFonts w:ascii="微软雅黑" w:eastAsia="微软雅黑" w:hAnsi="微软雅黑" w:cs="微软雅黑"/>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r>
      <w:tr w:rsidR="006B29D3">
        <w:trPr>
          <w:trHeight w:val="300"/>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6B29D3" w:rsidRDefault="006B29D3">
            <w:pPr>
              <w:widowControl/>
              <w:jc w:val="left"/>
              <w:rPr>
                <w:rFonts w:ascii="微软雅黑" w:eastAsia="微软雅黑" w:hAnsi="微软雅黑" w:cs="微软雅黑"/>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r>
      <w:tr w:rsidR="006B29D3">
        <w:trPr>
          <w:trHeight w:val="105"/>
          <w:jc w:val="center"/>
        </w:trPr>
        <w:tc>
          <w:tcPr>
            <w:tcW w:w="1410" w:type="dxa"/>
            <w:vMerge w:val="restart"/>
            <w:tcBorders>
              <w:top w:val="single" w:sz="4" w:space="0" w:color="auto"/>
              <w:left w:val="single" w:sz="4" w:space="0" w:color="auto"/>
              <w:bottom w:val="single" w:sz="4" w:space="0" w:color="auto"/>
              <w:right w:val="single" w:sz="4" w:space="0" w:color="auto"/>
            </w:tcBorders>
            <w:vAlign w:val="center"/>
          </w:tcPr>
          <w:p w:rsidR="006B29D3" w:rsidRDefault="003C7F59">
            <w:pPr>
              <w:jc w:val="center"/>
              <w:rPr>
                <w:rFonts w:ascii="微软雅黑" w:eastAsia="微软雅黑" w:hAnsi="微软雅黑" w:cs="微软雅黑"/>
                <w:sz w:val="24"/>
              </w:rPr>
            </w:pPr>
            <w:r>
              <w:rPr>
                <w:rFonts w:ascii="微软雅黑" w:eastAsia="微软雅黑" w:hAnsi="微软雅黑" w:cs="微软雅黑" w:hint="eastAsia"/>
                <w:sz w:val="24"/>
              </w:rPr>
              <w:t>省内省级单位用户</w:t>
            </w:r>
          </w:p>
        </w:tc>
        <w:tc>
          <w:tcPr>
            <w:tcW w:w="163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r>
      <w:tr w:rsidR="006B29D3">
        <w:trPr>
          <w:trHeight w:val="10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6B29D3" w:rsidRDefault="006B29D3">
            <w:pPr>
              <w:widowControl/>
              <w:jc w:val="left"/>
              <w:rPr>
                <w:rFonts w:ascii="微软雅黑" w:eastAsia="微软雅黑" w:hAnsi="微软雅黑" w:cs="微软雅黑"/>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r>
      <w:tr w:rsidR="006B29D3">
        <w:trPr>
          <w:trHeight w:val="10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6B29D3" w:rsidRDefault="006B29D3">
            <w:pPr>
              <w:widowControl/>
              <w:jc w:val="left"/>
              <w:rPr>
                <w:rFonts w:ascii="微软雅黑" w:eastAsia="微软雅黑" w:hAnsi="微软雅黑" w:cs="微软雅黑"/>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r>
      <w:tr w:rsidR="006B29D3">
        <w:trPr>
          <w:trHeight w:val="375"/>
          <w:jc w:val="center"/>
        </w:trPr>
        <w:tc>
          <w:tcPr>
            <w:tcW w:w="1410" w:type="dxa"/>
            <w:vMerge w:val="restart"/>
            <w:tcBorders>
              <w:top w:val="single" w:sz="4" w:space="0" w:color="auto"/>
              <w:left w:val="single" w:sz="4" w:space="0" w:color="auto"/>
              <w:bottom w:val="single" w:sz="4" w:space="0" w:color="auto"/>
              <w:right w:val="single" w:sz="4" w:space="0" w:color="auto"/>
            </w:tcBorders>
            <w:vAlign w:val="center"/>
          </w:tcPr>
          <w:p w:rsidR="006B29D3" w:rsidRDefault="003C7F59">
            <w:pPr>
              <w:jc w:val="center"/>
              <w:rPr>
                <w:rFonts w:ascii="微软雅黑" w:eastAsia="微软雅黑" w:hAnsi="微软雅黑" w:cs="微软雅黑"/>
                <w:sz w:val="24"/>
              </w:rPr>
            </w:pPr>
            <w:r>
              <w:rPr>
                <w:rFonts w:ascii="微软雅黑" w:eastAsia="微软雅黑" w:hAnsi="微软雅黑" w:cs="微软雅黑" w:hint="eastAsia"/>
                <w:sz w:val="24"/>
              </w:rPr>
              <w:t>省内其他用户</w:t>
            </w:r>
          </w:p>
        </w:tc>
        <w:tc>
          <w:tcPr>
            <w:tcW w:w="163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r>
      <w:tr w:rsidR="006B29D3">
        <w:trPr>
          <w:trHeight w:val="37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6B29D3" w:rsidRDefault="006B29D3">
            <w:pPr>
              <w:widowControl/>
              <w:jc w:val="left"/>
              <w:rPr>
                <w:rFonts w:ascii="微软雅黑" w:eastAsia="微软雅黑" w:hAnsi="微软雅黑" w:cs="微软雅黑"/>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r>
      <w:tr w:rsidR="006B29D3">
        <w:trPr>
          <w:trHeight w:val="375"/>
          <w:jc w:val="center"/>
        </w:trPr>
        <w:tc>
          <w:tcPr>
            <w:tcW w:w="1410" w:type="dxa"/>
            <w:vMerge/>
            <w:tcBorders>
              <w:top w:val="single" w:sz="4" w:space="0" w:color="auto"/>
              <w:left w:val="single" w:sz="4" w:space="0" w:color="auto"/>
              <w:bottom w:val="single" w:sz="4" w:space="0" w:color="auto"/>
              <w:right w:val="single" w:sz="4" w:space="0" w:color="auto"/>
            </w:tcBorders>
            <w:vAlign w:val="center"/>
          </w:tcPr>
          <w:p w:rsidR="006B29D3" w:rsidRDefault="006B29D3">
            <w:pPr>
              <w:widowControl/>
              <w:jc w:val="left"/>
              <w:rPr>
                <w:rFonts w:ascii="微软雅黑" w:eastAsia="微软雅黑" w:hAnsi="微软雅黑" w:cs="微软雅黑"/>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B29D3" w:rsidRDefault="006B29D3">
            <w:pPr>
              <w:jc w:val="center"/>
              <w:rPr>
                <w:rFonts w:ascii="微软雅黑" w:eastAsia="微软雅黑" w:hAnsi="微软雅黑" w:cs="微软雅黑"/>
                <w:sz w:val="24"/>
              </w:rPr>
            </w:pPr>
          </w:p>
        </w:tc>
      </w:tr>
    </w:tbl>
    <w:p w:rsidR="006B29D3" w:rsidRDefault="006B29D3">
      <w:pPr>
        <w:spacing w:line="360" w:lineRule="auto"/>
        <w:rPr>
          <w:rFonts w:ascii="微软雅黑" w:eastAsia="微软雅黑" w:hAnsi="微软雅黑" w:cs="微软雅黑"/>
          <w:b/>
          <w:bCs/>
          <w:sz w:val="24"/>
        </w:rPr>
      </w:pPr>
    </w:p>
    <w:p w:rsidR="006249A0" w:rsidRDefault="003C7F59">
      <w:pPr>
        <w:ind w:firstLineChars="200" w:firstLine="480"/>
        <w:rPr>
          <w:rFonts w:ascii="微软雅黑" w:eastAsia="微软雅黑" w:hAnsi="微软雅黑" w:cs="微软雅黑"/>
          <w:sz w:val="24"/>
        </w:rPr>
      </w:pPr>
      <w:r>
        <w:rPr>
          <w:rFonts w:ascii="微软雅黑" w:eastAsia="微软雅黑" w:hAnsi="微软雅黑" w:cs="微软雅黑" w:hint="eastAsia"/>
          <w:sz w:val="24"/>
        </w:rPr>
        <w:t>说明：1、表中产品为近三年销售，用户仍在使用的货物；</w:t>
      </w:r>
    </w:p>
    <w:p w:rsidR="006B29D3" w:rsidRDefault="003C7F59" w:rsidP="006249A0">
      <w:pPr>
        <w:ind w:firstLineChars="500" w:firstLine="1200"/>
        <w:rPr>
          <w:rFonts w:ascii="微软雅黑" w:eastAsia="微软雅黑" w:hAnsi="微软雅黑" w:cs="微软雅黑"/>
          <w:sz w:val="24"/>
        </w:rPr>
      </w:pPr>
      <w:r>
        <w:rPr>
          <w:rFonts w:ascii="微软雅黑" w:eastAsia="微软雅黑" w:hAnsi="微软雅黑" w:cs="微软雅黑" w:hint="eastAsia"/>
          <w:sz w:val="24"/>
        </w:rPr>
        <w:t>2、只填写本次投标产品型号或与本次投标产品相当的型号。</w:t>
      </w:r>
    </w:p>
    <w:p w:rsidR="006249A0" w:rsidRDefault="006249A0" w:rsidP="006249A0">
      <w:pPr>
        <w:adjustRightInd w:val="0"/>
        <w:spacing w:line="360" w:lineRule="auto"/>
        <w:ind w:firstLineChars="200" w:firstLine="480"/>
        <w:jc w:val="left"/>
        <w:rPr>
          <w:rFonts w:ascii="微软雅黑" w:eastAsia="微软雅黑" w:hAnsi="微软雅黑" w:cs="微软雅黑"/>
          <w:bCs/>
          <w:sz w:val="24"/>
        </w:rPr>
      </w:pPr>
    </w:p>
    <w:p w:rsidR="006B29D3" w:rsidRDefault="003C7F59" w:rsidP="006249A0">
      <w:pPr>
        <w:adjustRightInd w:val="0"/>
        <w:spacing w:line="360" w:lineRule="auto"/>
        <w:ind w:firstLineChars="200" w:firstLine="480"/>
        <w:jc w:val="left"/>
        <w:rPr>
          <w:rFonts w:ascii="微软雅黑" w:eastAsia="微软雅黑" w:hAnsi="微软雅黑" w:cs="微软雅黑"/>
          <w:bCs/>
          <w:sz w:val="24"/>
        </w:rPr>
      </w:pPr>
      <w:r>
        <w:rPr>
          <w:rFonts w:ascii="微软雅黑" w:eastAsia="微软雅黑" w:hAnsi="微软雅黑" w:cs="微软雅黑" w:hint="eastAsia"/>
          <w:bCs/>
          <w:sz w:val="24"/>
        </w:rPr>
        <w:t>法定代表人或授权代表签字：</w:t>
      </w:r>
    </w:p>
    <w:p w:rsidR="006B29D3" w:rsidRDefault="003C7F59" w:rsidP="006249A0">
      <w:pPr>
        <w:spacing w:line="360" w:lineRule="auto"/>
        <w:ind w:firstLineChars="187" w:firstLine="449"/>
        <w:jc w:val="left"/>
        <w:rPr>
          <w:rFonts w:ascii="微软雅黑" w:eastAsia="微软雅黑" w:hAnsi="微软雅黑" w:cs="微软雅黑"/>
          <w:b/>
          <w:sz w:val="24"/>
        </w:rPr>
      </w:pPr>
      <w:r>
        <w:rPr>
          <w:rFonts w:ascii="微软雅黑" w:eastAsia="微软雅黑" w:hAnsi="微软雅黑" w:cs="微软雅黑" w:hint="eastAsia"/>
          <w:sz w:val="24"/>
        </w:rPr>
        <w:t>日期</w:t>
      </w:r>
      <w:r>
        <w:rPr>
          <w:rFonts w:ascii="微软雅黑" w:eastAsia="微软雅黑" w:hAnsi="微软雅黑" w:cs="微软雅黑" w:hint="eastAsia"/>
          <w:b/>
          <w:sz w:val="24"/>
        </w:rPr>
        <w:t>:</w:t>
      </w:r>
    </w:p>
    <w:p w:rsidR="006B29D3" w:rsidRDefault="006B29D3" w:rsidP="006249A0">
      <w:pPr>
        <w:pStyle w:val="2"/>
        <w:numPr>
          <w:ilvl w:val="1"/>
          <w:numId w:val="0"/>
        </w:numPr>
        <w:tabs>
          <w:tab w:val="left" w:pos="540"/>
        </w:tabs>
        <w:rPr>
          <w:rFonts w:ascii="微软雅黑" w:eastAsia="微软雅黑" w:hAnsi="微软雅黑" w:cs="微软雅黑"/>
          <w:sz w:val="24"/>
          <w:szCs w:val="24"/>
        </w:rPr>
      </w:pPr>
      <w:bookmarkStart w:id="29" w:name="_Toc95295163"/>
      <w:bookmarkStart w:id="30" w:name="_Toc174767233"/>
      <w:bookmarkStart w:id="31" w:name="_Toc237343703"/>
    </w:p>
    <w:p w:rsidR="006B29D3" w:rsidRDefault="006B29D3">
      <w:pPr>
        <w:pStyle w:val="a0"/>
        <w:ind w:firstLine="480"/>
        <w:rPr>
          <w:rFonts w:ascii="微软雅黑" w:eastAsia="微软雅黑" w:hAnsi="微软雅黑" w:cs="微软雅黑"/>
          <w:sz w:val="24"/>
        </w:rPr>
      </w:pPr>
    </w:p>
    <w:p w:rsidR="006B29D3" w:rsidRDefault="006B29D3">
      <w:pPr>
        <w:pStyle w:val="a0"/>
        <w:ind w:firstLine="480"/>
        <w:rPr>
          <w:rFonts w:ascii="微软雅黑" w:eastAsia="微软雅黑" w:hAnsi="微软雅黑" w:cs="微软雅黑"/>
          <w:sz w:val="24"/>
        </w:rPr>
      </w:pPr>
    </w:p>
    <w:p w:rsidR="006B29D3" w:rsidRDefault="006B29D3">
      <w:pPr>
        <w:pStyle w:val="a0"/>
        <w:ind w:firstLine="480"/>
        <w:rPr>
          <w:rFonts w:ascii="微软雅黑" w:eastAsia="微软雅黑" w:hAnsi="微软雅黑" w:cs="微软雅黑"/>
          <w:sz w:val="24"/>
        </w:rPr>
      </w:pPr>
    </w:p>
    <w:p w:rsidR="006B29D3" w:rsidRDefault="003C7F59">
      <w:pPr>
        <w:pStyle w:val="2"/>
        <w:numPr>
          <w:ilvl w:val="1"/>
          <w:numId w:val="0"/>
        </w:numPr>
        <w:tabs>
          <w:tab w:val="left" w:pos="540"/>
        </w:tabs>
        <w:ind w:left="720" w:hanging="720"/>
        <w:rPr>
          <w:rFonts w:ascii="微软雅黑" w:eastAsia="微软雅黑" w:hAnsi="微软雅黑" w:cs="微软雅黑"/>
          <w:sz w:val="24"/>
          <w:szCs w:val="24"/>
          <w:lang w:val="zh-CN"/>
        </w:rPr>
      </w:pPr>
      <w:r>
        <w:rPr>
          <w:rFonts w:ascii="微软雅黑" w:eastAsia="微软雅黑" w:hAnsi="微软雅黑" w:cs="微软雅黑" w:hint="eastAsia"/>
          <w:sz w:val="24"/>
          <w:szCs w:val="24"/>
        </w:rPr>
        <w:t>附件</w:t>
      </w:r>
      <w:r>
        <w:rPr>
          <w:rFonts w:ascii="微软雅黑" w:eastAsia="微软雅黑" w:hAnsi="微软雅黑" w:cs="微软雅黑" w:hint="eastAsia"/>
          <w:bCs/>
          <w:sz w:val="24"/>
          <w:szCs w:val="24"/>
        </w:rPr>
        <w:t>3-4：</w:t>
      </w:r>
      <w:r>
        <w:rPr>
          <w:rFonts w:ascii="微软雅黑" w:eastAsia="微软雅黑" w:hAnsi="微软雅黑" w:cs="微软雅黑" w:hint="eastAsia"/>
          <w:sz w:val="24"/>
          <w:szCs w:val="24"/>
          <w:lang w:val="zh-CN"/>
        </w:rPr>
        <w:t>法定代表人身份授权书</w:t>
      </w:r>
    </w:p>
    <w:p w:rsidR="006B29D3" w:rsidRDefault="003C7F59">
      <w:pPr>
        <w:tabs>
          <w:tab w:val="left" w:pos="6300"/>
        </w:tabs>
        <w:spacing w:line="360" w:lineRule="auto"/>
        <w:rPr>
          <w:rFonts w:ascii="微软雅黑" w:eastAsia="微软雅黑" w:hAnsi="微软雅黑" w:cs="微软雅黑"/>
          <w:sz w:val="24"/>
          <w:lang w:val="zh-CN"/>
        </w:rPr>
      </w:pPr>
      <w:r>
        <w:rPr>
          <w:rFonts w:ascii="微软雅黑" w:eastAsia="微软雅黑" w:hAnsi="微软雅黑" w:cs="微软雅黑" w:hint="eastAsia"/>
          <w:sz w:val="24"/>
          <w:lang w:val="zh-CN"/>
        </w:rPr>
        <w:t>（采购单位名称）：</w:t>
      </w:r>
    </w:p>
    <w:p w:rsidR="006B29D3" w:rsidRDefault="003C7F59">
      <w:pPr>
        <w:tabs>
          <w:tab w:val="left" w:pos="720"/>
          <w:tab w:val="left" w:pos="6300"/>
        </w:tabs>
        <w:spacing w:line="360" w:lineRule="auto"/>
        <w:ind w:firstLine="573"/>
        <w:rPr>
          <w:rFonts w:ascii="微软雅黑" w:eastAsia="微软雅黑" w:hAnsi="微软雅黑" w:cs="微软雅黑"/>
          <w:sz w:val="24"/>
          <w:u w:val="single"/>
          <w:lang w:val="zh-CN"/>
        </w:rPr>
      </w:pPr>
      <w:r>
        <w:rPr>
          <w:rFonts w:ascii="微软雅黑" w:eastAsia="微软雅黑" w:hAnsi="微软雅黑" w:cs="微软雅黑" w:hint="eastAsia"/>
          <w:sz w:val="24"/>
          <w:lang w:val="zh-CN"/>
        </w:rPr>
        <w:lastRenderedPageBreak/>
        <w:t>本授权声明：（投标人名称）</w:t>
      </w:r>
    </w:p>
    <w:p w:rsidR="006B29D3" w:rsidRDefault="003C7F59">
      <w:pPr>
        <w:tabs>
          <w:tab w:val="left" w:pos="720"/>
          <w:tab w:val="left" w:pos="6300"/>
        </w:tabs>
        <w:spacing w:line="360" w:lineRule="auto"/>
        <w:rPr>
          <w:rFonts w:ascii="微软雅黑" w:eastAsia="微软雅黑" w:hAnsi="微软雅黑" w:cs="微软雅黑"/>
          <w:sz w:val="24"/>
        </w:rPr>
      </w:pPr>
      <w:r>
        <w:rPr>
          <w:rFonts w:ascii="微软雅黑" w:eastAsia="微软雅黑" w:hAnsi="微软雅黑" w:cs="微软雅黑" w:hint="eastAsia"/>
          <w:sz w:val="24"/>
          <w:lang w:val="zh-CN"/>
        </w:rPr>
        <w:t>（法定代表人姓名、职务）授权（被授权人姓名、职务）为我方</w:t>
      </w:r>
      <w:r>
        <w:rPr>
          <w:rFonts w:ascii="微软雅黑" w:eastAsia="微软雅黑" w:hAnsi="微软雅黑" w:cs="微软雅黑" w:hint="eastAsia"/>
          <w:sz w:val="24"/>
          <w:u w:val="single"/>
          <w:lang w:val="zh-CN"/>
        </w:rPr>
        <w:t>“”</w:t>
      </w:r>
      <w:r>
        <w:rPr>
          <w:rFonts w:ascii="微软雅黑" w:eastAsia="微软雅黑" w:hAnsi="微软雅黑" w:cs="微软雅黑" w:hint="eastAsia"/>
          <w:sz w:val="24"/>
          <w:lang w:val="zh-CN"/>
        </w:rPr>
        <w:t>项目投标活动的合法代表，以我方名义全权处理该项目有关投标、签订合同以及执行合同等一切事宜。</w:t>
      </w:r>
    </w:p>
    <w:p w:rsidR="006B29D3" w:rsidRDefault="003C7F59">
      <w:pPr>
        <w:tabs>
          <w:tab w:val="left" w:pos="6300"/>
        </w:tabs>
        <w:spacing w:line="360" w:lineRule="auto"/>
        <w:ind w:firstLine="573"/>
        <w:rPr>
          <w:rFonts w:ascii="微软雅黑" w:eastAsia="微软雅黑" w:hAnsi="微软雅黑" w:cs="微软雅黑"/>
          <w:sz w:val="24"/>
        </w:rPr>
      </w:pPr>
      <w:r>
        <w:rPr>
          <w:rFonts w:ascii="微软雅黑" w:eastAsia="微软雅黑" w:hAnsi="微软雅黑" w:cs="微软雅黑" w:hint="eastAsia"/>
          <w:sz w:val="24"/>
        </w:rPr>
        <w:t>特此声明。</w:t>
      </w:r>
    </w:p>
    <w:p w:rsidR="006B29D3" w:rsidRDefault="003C7F59">
      <w:pPr>
        <w:tabs>
          <w:tab w:val="left" w:pos="6300"/>
        </w:tabs>
        <w:spacing w:line="360" w:lineRule="auto"/>
        <w:ind w:firstLine="573"/>
        <w:rPr>
          <w:rFonts w:ascii="微软雅黑" w:eastAsia="微软雅黑" w:hAnsi="微软雅黑" w:cs="微软雅黑"/>
          <w:sz w:val="24"/>
        </w:rPr>
      </w:pPr>
      <w:r>
        <w:rPr>
          <w:rFonts w:ascii="微软雅黑" w:eastAsia="微软雅黑" w:hAnsi="微软雅黑" w:cs="微软雅黑" w:hint="eastAsia"/>
          <w:sz w:val="24"/>
        </w:rPr>
        <w:t>法定代表人签字：</w:t>
      </w:r>
    </w:p>
    <w:p w:rsidR="006B29D3" w:rsidRDefault="003C7F59">
      <w:pPr>
        <w:tabs>
          <w:tab w:val="left" w:pos="6300"/>
        </w:tabs>
        <w:spacing w:line="360" w:lineRule="auto"/>
        <w:ind w:firstLine="573"/>
        <w:rPr>
          <w:rFonts w:ascii="微软雅黑" w:eastAsia="微软雅黑" w:hAnsi="微软雅黑" w:cs="微软雅黑"/>
          <w:sz w:val="24"/>
        </w:rPr>
      </w:pPr>
      <w:r>
        <w:rPr>
          <w:rFonts w:ascii="微软雅黑" w:eastAsia="微软雅黑" w:hAnsi="微软雅黑" w:cs="微软雅黑" w:hint="eastAsia"/>
          <w:sz w:val="24"/>
        </w:rPr>
        <w:t>授权代表签字：</w:t>
      </w:r>
    </w:p>
    <w:p w:rsidR="006B29D3" w:rsidRDefault="003C7F59">
      <w:pPr>
        <w:spacing w:line="360" w:lineRule="auto"/>
        <w:ind w:firstLine="480"/>
        <w:rPr>
          <w:rFonts w:ascii="微软雅黑" w:eastAsia="微软雅黑" w:hAnsi="微软雅黑" w:cs="微软雅黑"/>
          <w:sz w:val="24"/>
        </w:rPr>
      </w:pPr>
      <w:r>
        <w:rPr>
          <w:rFonts w:ascii="微软雅黑" w:eastAsia="微软雅黑" w:hAnsi="微软雅黑" w:cs="微软雅黑" w:hint="eastAsia"/>
          <w:sz w:val="24"/>
        </w:rPr>
        <w:t>投标人名称：</w:t>
      </w:r>
      <w:r>
        <w:rPr>
          <w:rFonts w:ascii="微软雅黑" w:eastAsia="微软雅黑" w:hAnsi="微软雅黑" w:cs="微软雅黑" w:hint="eastAsia"/>
          <w:sz w:val="24"/>
        </w:rPr>
        <w:tab/>
      </w:r>
      <w:r>
        <w:rPr>
          <w:rFonts w:ascii="微软雅黑" w:eastAsia="微软雅黑" w:hAnsi="微软雅黑" w:cs="微软雅黑" w:hint="eastAsia"/>
          <w:sz w:val="24"/>
        </w:rPr>
        <w:tab/>
      </w:r>
      <w:r>
        <w:rPr>
          <w:rFonts w:ascii="微软雅黑" w:eastAsia="微软雅黑" w:hAnsi="微软雅黑" w:cs="微软雅黑" w:hint="eastAsia"/>
          <w:sz w:val="24"/>
        </w:rPr>
        <w:tab/>
      </w:r>
      <w:r>
        <w:rPr>
          <w:rFonts w:ascii="微软雅黑" w:eastAsia="微软雅黑" w:hAnsi="微软雅黑" w:cs="微软雅黑" w:hint="eastAsia"/>
          <w:sz w:val="24"/>
        </w:rPr>
        <w:tab/>
      </w:r>
      <w:r>
        <w:rPr>
          <w:rFonts w:ascii="微软雅黑" w:eastAsia="微软雅黑" w:hAnsi="微软雅黑" w:cs="微软雅黑" w:hint="eastAsia"/>
          <w:sz w:val="24"/>
        </w:rPr>
        <w:tab/>
        <w:t xml:space="preserve"> （加盖公章）</w:t>
      </w:r>
    </w:p>
    <w:p w:rsidR="006B29D3" w:rsidRDefault="003C7F59">
      <w:pPr>
        <w:spacing w:line="360" w:lineRule="auto"/>
        <w:ind w:firstLine="480"/>
        <w:rPr>
          <w:rFonts w:ascii="微软雅黑" w:eastAsia="微软雅黑" w:hAnsi="微软雅黑" w:cs="微软雅黑"/>
          <w:sz w:val="24"/>
        </w:rPr>
      </w:pPr>
      <w:r>
        <w:rPr>
          <w:rFonts w:ascii="微软雅黑" w:eastAsia="微软雅黑" w:hAnsi="微软雅黑" w:cs="微软雅黑" w:hint="eastAsia"/>
          <w:sz w:val="24"/>
        </w:rPr>
        <w:t>日期：</w:t>
      </w:r>
    </w:p>
    <w:p w:rsidR="006B29D3" w:rsidRDefault="003C7F59">
      <w:pPr>
        <w:numPr>
          <w:ilvl w:val="0"/>
          <w:numId w:val="6"/>
        </w:numPr>
        <w:tabs>
          <w:tab w:val="left" w:pos="6300"/>
        </w:tabs>
        <w:spacing w:line="360" w:lineRule="auto"/>
        <w:rPr>
          <w:rFonts w:ascii="微软雅黑" w:eastAsia="微软雅黑" w:hAnsi="微软雅黑" w:cs="微软雅黑"/>
          <w:sz w:val="24"/>
        </w:rPr>
      </w:pPr>
      <w:r>
        <w:rPr>
          <w:rFonts w:ascii="微软雅黑" w:eastAsia="微软雅黑" w:hAnsi="微软雅黑" w:cs="微软雅黑" w:hint="eastAsia"/>
          <w:sz w:val="24"/>
        </w:rPr>
        <w:t>说明：上述证明文件附有法定代表人、被授权代表身份证复印件（加盖公章）时才能生效。</w:t>
      </w:r>
      <w:bookmarkEnd w:id="29"/>
      <w:bookmarkEnd w:id="30"/>
      <w:bookmarkEnd w:id="31"/>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6B29D3">
      <w:pPr>
        <w:tabs>
          <w:tab w:val="left" w:pos="6300"/>
        </w:tabs>
        <w:spacing w:line="360" w:lineRule="auto"/>
        <w:rPr>
          <w:rFonts w:ascii="微软雅黑" w:eastAsia="微软雅黑" w:hAnsi="微软雅黑" w:cs="微软雅黑"/>
          <w:sz w:val="24"/>
        </w:rPr>
      </w:pPr>
    </w:p>
    <w:p w:rsidR="006B29D3" w:rsidRDefault="003C7F59">
      <w:pPr>
        <w:tabs>
          <w:tab w:val="left" w:pos="6645"/>
        </w:tabs>
        <w:spacing w:line="360" w:lineRule="auto"/>
        <w:rPr>
          <w:rFonts w:ascii="微软雅黑" w:eastAsia="微软雅黑" w:hAnsi="微软雅黑" w:cs="微软雅黑"/>
          <w:b/>
          <w:sz w:val="24"/>
        </w:rPr>
      </w:pPr>
      <w:r>
        <w:rPr>
          <w:rFonts w:ascii="微软雅黑" w:eastAsia="微软雅黑" w:hAnsi="微软雅黑" w:cs="微软雅黑" w:hint="eastAsia"/>
          <w:b/>
          <w:sz w:val="24"/>
        </w:rPr>
        <w:t>附件4：                           反商业贿赂承诺书</w:t>
      </w:r>
      <w:r>
        <w:rPr>
          <w:rFonts w:ascii="微软雅黑" w:eastAsia="微软雅黑" w:hAnsi="微软雅黑" w:cs="微软雅黑" w:hint="eastAsia"/>
          <w:b/>
          <w:sz w:val="24"/>
        </w:rPr>
        <w:tab/>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为维护卫生行业的整体形象，保证药品、医疗器械、仪器设备、物资、基建工程招投标</w:t>
      </w:r>
      <w:r>
        <w:rPr>
          <w:rFonts w:ascii="微软雅黑" w:eastAsia="微软雅黑" w:hAnsi="微软雅黑" w:cs="微软雅黑" w:hint="eastAsia"/>
          <w:sz w:val="24"/>
        </w:rPr>
        <w:lastRenderedPageBreak/>
        <w:t>工作以及药品、试剂销售等工作的合法开展，维护贵院医疗、管理工作的正常秩序，保障广大患者的健康和利益，本厂家、商家、公司特郑重承诺如下：</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二、本厂家、商家、公司保证在药品、医疗器械、设备、物资、基建工程竞标工作及药品、试剂销售等工作中承诺做到：</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1、</w:t>
      </w:r>
      <w:proofErr w:type="gramStart"/>
      <w:r>
        <w:rPr>
          <w:rFonts w:ascii="微软雅黑" w:eastAsia="微软雅黑" w:hAnsi="微软雅黑" w:cs="微软雅黑" w:hint="eastAsia"/>
          <w:sz w:val="24"/>
        </w:rPr>
        <w:t>不</w:t>
      </w:r>
      <w:proofErr w:type="gramEnd"/>
      <w:r>
        <w:rPr>
          <w:rFonts w:ascii="微软雅黑" w:eastAsia="微软雅黑" w:hAnsi="微软雅黑" w:cs="微软雅黑" w:hint="eastAsia"/>
          <w:sz w:val="24"/>
        </w:rPr>
        <w:t>与其他投标人相互串通投标报价，损害贵院的合法权益；</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2、不与招标人串通投标，损害国家利益、社会公共利益或他人的合法权益；</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3、不以向招标人或者评标委员会成员行贿的手段谋取中标；</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4、竞标报价不违反相关法律的规定，也不以他人名义投标或者以其他方式弄虚作假，骗取中标；</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5、保证不以其他任何方式扰乱贵院的招标工作；</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6、保证不在药品销售、医疗器械、设备、物资、基建工程竞标中采取账外暗中给予回扣的手段腐蚀、贿赂医护、药剂人员、干部等其他相关人员；</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7、保证不以任何名义包括以宣传费、临床促销费、开单费、处方费、广告费、免费度假、考察旅游、房屋装修等任何名义给予贵院采购人员、药剂人员、医护人员、干部等有关人员以财物或者其他利益；</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8、保证不让贵院临床科室、药剂部门以及有关人员登记、统计医生处方或为此提供方便，干扰贵院的正常工作秩序；</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9、保证不以其他任何不正当竞争手段推销药品、医疗器械、设备、物资。</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三、本厂家、商家、公司保证竭力维护贵院的声誉，不做任何有损贵院形象的事情。</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四、本厂家、商家、公司保证加强对竞标、促销等工作的领导、监督和检查；加强对本</w:t>
      </w:r>
      <w:r>
        <w:rPr>
          <w:rFonts w:ascii="微软雅黑" w:eastAsia="微软雅黑" w:hAnsi="微软雅黑" w:cs="微软雅黑" w:hint="eastAsia"/>
          <w:sz w:val="24"/>
        </w:rPr>
        <w:lastRenderedPageBreak/>
        <w:t>厂家、商家、公司工作人员进行相关法律、法规、规章、政策等的教育工作，切实要求本厂家、商家、公司相关工作人员不得采取各类回扣手段腐蚀、贿赂采购、药剂、医护、干部等相关人员。</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五、对本厂家、商家、公司及本厂家、商家、公司工作人员采取以上手段竞标、促销等，干扰贵院正常工作秩序，损害贵院形象的，本厂家、商家、公司保证：</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1、对尚处在竞标阶段的，贵院有权取消本厂家、商家、公司的竞标资格；已经中标的，贵院有权取消中标；对已经获得准入资格的，贵院有权随时取消本厂家、商家、公司的准入资格；</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2、对本厂家、商家、公司相关工作人员</w:t>
      </w:r>
      <w:proofErr w:type="gramStart"/>
      <w:r>
        <w:rPr>
          <w:rFonts w:ascii="微软雅黑" w:eastAsia="微软雅黑" w:hAnsi="微软雅黑" w:cs="微软雅黑" w:hint="eastAsia"/>
          <w:sz w:val="24"/>
        </w:rPr>
        <w:t>作出</w:t>
      </w:r>
      <w:proofErr w:type="gramEnd"/>
      <w:r>
        <w:rPr>
          <w:rFonts w:ascii="微软雅黑" w:eastAsia="微软雅黑" w:hAnsi="微软雅黑" w:cs="微软雅黑" w:hint="eastAsia"/>
          <w:sz w:val="24"/>
        </w:rPr>
        <w:t>严肃处理；</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3、对由于本厂家、商家、公司或本厂家、商家、公司工作人员的上述行为给贵院造成经济或名誉损失的，由本厂家、商家、公司负责，并愿意承担全部民事赔偿责任。</w:t>
      </w: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六、采购物资名称：</w:t>
      </w:r>
    </w:p>
    <w:p w:rsidR="006B29D3" w:rsidRDefault="006B29D3">
      <w:pPr>
        <w:spacing w:line="360" w:lineRule="auto"/>
        <w:rPr>
          <w:rFonts w:ascii="微软雅黑" w:eastAsia="微软雅黑" w:hAnsi="微软雅黑" w:cs="微软雅黑"/>
          <w:sz w:val="24"/>
        </w:rPr>
      </w:pPr>
    </w:p>
    <w:p w:rsidR="006B29D3" w:rsidRDefault="003C7F59">
      <w:pPr>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本《承诺书》一式二份（一份由承诺人自存；一份随</w:t>
      </w:r>
      <w:proofErr w:type="gramStart"/>
      <w:r>
        <w:rPr>
          <w:rFonts w:ascii="微软雅黑" w:eastAsia="微软雅黑" w:hAnsi="微软雅黑" w:cs="微软雅黑" w:hint="eastAsia"/>
          <w:sz w:val="24"/>
        </w:rPr>
        <w:t>竞价书</w:t>
      </w:r>
      <w:proofErr w:type="gramEnd"/>
      <w:r>
        <w:rPr>
          <w:rFonts w:ascii="微软雅黑" w:eastAsia="微软雅黑" w:hAnsi="微软雅黑" w:cs="微软雅黑" w:hint="eastAsia"/>
          <w:sz w:val="24"/>
        </w:rPr>
        <w:t>传递）</w:t>
      </w:r>
    </w:p>
    <w:p w:rsidR="006B29D3" w:rsidRDefault="003C7F59">
      <w:pPr>
        <w:spacing w:line="360" w:lineRule="auto"/>
        <w:rPr>
          <w:rFonts w:ascii="微软雅黑" w:eastAsia="微软雅黑" w:hAnsi="微软雅黑" w:cs="微软雅黑"/>
          <w:sz w:val="24"/>
        </w:rPr>
      </w:pPr>
      <w:r>
        <w:rPr>
          <w:rFonts w:ascii="微软雅黑" w:eastAsia="微软雅黑" w:hAnsi="微软雅黑" w:cs="微软雅黑" w:hint="eastAsia"/>
          <w:sz w:val="24"/>
        </w:rPr>
        <w:t>承诺企业名称（公章）法人代表或委托代理人（承诺人）</w:t>
      </w:r>
    </w:p>
    <w:p w:rsidR="006B29D3" w:rsidRDefault="006B29D3">
      <w:pPr>
        <w:rPr>
          <w:sz w:val="24"/>
        </w:rPr>
      </w:pPr>
    </w:p>
    <w:p w:rsidR="006B29D3" w:rsidRDefault="006B29D3">
      <w:pPr>
        <w:rPr>
          <w:sz w:val="24"/>
        </w:rPr>
      </w:pPr>
    </w:p>
    <w:p w:rsidR="006B29D3" w:rsidRDefault="006B29D3">
      <w:pPr>
        <w:rPr>
          <w:sz w:val="24"/>
        </w:rPr>
      </w:pPr>
    </w:p>
    <w:p w:rsidR="006B29D3" w:rsidRDefault="006B29D3">
      <w:pPr>
        <w:rPr>
          <w:sz w:val="24"/>
        </w:rPr>
      </w:pPr>
    </w:p>
    <w:sectPr w:rsidR="006B29D3" w:rsidSect="006B29D3">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284" w:rsidRDefault="00620284" w:rsidP="006B29D3">
      <w:r>
        <w:separator/>
      </w:r>
    </w:p>
  </w:endnote>
  <w:endnote w:type="continuationSeparator" w:id="0">
    <w:p w:rsidR="00620284" w:rsidRDefault="00620284" w:rsidP="006B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default"/>
    <w:sig w:usb0="00000000"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79" w:rsidRDefault="002D2D79">
    <w: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9.05pt;height:10.35pt;z-index:251658240;mso-wrap-style:none;mso-position-horizontal:center;mso-position-horizontal-relative:margin;mso-width-relative:page;mso-height-relative:page" filled="f" stroked="f">
          <v:textbox style="mso-fit-shape-to-text:t" inset="0,0,0,0">
            <w:txbxContent>
              <w:p w:rsidR="002D2D79" w:rsidRDefault="002D2D79">
                <w:r>
                  <w:fldChar w:fldCharType="begin"/>
                </w:r>
                <w:r>
                  <w:instrText xml:space="preserve"> PAGE  \* MERGEFORMAT </w:instrText>
                </w:r>
                <w:r>
                  <w:fldChar w:fldCharType="separate"/>
                </w:r>
                <w:r w:rsidR="004F40A4">
                  <w:rPr>
                    <w:noProof/>
                  </w:rPr>
                  <w:t>16</w:t>
                </w:r>
                <w:r>
                  <w:rPr>
                    <w:noProof/>
                  </w:rPr>
                  <w:fldChar w:fldCharType="end"/>
                </w:r>
              </w:p>
            </w:txbxContent>
          </v:textbox>
          <w10:wrap anchorx="margin"/>
        </v:shape>
      </w:pic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284" w:rsidRDefault="00620284" w:rsidP="006B29D3">
      <w:r>
        <w:separator/>
      </w:r>
    </w:p>
  </w:footnote>
  <w:footnote w:type="continuationSeparator" w:id="0">
    <w:p w:rsidR="00620284" w:rsidRDefault="00620284" w:rsidP="006B2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563216"/>
    <w:multiLevelType w:val="singleLevel"/>
    <w:tmpl w:val="B7563216"/>
    <w:lvl w:ilvl="0">
      <w:start w:val="1"/>
      <w:numFmt w:val="decimal"/>
      <w:suff w:val="nothing"/>
      <w:lvlText w:val="（%1）"/>
      <w:lvlJc w:val="left"/>
    </w:lvl>
  </w:abstractNum>
  <w:abstractNum w:abstractNumId="1">
    <w:nsid w:val="0A1E74A2"/>
    <w:multiLevelType w:val="singleLevel"/>
    <w:tmpl w:val="0A1E74A2"/>
    <w:lvl w:ilvl="0">
      <w:start w:val="1"/>
      <w:numFmt w:val="decimal"/>
      <w:suff w:val="nothing"/>
      <w:lvlText w:val="%1、"/>
      <w:lvlJc w:val="left"/>
    </w:lvl>
  </w:abstractNum>
  <w:abstractNum w:abstractNumId="2">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3">
    <w:nsid w:val="513E02E0"/>
    <w:multiLevelType w:val="multilevel"/>
    <w:tmpl w:val="513E02E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523F6F4D"/>
    <w:multiLevelType w:val="multilevel"/>
    <w:tmpl w:val="523F6F4D"/>
    <w:lvl w:ilvl="0">
      <w:start w:val="1"/>
      <w:numFmt w:val="decimal"/>
      <w:lvlText w:val="%1."/>
      <w:lvlJc w:val="left"/>
      <w:pPr>
        <w:ind w:left="64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4B57B5C"/>
    <w:multiLevelType w:val="multilevel"/>
    <w:tmpl w:val="54B57B5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D7D162F"/>
    <w:multiLevelType w:val="hybridMultilevel"/>
    <w:tmpl w:val="8E56E23C"/>
    <w:lvl w:ilvl="0" w:tplc="A7B2E0F2">
      <w:start w:val="1"/>
      <w:numFmt w:val="decimal"/>
      <w:lvlText w:val="%1、"/>
      <w:lvlJc w:val="left"/>
      <w:pPr>
        <w:ind w:left="720" w:hanging="720"/>
      </w:pPr>
      <w:rPr>
        <w:rFonts w:ascii="微软雅黑" w:eastAsia="微软雅黑" w:hAnsi="微软雅黑" w:cs="微软雅黑"/>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1449"/>
    <w:rsid w:val="000028F6"/>
    <w:rsid w:val="000078C7"/>
    <w:rsid w:val="000112FC"/>
    <w:rsid w:val="00033F7E"/>
    <w:rsid w:val="00040494"/>
    <w:rsid w:val="000404AD"/>
    <w:rsid w:val="00052804"/>
    <w:rsid w:val="00053AE7"/>
    <w:rsid w:val="00095CBF"/>
    <w:rsid w:val="000A5204"/>
    <w:rsid w:val="000B18D5"/>
    <w:rsid w:val="000B2BB9"/>
    <w:rsid w:val="000B43BA"/>
    <w:rsid w:val="000C4725"/>
    <w:rsid w:val="000C4D47"/>
    <w:rsid w:val="000D1191"/>
    <w:rsid w:val="000D7BAE"/>
    <w:rsid w:val="000E4326"/>
    <w:rsid w:val="000E44A7"/>
    <w:rsid w:val="000F5818"/>
    <w:rsid w:val="000F64B8"/>
    <w:rsid w:val="000F7C61"/>
    <w:rsid w:val="001023CF"/>
    <w:rsid w:val="00107252"/>
    <w:rsid w:val="00110657"/>
    <w:rsid w:val="001254B3"/>
    <w:rsid w:val="001579A4"/>
    <w:rsid w:val="00190770"/>
    <w:rsid w:val="001A1F07"/>
    <w:rsid w:val="001D582F"/>
    <w:rsid w:val="001E1A7D"/>
    <w:rsid w:val="001F465F"/>
    <w:rsid w:val="00203B5F"/>
    <w:rsid w:val="002063CD"/>
    <w:rsid w:val="0021607F"/>
    <w:rsid w:val="00230651"/>
    <w:rsid w:val="00244C92"/>
    <w:rsid w:val="002512C5"/>
    <w:rsid w:val="00280A9F"/>
    <w:rsid w:val="0029531B"/>
    <w:rsid w:val="002A460B"/>
    <w:rsid w:val="002C5F25"/>
    <w:rsid w:val="002C7E1F"/>
    <w:rsid w:val="002D208F"/>
    <w:rsid w:val="002D2D79"/>
    <w:rsid w:val="002D743B"/>
    <w:rsid w:val="002E1760"/>
    <w:rsid w:val="00336453"/>
    <w:rsid w:val="003714C0"/>
    <w:rsid w:val="00387B60"/>
    <w:rsid w:val="003909AB"/>
    <w:rsid w:val="00390A2D"/>
    <w:rsid w:val="003A6B48"/>
    <w:rsid w:val="003C6981"/>
    <w:rsid w:val="003C7F59"/>
    <w:rsid w:val="003E308D"/>
    <w:rsid w:val="003E5B9C"/>
    <w:rsid w:val="00406E2A"/>
    <w:rsid w:val="00411BF8"/>
    <w:rsid w:val="004339F9"/>
    <w:rsid w:val="004400BA"/>
    <w:rsid w:val="004508A8"/>
    <w:rsid w:val="00455E12"/>
    <w:rsid w:val="0045650D"/>
    <w:rsid w:val="00472409"/>
    <w:rsid w:val="0048718F"/>
    <w:rsid w:val="004F40A4"/>
    <w:rsid w:val="005025AF"/>
    <w:rsid w:val="00527B63"/>
    <w:rsid w:val="005300F2"/>
    <w:rsid w:val="00544CD1"/>
    <w:rsid w:val="00570237"/>
    <w:rsid w:val="00574CBB"/>
    <w:rsid w:val="005759AD"/>
    <w:rsid w:val="00576EDC"/>
    <w:rsid w:val="00595B1E"/>
    <w:rsid w:val="005A1637"/>
    <w:rsid w:val="005C0BBD"/>
    <w:rsid w:val="005C6E52"/>
    <w:rsid w:val="005F39AE"/>
    <w:rsid w:val="00601F0D"/>
    <w:rsid w:val="00607B4E"/>
    <w:rsid w:val="00611310"/>
    <w:rsid w:val="00620284"/>
    <w:rsid w:val="00620907"/>
    <w:rsid w:val="006249A0"/>
    <w:rsid w:val="006364C0"/>
    <w:rsid w:val="00675277"/>
    <w:rsid w:val="00695D8D"/>
    <w:rsid w:val="006B29D3"/>
    <w:rsid w:val="007031DE"/>
    <w:rsid w:val="0071070A"/>
    <w:rsid w:val="007228BF"/>
    <w:rsid w:val="007232C7"/>
    <w:rsid w:val="0073249B"/>
    <w:rsid w:val="00735880"/>
    <w:rsid w:val="00743AFD"/>
    <w:rsid w:val="00765E5A"/>
    <w:rsid w:val="007717BE"/>
    <w:rsid w:val="007724F5"/>
    <w:rsid w:val="0078323E"/>
    <w:rsid w:val="00786D8D"/>
    <w:rsid w:val="007C2E88"/>
    <w:rsid w:val="007D37D2"/>
    <w:rsid w:val="007D534C"/>
    <w:rsid w:val="007E43E2"/>
    <w:rsid w:val="0080047C"/>
    <w:rsid w:val="00801D5B"/>
    <w:rsid w:val="00815BD2"/>
    <w:rsid w:val="008211FC"/>
    <w:rsid w:val="00831449"/>
    <w:rsid w:val="00831DB8"/>
    <w:rsid w:val="008372CC"/>
    <w:rsid w:val="00837913"/>
    <w:rsid w:val="00837E6C"/>
    <w:rsid w:val="00842EF5"/>
    <w:rsid w:val="0088495E"/>
    <w:rsid w:val="0088503C"/>
    <w:rsid w:val="00885DCF"/>
    <w:rsid w:val="008914C9"/>
    <w:rsid w:val="008B3844"/>
    <w:rsid w:val="008C182E"/>
    <w:rsid w:val="008C388C"/>
    <w:rsid w:val="008D1812"/>
    <w:rsid w:val="008D55CC"/>
    <w:rsid w:val="008E61E9"/>
    <w:rsid w:val="008F0A78"/>
    <w:rsid w:val="008F1EA2"/>
    <w:rsid w:val="00922217"/>
    <w:rsid w:val="009333CF"/>
    <w:rsid w:val="00933CD1"/>
    <w:rsid w:val="0094045A"/>
    <w:rsid w:val="009719AB"/>
    <w:rsid w:val="009B53E1"/>
    <w:rsid w:val="009B6D76"/>
    <w:rsid w:val="009C2432"/>
    <w:rsid w:val="009D4373"/>
    <w:rsid w:val="009D698C"/>
    <w:rsid w:val="009E6D70"/>
    <w:rsid w:val="00A2319F"/>
    <w:rsid w:val="00A30C96"/>
    <w:rsid w:val="00A3335D"/>
    <w:rsid w:val="00A52B94"/>
    <w:rsid w:val="00A53CFD"/>
    <w:rsid w:val="00A74EE5"/>
    <w:rsid w:val="00A77A43"/>
    <w:rsid w:val="00A82E03"/>
    <w:rsid w:val="00AB223D"/>
    <w:rsid w:val="00AB276F"/>
    <w:rsid w:val="00AB571E"/>
    <w:rsid w:val="00AD4086"/>
    <w:rsid w:val="00B14841"/>
    <w:rsid w:val="00B15176"/>
    <w:rsid w:val="00B16D44"/>
    <w:rsid w:val="00B234E4"/>
    <w:rsid w:val="00B272E2"/>
    <w:rsid w:val="00B36CC4"/>
    <w:rsid w:val="00B40E1A"/>
    <w:rsid w:val="00B47DD0"/>
    <w:rsid w:val="00B5076F"/>
    <w:rsid w:val="00B76642"/>
    <w:rsid w:val="00B90061"/>
    <w:rsid w:val="00B96231"/>
    <w:rsid w:val="00BC1DF1"/>
    <w:rsid w:val="00BC4DCA"/>
    <w:rsid w:val="00BF7AA4"/>
    <w:rsid w:val="00C03FB0"/>
    <w:rsid w:val="00C34A9C"/>
    <w:rsid w:val="00C572BF"/>
    <w:rsid w:val="00C575F9"/>
    <w:rsid w:val="00C60F03"/>
    <w:rsid w:val="00C67206"/>
    <w:rsid w:val="00C74BCB"/>
    <w:rsid w:val="00C932AC"/>
    <w:rsid w:val="00CB103A"/>
    <w:rsid w:val="00CB7209"/>
    <w:rsid w:val="00D0105C"/>
    <w:rsid w:val="00D207AC"/>
    <w:rsid w:val="00D23A9D"/>
    <w:rsid w:val="00D328DE"/>
    <w:rsid w:val="00D52D8A"/>
    <w:rsid w:val="00D530C9"/>
    <w:rsid w:val="00D66A3B"/>
    <w:rsid w:val="00D67908"/>
    <w:rsid w:val="00D760AA"/>
    <w:rsid w:val="00D778CC"/>
    <w:rsid w:val="00D82B63"/>
    <w:rsid w:val="00D909FA"/>
    <w:rsid w:val="00D92185"/>
    <w:rsid w:val="00DA6529"/>
    <w:rsid w:val="00DC5CA9"/>
    <w:rsid w:val="00DD226D"/>
    <w:rsid w:val="00DF42B4"/>
    <w:rsid w:val="00E2584B"/>
    <w:rsid w:val="00E25C98"/>
    <w:rsid w:val="00E53904"/>
    <w:rsid w:val="00E57475"/>
    <w:rsid w:val="00E81149"/>
    <w:rsid w:val="00E929AC"/>
    <w:rsid w:val="00EA5E4D"/>
    <w:rsid w:val="00ED3C44"/>
    <w:rsid w:val="00EE227A"/>
    <w:rsid w:val="00EF1EB5"/>
    <w:rsid w:val="00EF541E"/>
    <w:rsid w:val="00EF75F6"/>
    <w:rsid w:val="00F217DE"/>
    <w:rsid w:val="00F24EE0"/>
    <w:rsid w:val="00F25AF4"/>
    <w:rsid w:val="00F27959"/>
    <w:rsid w:val="00F45021"/>
    <w:rsid w:val="00F45471"/>
    <w:rsid w:val="00F5728D"/>
    <w:rsid w:val="00F625C3"/>
    <w:rsid w:val="00F77A91"/>
    <w:rsid w:val="00F902AE"/>
    <w:rsid w:val="00F903AC"/>
    <w:rsid w:val="00FC71CC"/>
    <w:rsid w:val="00FD1FCC"/>
    <w:rsid w:val="00FE288E"/>
    <w:rsid w:val="00FF6038"/>
    <w:rsid w:val="00FF61C6"/>
    <w:rsid w:val="0D8D238D"/>
    <w:rsid w:val="0E890A82"/>
    <w:rsid w:val="1CCE72B2"/>
    <w:rsid w:val="22E72FFE"/>
    <w:rsid w:val="258E2D16"/>
    <w:rsid w:val="27D83598"/>
    <w:rsid w:val="2A024351"/>
    <w:rsid w:val="3936443C"/>
    <w:rsid w:val="41DF70AC"/>
    <w:rsid w:val="51DC46A7"/>
    <w:rsid w:val="5749073E"/>
    <w:rsid w:val="65563F0F"/>
    <w:rsid w:val="6A513B37"/>
    <w:rsid w:val="6ED917FB"/>
    <w:rsid w:val="6F2D66BF"/>
    <w:rsid w:val="709A7872"/>
    <w:rsid w:val="75C21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5D2EAA0-3CD9-4AED-892D-0FEE7214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unhideWhenUsed="1" w:qFormat="1"/>
    <w:lsdException w:name="heading 4" w:qFormat="1"/>
    <w:lsdException w:name="heading 5" w:uiPriority="9"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D3"/>
    <w:pPr>
      <w:widowControl w:val="0"/>
      <w:jc w:val="both"/>
    </w:pPr>
    <w:rPr>
      <w:kern w:val="2"/>
      <w:sz w:val="21"/>
      <w:szCs w:val="24"/>
    </w:rPr>
  </w:style>
  <w:style w:type="paragraph" w:styleId="1">
    <w:name w:val="heading 1"/>
    <w:basedOn w:val="a"/>
    <w:next w:val="a"/>
    <w:link w:val="1Char"/>
    <w:uiPriority w:val="99"/>
    <w:qFormat/>
    <w:rsid w:val="006B29D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0"/>
    <w:link w:val="2Char"/>
    <w:uiPriority w:val="99"/>
    <w:qFormat/>
    <w:rsid w:val="006B29D3"/>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6B29D3"/>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B29D3"/>
    <w:pPr>
      <w:keepNext/>
      <w:widowControl/>
      <w:spacing w:before="240" w:after="60" w:line="480" w:lineRule="auto"/>
      <w:jc w:val="left"/>
      <w:outlineLvl w:val="3"/>
    </w:pPr>
    <w:rPr>
      <w:rFonts w:ascii="Arial" w:hAnsi="Arial" w:cs="Arial"/>
      <w:b/>
      <w:kern w:val="0"/>
      <w:sz w:val="28"/>
      <w:szCs w:val="20"/>
    </w:rPr>
  </w:style>
  <w:style w:type="paragraph" w:styleId="5">
    <w:name w:val="heading 5"/>
    <w:basedOn w:val="a"/>
    <w:next w:val="a"/>
    <w:link w:val="5Char"/>
    <w:uiPriority w:val="9"/>
    <w:qFormat/>
    <w:rsid w:val="006B29D3"/>
    <w:pPr>
      <w:widowControl/>
      <w:spacing w:before="240" w:after="60"/>
      <w:jc w:val="left"/>
      <w:outlineLvl w:val="4"/>
    </w:pPr>
    <w:rPr>
      <w:rFonts w:ascii="Arial" w:hAnsi="Arial" w:cs="Arial"/>
      <w:kern w:val="0"/>
      <w:sz w:val="22"/>
      <w:szCs w:val="20"/>
      <w:lang w:eastAsia="en-US"/>
    </w:rPr>
  </w:style>
  <w:style w:type="paragraph" w:styleId="6">
    <w:name w:val="heading 6"/>
    <w:basedOn w:val="a"/>
    <w:next w:val="a"/>
    <w:link w:val="6Char"/>
    <w:qFormat/>
    <w:rsid w:val="006B29D3"/>
    <w:pPr>
      <w:widowControl/>
      <w:spacing w:before="240" w:after="60"/>
      <w:jc w:val="left"/>
      <w:outlineLvl w:val="5"/>
    </w:pPr>
    <w:rPr>
      <w:rFonts w:ascii="Arial" w:hAnsi="Arial" w:cs="Arial"/>
      <w:i/>
      <w:kern w:val="0"/>
      <w:sz w:val="22"/>
      <w:szCs w:val="20"/>
      <w:lang w:eastAsia="en-US"/>
    </w:rPr>
  </w:style>
  <w:style w:type="paragraph" w:styleId="7">
    <w:name w:val="heading 7"/>
    <w:basedOn w:val="a"/>
    <w:next w:val="a"/>
    <w:link w:val="7Char"/>
    <w:qFormat/>
    <w:rsid w:val="006B29D3"/>
    <w:pPr>
      <w:widowControl/>
      <w:spacing w:before="240" w:after="60"/>
      <w:jc w:val="left"/>
      <w:outlineLvl w:val="6"/>
    </w:pPr>
    <w:rPr>
      <w:rFonts w:ascii="Arial" w:hAnsi="Arial" w:cs="Arial"/>
      <w:kern w:val="0"/>
      <w:sz w:val="20"/>
      <w:szCs w:val="20"/>
      <w:lang w:eastAsia="en-US"/>
    </w:rPr>
  </w:style>
  <w:style w:type="paragraph" w:styleId="8">
    <w:name w:val="heading 8"/>
    <w:basedOn w:val="a"/>
    <w:next w:val="a"/>
    <w:link w:val="8Char"/>
    <w:uiPriority w:val="99"/>
    <w:qFormat/>
    <w:rsid w:val="006B29D3"/>
    <w:pPr>
      <w:widowControl/>
      <w:spacing w:before="240" w:after="60"/>
      <w:jc w:val="left"/>
      <w:outlineLvl w:val="7"/>
    </w:pPr>
    <w:rPr>
      <w:rFonts w:ascii="Arial" w:hAnsi="Arial" w:cs="Arial"/>
      <w:i/>
      <w:kern w:val="0"/>
      <w:sz w:val="20"/>
      <w:szCs w:val="20"/>
      <w:lang w:eastAsia="en-US"/>
    </w:rPr>
  </w:style>
  <w:style w:type="paragraph" w:styleId="9">
    <w:name w:val="heading 9"/>
    <w:basedOn w:val="a"/>
    <w:next w:val="a"/>
    <w:link w:val="9Char"/>
    <w:uiPriority w:val="99"/>
    <w:qFormat/>
    <w:rsid w:val="006B29D3"/>
    <w:pPr>
      <w:widowControl/>
      <w:spacing w:before="240" w:after="60"/>
      <w:jc w:val="left"/>
      <w:outlineLvl w:val="8"/>
    </w:pPr>
    <w:rPr>
      <w:rFonts w:ascii="Arial" w:hAnsi="Arial" w:cs="Arial"/>
      <w:i/>
      <w:kern w:val="0"/>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rsid w:val="006B29D3"/>
    <w:pPr>
      <w:ind w:firstLineChars="200" w:firstLine="420"/>
    </w:pPr>
  </w:style>
  <w:style w:type="paragraph" w:styleId="a4">
    <w:name w:val="annotation text"/>
    <w:basedOn w:val="a"/>
    <w:link w:val="Char0"/>
    <w:qFormat/>
    <w:rsid w:val="006B29D3"/>
    <w:pPr>
      <w:jc w:val="left"/>
    </w:pPr>
    <w:rPr>
      <w:rFonts w:ascii="宋体"/>
      <w:kern w:val="0"/>
      <w:sz w:val="34"/>
      <w:szCs w:val="20"/>
    </w:rPr>
  </w:style>
  <w:style w:type="paragraph" w:styleId="a5">
    <w:name w:val="Body Text"/>
    <w:basedOn w:val="a"/>
    <w:link w:val="Char1"/>
    <w:uiPriority w:val="99"/>
    <w:unhideWhenUsed/>
    <w:qFormat/>
    <w:rsid w:val="006B29D3"/>
    <w:pPr>
      <w:spacing w:after="120" w:line="360" w:lineRule="auto"/>
      <w:ind w:firstLineChars="200" w:firstLine="200"/>
    </w:pPr>
    <w:rPr>
      <w:rFonts w:asciiTheme="minorEastAsia" w:hAnsiTheme="minorHAnsi" w:cstheme="minorBidi"/>
      <w:sz w:val="24"/>
      <w:szCs w:val="21"/>
    </w:rPr>
  </w:style>
  <w:style w:type="paragraph" w:styleId="a6">
    <w:name w:val="footer"/>
    <w:basedOn w:val="a"/>
    <w:link w:val="Char2"/>
    <w:uiPriority w:val="99"/>
    <w:unhideWhenUsed/>
    <w:rsid w:val="006B29D3"/>
    <w:pPr>
      <w:tabs>
        <w:tab w:val="center" w:pos="4153"/>
        <w:tab w:val="right" w:pos="8306"/>
      </w:tabs>
      <w:snapToGrid w:val="0"/>
      <w:jc w:val="left"/>
    </w:pPr>
    <w:rPr>
      <w:sz w:val="18"/>
      <w:szCs w:val="18"/>
    </w:rPr>
  </w:style>
  <w:style w:type="paragraph" w:styleId="a7">
    <w:name w:val="header"/>
    <w:basedOn w:val="a"/>
    <w:link w:val="Char3"/>
    <w:uiPriority w:val="99"/>
    <w:unhideWhenUsed/>
    <w:rsid w:val="006B29D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B29D3"/>
    <w:pPr>
      <w:spacing w:beforeAutospacing="1" w:afterAutospacing="1"/>
      <w:jc w:val="left"/>
    </w:pPr>
    <w:rPr>
      <w:rFonts w:ascii="Calibri" w:hAnsi="Calibri"/>
      <w:kern w:val="0"/>
      <w:sz w:val="24"/>
    </w:rPr>
  </w:style>
  <w:style w:type="table" w:styleId="a9">
    <w:name w:val="Table Grid"/>
    <w:basedOn w:val="a2"/>
    <w:uiPriority w:val="39"/>
    <w:qFormat/>
    <w:rsid w:val="006B2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7"/>
    <w:uiPriority w:val="99"/>
    <w:rsid w:val="006B29D3"/>
    <w:rPr>
      <w:sz w:val="18"/>
      <w:szCs w:val="18"/>
    </w:rPr>
  </w:style>
  <w:style w:type="character" w:customStyle="1" w:styleId="Char2">
    <w:name w:val="页脚 Char"/>
    <w:basedOn w:val="a1"/>
    <w:link w:val="a6"/>
    <w:uiPriority w:val="99"/>
    <w:rsid w:val="006B29D3"/>
    <w:rPr>
      <w:sz w:val="18"/>
      <w:szCs w:val="18"/>
    </w:rPr>
  </w:style>
  <w:style w:type="character" w:customStyle="1" w:styleId="2Char">
    <w:name w:val="标题 2 Char"/>
    <w:basedOn w:val="a1"/>
    <w:link w:val="2"/>
    <w:qFormat/>
    <w:rsid w:val="006B29D3"/>
    <w:rPr>
      <w:rFonts w:ascii="Arial" w:eastAsia="黑体" w:hAnsi="Arial" w:cs="Times New Roman"/>
      <w:b/>
      <w:sz w:val="28"/>
      <w:szCs w:val="20"/>
    </w:rPr>
  </w:style>
  <w:style w:type="character" w:customStyle="1" w:styleId="Char0">
    <w:name w:val="批注文字 Char"/>
    <w:basedOn w:val="a1"/>
    <w:link w:val="a4"/>
    <w:rsid w:val="006B29D3"/>
    <w:rPr>
      <w:rFonts w:ascii="宋体" w:eastAsia="宋体" w:hAnsi="Times New Roman" w:cs="Times New Roman"/>
      <w:kern w:val="0"/>
      <w:sz w:val="34"/>
      <w:szCs w:val="20"/>
    </w:rPr>
  </w:style>
  <w:style w:type="paragraph" w:customStyle="1" w:styleId="Default">
    <w:name w:val="Default"/>
    <w:rsid w:val="006B29D3"/>
    <w:pPr>
      <w:autoSpaceDE w:val="0"/>
      <w:autoSpaceDN w:val="0"/>
      <w:adjustRightInd w:val="0"/>
    </w:pPr>
    <w:rPr>
      <w:rFonts w:ascii="Museo Sans For Dell" w:hAnsi="Museo Sans For Dell" w:cs="Museo Sans For Dell"/>
      <w:color w:val="000000"/>
      <w:sz w:val="24"/>
      <w:szCs w:val="24"/>
    </w:rPr>
  </w:style>
  <w:style w:type="paragraph" w:styleId="aa">
    <w:name w:val="List Paragraph"/>
    <w:basedOn w:val="a"/>
    <w:link w:val="Char4"/>
    <w:uiPriority w:val="34"/>
    <w:qFormat/>
    <w:rsid w:val="006B29D3"/>
    <w:pPr>
      <w:ind w:firstLineChars="200" w:firstLine="420"/>
    </w:pPr>
    <w:rPr>
      <w:rFonts w:ascii="Calibri" w:hAnsi="Calibri"/>
      <w:szCs w:val="22"/>
    </w:rPr>
  </w:style>
  <w:style w:type="character" w:customStyle="1" w:styleId="3Char">
    <w:name w:val="标题 3 Char"/>
    <w:basedOn w:val="a1"/>
    <w:link w:val="3"/>
    <w:uiPriority w:val="9"/>
    <w:qFormat/>
    <w:rsid w:val="006B29D3"/>
    <w:rPr>
      <w:rFonts w:ascii="Times New Roman" w:eastAsia="宋体" w:hAnsi="Times New Roman" w:cs="Times New Roman"/>
      <w:b/>
      <w:bCs/>
      <w:sz w:val="32"/>
      <w:szCs w:val="32"/>
    </w:rPr>
  </w:style>
  <w:style w:type="character" w:customStyle="1" w:styleId="Char">
    <w:name w:val="正文缩进 Char"/>
    <w:link w:val="a0"/>
    <w:rsid w:val="006B29D3"/>
    <w:rPr>
      <w:rFonts w:ascii="Times New Roman" w:eastAsia="宋体" w:hAnsi="Times New Roman" w:cs="Times New Roman"/>
      <w:szCs w:val="24"/>
    </w:rPr>
  </w:style>
  <w:style w:type="character" w:customStyle="1" w:styleId="1Char">
    <w:name w:val="标题 1 Char"/>
    <w:basedOn w:val="a1"/>
    <w:link w:val="1"/>
    <w:uiPriority w:val="99"/>
    <w:qFormat/>
    <w:rsid w:val="006B29D3"/>
    <w:rPr>
      <w:b/>
      <w:bCs/>
      <w:kern w:val="44"/>
      <w:sz w:val="44"/>
      <w:szCs w:val="44"/>
    </w:rPr>
  </w:style>
  <w:style w:type="character" w:customStyle="1" w:styleId="4Char">
    <w:name w:val="标题 4 Char"/>
    <w:basedOn w:val="a1"/>
    <w:link w:val="4"/>
    <w:uiPriority w:val="99"/>
    <w:qFormat/>
    <w:rsid w:val="006B29D3"/>
    <w:rPr>
      <w:rFonts w:ascii="Arial" w:eastAsia="宋体" w:hAnsi="Arial" w:cs="Arial"/>
      <w:b/>
      <w:kern w:val="0"/>
      <w:sz w:val="28"/>
      <w:szCs w:val="20"/>
    </w:rPr>
  </w:style>
  <w:style w:type="character" w:customStyle="1" w:styleId="5Char">
    <w:name w:val="标题 5 Char"/>
    <w:basedOn w:val="a1"/>
    <w:link w:val="5"/>
    <w:uiPriority w:val="9"/>
    <w:rsid w:val="006B29D3"/>
    <w:rPr>
      <w:rFonts w:ascii="Arial" w:eastAsia="宋体" w:hAnsi="Arial" w:cs="Arial"/>
      <w:kern w:val="0"/>
      <w:sz w:val="22"/>
      <w:szCs w:val="20"/>
      <w:lang w:eastAsia="en-US"/>
    </w:rPr>
  </w:style>
  <w:style w:type="character" w:customStyle="1" w:styleId="6Char">
    <w:name w:val="标题 6 Char"/>
    <w:basedOn w:val="a1"/>
    <w:link w:val="6"/>
    <w:qFormat/>
    <w:rsid w:val="006B29D3"/>
    <w:rPr>
      <w:rFonts w:ascii="Arial" w:eastAsia="宋体" w:hAnsi="Arial" w:cs="Arial"/>
      <w:i/>
      <w:kern w:val="0"/>
      <w:sz w:val="22"/>
      <w:szCs w:val="20"/>
      <w:lang w:eastAsia="en-US"/>
    </w:rPr>
  </w:style>
  <w:style w:type="character" w:customStyle="1" w:styleId="7Char">
    <w:name w:val="标题 7 Char"/>
    <w:basedOn w:val="a1"/>
    <w:link w:val="7"/>
    <w:rsid w:val="006B29D3"/>
    <w:rPr>
      <w:rFonts w:ascii="Arial" w:eastAsia="宋体" w:hAnsi="Arial" w:cs="Arial"/>
      <w:kern w:val="0"/>
      <w:sz w:val="20"/>
      <w:szCs w:val="20"/>
      <w:lang w:eastAsia="en-US"/>
    </w:rPr>
  </w:style>
  <w:style w:type="character" w:customStyle="1" w:styleId="8Char">
    <w:name w:val="标题 8 Char"/>
    <w:basedOn w:val="a1"/>
    <w:link w:val="8"/>
    <w:uiPriority w:val="99"/>
    <w:qFormat/>
    <w:rsid w:val="006B29D3"/>
    <w:rPr>
      <w:rFonts w:ascii="Arial" w:eastAsia="宋体" w:hAnsi="Arial" w:cs="Arial"/>
      <w:i/>
      <w:kern w:val="0"/>
      <w:sz w:val="20"/>
      <w:szCs w:val="20"/>
      <w:lang w:eastAsia="en-US"/>
    </w:rPr>
  </w:style>
  <w:style w:type="character" w:customStyle="1" w:styleId="9Char">
    <w:name w:val="标题 9 Char"/>
    <w:basedOn w:val="a1"/>
    <w:link w:val="9"/>
    <w:uiPriority w:val="99"/>
    <w:qFormat/>
    <w:rsid w:val="006B29D3"/>
    <w:rPr>
      <w:rFonts w:ascii="Arial" w:eastAsia="宋体" w:hAnsi="Arial" w:cs="Arial"/>
      <w:i/>
      <w:kern w:val="0"/>
      <w:sz w:val="18"/>
      <w:szCs w:val="20"/>
      <w:lang w:eastAsia="en-US"/>
    </w:rPr>
  </w:style>
  <w:style w:type="character" w:customStyle="1" w:styleId="Char4">
    <w:name w:val="列出段落 Char"/>
    <w:link w:val="aa"/>
    <w:uiPriority w:val="34"/>
    <w:qFormat/>
    <w:rsid w:val="006B29D3"/>
    <w:rPr>
      <w:rFonts w:ascii="Calibri" w:eastAsia="宋体" w:hAnsi="Calibri" w:cs="Times New Roman"/>
    </w:rPr>
  </w:style>
  <w:style w:type="character" w:customStyle="1" w:styleId="Char1">
    <w:name w:val="正文文本 Char"/>
    <w:basedOn w:val="a1"/>
    <w:link w:val="a5"/>
    <w:uiPriority w:val="99"/>
    <w:qFormat/>
    <w:rsid w:val="006B29D3"/>
    <w:rPr>
      <w:rFonts w:asciiTheme="minorEastAsia" w:eastAsia="宋体"/>
      <w:sz w:val="24"/>
      <w:szCs w:val="21"/>
    </w:rPr>
  </w:style>
  <w:style w:type="character" w:customStyle="1" w:styleId="ft486">
    <w:name w:val="ft486"/>
    <w:basedOn w:val="a1"/>
    <w:rsid w:val="006B29D3"/>
    <w:rPr>
      <w:rFonts w:ascii="Times" w:hAnsi="Times" w:hint="default"/>
      <w:color w:val="231F20"/>
      <w:spacing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22</Pages>
  <Words>1436</Words>
  <Characters>8188</Characters>
  <Application>Microsoft Office Word</Application>
  <DocSecurity>0</DocSecurity>
  <Lines>68</Lines>
  <Paragraphs>19</Paragraphs>
  <ScaleCrop>false</ScaleCrop>
  <Company>Microsoft</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刘巍</dc:creator>
  <cp:lastModifiedBy>微软用户</cp:lastModifiedBy>
  <cp:revision>82</cp:revision>
  <dcterms:created xsi:type="dcterms:W3CDTF">2018-12-24T07:45:00Z</dcterms:created>
  <dcterms:modified xsi:type="dcterms:W3CDTF">2019-01-18T07:00:00Z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