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32"/>
          <w:szCs w:val="32"/>
        </w:rPr>
      </w:pPr>
      <w:r w:rsidRPr="00F322E8">
        <w:rPr>
          <w:rFonts w:ascii="仿宋_GB2312" w:eastAsia="仿宋_GB2312" w:hAnsi="Segoe UI" w:cs="Segoe UI" w:hint="eastAsia"/>
          <w:b/>
          <w:bCs/>
          <w:color w:val="333333"/>
          <w:kern w:val="0"/>
          <w:sz w:val="32"/>
          <w:szCs w:val="32"/>
        </w:rPr>
        <w:t>附件1：</w:t>
      </w:r>
      <w:bookmarkStart w:id="0" w:name="_Toc453961723"/>
      <w:bookmarkStart w:id="1" w:name="_Toc409182810"/>
      <w:bookmarkEnd w:id="0"/>
      <w:r w:rsidRPr="00F322E8">
        <w:rPr>
          <w:rFonts w:ascii="仿宋_GB2312" w:eastAsia="仿宋_GB2312" w:hAnsi="Segoe UI" w:cs="Segoe UI" w:hint="eastAsia"/>
          <w:b/>
          <w:bCs/>
          <w:color w:val="333333"/>
          <w:kern w:val="0"/>
          <w:sz w:val="32"/>
          <w:szCs w:val="32"/>
        </w:rPr>
        <w:t>会计凭证装订外包需求</w:t>
      </w:r>
      <w:bookmarkEnd w:id="1"/>
    </w:p>
    <w:p w:rsidR="00F322E8" w:rsidRPr="00F322E8" w:rsidRDefault="00F322E8" w:rsidP="00F322E8">
      <w:pPr>
        <w:widowControl/>
        <w:shd w:val="clear" w:color="auto" w:fill="FFFFFF"/>
        <w:wordWrap w:val="0"/>
        <w:spacing w:line="270" w:lineRule="atLeast"/>
        <w:ind w:firstLine="384"/>
        <w:jc w:val="left"/>
        <w:rPr>
          <w:rFonts w:ascii="Segoe UI" w:eastAsia="宋体" w:hAnsi="Segoe UI" w:cs="Segoe UI"/>
          <w:color w:val="333333"/>
          <w:kern w:val="0"/>
          <w:sz w:val="18"/>
          <w:szCs w:val="18"/>
        </w:rPr>
      </w:pPr>
      <w:r w:rsidRPr="00F322E8">
        <w:rPr>
          <w:rFonts w:ascii="宋体" w:eastAsia="宋体" w:hAnsi="宋体" w:cs="Segoe UI" w:hint="eastAsia"/>
          <w:color w:val="333333"/>
          <w:spacing w:val="8"/>
          <w:kern w:val="0"/>
          <w:sz w:val="24"/>
          <w:szCs w:val="24"/>
        </w:rPr>
        <w:t>1、中标公司每月需派驻至少一名工作人员至到医院进行上月凭证装订工作：对凭证进行排序、检查完整性、编制凭证外壳、盖章、装订、归档、录入档案管理系统等相关工作；</w:t>
      </w:r>
    </w:p>
    <w:p w:rsidR="00F322E8" w:rsidRPr="00F322E8" w:rsidRDefault="00F322E8" w:rsidP="00F322E8">
      <w:pPr>
        <w:widowControl/>
        <w:shd w:val="clear" w:color="auto" w:fill="FFFFFF"/>
        <w:wordWrap w:val="0"/>
        <w:spacing w:line="270" w:lineRule="atLeast"/>
        <w:ind w:firstLine="384"/>
        <w:jc w:val="left"/>
        <w:rPr>
          <w:rFonts w:ascii="Segoe UI" w:eastAsia="宋体" w:hAnsi="Segoe UI" w:cs="Segoe UI"/>
          <w:color w:val="333333"/>
          <w:kern w:val="0"/>
          <w:sz w:val="18"/>
          <w:szCs w:val="18"/>
        </w:rPr>
      </w:pPr>
      <w:r w:rsidRPr="00F322E8">
        <w:rPr>
          <w:rFonts w:ascii="宋体" w:eastAsia="宋体" w:hAnsi="宋体" w:cs="Segoe UI" w:hint="eastAsia"/>
          <w:color w:val="333333"/>
          <w:spacing w:val="8"/>
          <w:kern w:val="0"/>
          <w:sz w:val="24"/>
          <w:szCs w:val="24"/>
        </w:rPr>
        <w:t>2、派驻工作人员应为财务相关专业、大专及以上学历，有装订凭证经验，熟练工最佳。熟悉最新版《会计档案管理办法》，并严格按照国家相关法律法规制度进行装订工作。具有良好的职业道德，对所承担工作严格保密,若有泄露，将承担相应法律责任；</w:t>
      </w:r>
    </w:p>
    <w:p w:rsidR="00F322E8" w:rsidRPr="00F322E8" w:rsidRDefault="00F322E8" w:rsidP="00F322E8">
      <w:pPr>
        <w:widowControl/>
        <w:shd w:val="clear" w:color="auto" w:fill="FFFFFF"/>
        <w:wordWrap w:val="0"/>
        <w:spacing w:line="270" w:lineRule="atLeast"/>
        <w:ind w:firstLine="384"/>
        <w:jc w:val="left"/>
        <w:rPr>
          <w:rFonts w:ascii="Segoe UI" w:eastAsia="宋体" w:hAnsi="Segoe UI" w:cs="Segoe UI"/>
          <w:color w:val="333333"/>
          <w:kern w:val="0"/>
          <w:sz w:val="18"/>
          <w:szCs w:val="18"/>
        </w:rPr>
      </w:pPr>
      <w:r w:rsidRPr="00F322E8">
        <w:rPr>
          <w:rFonts w:ascii="宋体" w:eastAsia="宋体" w:hAnsi="宋体" w:cs="Segoe UI" w:hint="eastAsia"/>
          <w:color w:val="333333"/>
          <w:spacing w:val="8"/>
          <w:kern w:val="0"/>
          <w:sz w:val="24"/>
          <w:szCs w:val="24"/>
        </w:rPr>
        <w:t>3、</w:t>
      </w:r>
      <w:r w:rsidRPr="00F322E8">
        <w:rPr>
          <w:rFonts w:ascii="宋体" w:eastAsia="宋体" w:hAnsi="宋体" w:cs="Segoe UI" w:hint="eastAsia"/>
          <w:color w:val="333333"/>
          <w:kern w:val="0"/>
          <w:sz w:val="24"/>
          <w:szCs w:val="24"/>
        </w:rPr>
        <w:t>对所装订每本凭证应保质保量完成。每本连号、完整、美观。具有准确性、完整性、可用性、安全性。每本凭证符合要求；</w:t>
      </w:r>
    </w:p>
    <w:p w:rsidR="00F322E8" w:rsidRPr="00F322E8" w:rsidRDefault="00F322E8" w:rsidP="00F322E8">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4、费用半年一付，据实结算，每本厚度不低于5cm</w:t>
      </w:r>
      <w:r w:rsidRPr="00F322E8">
        <w:rPr>
          <w:rFonts w:ascii="宋体" w:eastAsia="宋体" w:hAnsi="宋体" w:cs="Segoe UI" w:hint="eastAsia"/>
          <w:color w:val="333333"/>
          <w:spacing w:val="8"/>
          <w:kern w:val="0"/>
          <w:sz w:val="24"/>
          <w:szCs w:val="24"/>
        </w:rPr>
        <w:t>；</w:t>
      </w:r>
    </w:p>
    <w:p w:rsidR="00F322E8" w:rsidRPr="00F322E8" w:rsidRDefault="00F322E8" w:rsidP="00F322E8">
      <w:pPr>
        <w:widowControl/>
        <w:shd w:val="clear" w:color="auto" w:fill="FFFFFF"/>
        <w:wordWrap w:val="0"/>
        <w:spacing w:line="270" w:lineRule="atLeast"/>
        <w:ind w:firstLine="384"/>
        <w:jc w:val="left"/>
        <w:rPr>
          <w:rFonts w:ascii="Segoe UI" w:eastAsia="宋体" w:hAnsi="Segoe UI" w:cs="Segoe UI"/>
          <w:color w:val="333333"/>
          <w:kern w:val="0"/>
          <w:sz w:val="18"/>
          <w:szCs w:val="18"/>
        </w:rPr>
      </w:pPr>
      <w:r w:rsidRPr="00F322E8">
        <w:rPr>
          <w:rFonts w:ascii="宋体" w:eastAsia="宋体" w:hAnsi="宋体" w:cs="Segoe UI" w:hint="eastAsia"/>
          <w:color w:val="333333"/>
          <w:spacing w:val="8"/>
          <w:kern w:val="0"/>
          <w:sz w:val="24"/>
          <w:szCs w:val="24"/>
        </w:rPr>
        <w:t>5、凭证装订质保期：15年。</w:t>
      </w: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 </w:t>
      </w: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32"/>
          <w:szCs w:val="32"/>
        </w:rPr>
      </w:pPr>
      <w:r w:rsidRPr="00F322E8">
        <w:rPr>
          <w:rFonts w:ascii="仿宋_GB2312" w:eastAsia="仿宋_GB2312" w:hAnsi="Segoe UI" w:cs="Segoe UI" w:hint="eastAsia"/>
          <w:b/>
          <w:bCs/>
          <w:color w:val="333333"/>
          <w:kern w:val="0"/>
          <w:sz w:val="32"/>
          <w:szCs w:val="32"/>
        </w:rPr>
        <w:t>附件2：评分标准</w:t>
      </w:r>
    </w:p>
    <w:tbl>
      <w:tblPr>
        <w:tblW w:w="0" w:type="auto"/>
        <w:shd w:val="clear" w:color="auto" w:fill="FFFFFF"/>
        <w:tblCellMar>
          <w:left w:w="0" w:type="dxa"/>
          <w:right w:w="0" w:type="dxa"/>
        </w:tblCellMar>
        <w:tblLook w:val="04A0"/>
      </w:tblPr>
      <w:tblGrid>
        <w:gridCol w:w="634"/>
        <w:gridCol w:w="1556"/>
        <w:gridCol w:w="663"/>
        <w:gridCol w:w="3759"/>
        <w:gridCol w:w="1910"/>
      </w:tblGrid>
      <w:tr w:rsidR="00F322E8" w:rsidRPr="00F322E8" w:rsidTr="00F322E8">
        <w:trPr>
          <w:trHeight w:val="390"/>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b/>
                <w:bCs/>
                <w:color w:val="333333"/>
                <w:kern w:val="0"/>
                <w:sz w:val="18"/>
                <w:szCs w:val="18"/>
              </w:rPr>
              <w:t>序号</w:t>
            </w:r>
          </w:p>
        </w:tc>
        <w:tc>
          <w:tcPr>
            <w:tcW w:w="16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270" w:lineRule="atLeast"/>
              <w:ind w:firstLine="28"/>
              <w:jc w:val="center"/>
              <w:rPr>
                <w:rFonts w:ascii="Segoe UI" w:eastAsia="宋体" w:hAnsi="Segoe UI" w:cs="Segoe UI"/>
                <w:color w:val="333333"/>
                <w:kern w:val="0"/>
                <w:sz w:val="18"/>
                <w:szCs w:val="18"/>
              </w:rPr>
            </w:pPr>
            <w:r w:rsidRPr="00F322E8">
              <w:rPr>
                <w:rFonts w:ascii="宋体" w:eastAsia="宋体" w:hAnsi="宋体" w:cs="Segoe UI" w:hint="eastAsia"/>
                <w:b/>
                <w:bCs/>
                <w:color w:val="333333"/>
                <w:kern w:val="0"/>
                <w:sz w:val="18"/>
                <w:szCs w:val="18"/>
              </w:rPr>
              <w:t>评分因素及权重</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270" w:lineRule="atLeast"/>
              <w:ind w:firstLine="28"/>
              <w:jc w:val="center"/>
              <w:rPr>
                <w:rFonts w:ascii="Segoe UI" w:eastAsia="宋体" w:hAnsi="Segoe UI" w:cs="Segoe UI"/>
                <w:color w:val="333333"/>
                <w:kern w:val="0"/>
                <w:sz w:val="18"/>
                <w:szCs w:val="18"/>
              </w:rPr>
            </w:pPr>
            <w:r w:rsidRPr="00F322E8">
              <w:rPr>
                <w:rFonts w:ascii="宋体" w:eastAsia="宋体" w:hAnsi="宋体" w:cs="Segoe UI" w:hint="eastAsia"/>
                <w:b/>
                <w:bCs/>
                <w:color w:val="333333"/>
                <w:kern w:val="0"/>
                <w:sz w:val="18"/>
                <w:szCs w:val="18"/>
              </w:rPr>
              <w:t>分值</w:t>
            </w:r>
          </w:p>
        </w:tc>
        <w:tc>
          <w:tcPr>
            <w:tcW w:w="4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270" w:lineRule="atLeast"/>
              <w:ind w:firstLine="28"/>
              <w:jc w:val="center"/>
              <w:rPr>
                <w:rFonts w:ascii="Segoe UI" w:eastAsia="宋体" w:hAnsi="Segoe UI" w:cs="Segoe UI"/>
                <w:color w:val="333333"/>
                <w:kern w:val="0"/>
                <w:sz w:val="18"/>
                <w:szCs w:val="18"/>
              </w:rPr>
            </w:pPr>
            <w:r w:rsidRPr="00F322E8">
              <w:rPr>
                <w:rFonts w:ascii="宋体" w:eastAsia="宋体" w:hAnsi="宋体" w:cs="Segoe UI" w:hint="eastAsia"/>
                <w:b/>
                <w:bCs/>
                <w:color w:val="333333"/>
                <w:kern w:val="0"/>
                <w:sz w:val="18"/>
                <w:szCs w:val="18"/>
              </w:rPr>
              <w:t>评分标准</w:t>
            </w:r>
          </w:p>
        </w:tc>
        <w:tc>
          <w:tcPr>
            <w:tcW w:w="21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270" w:lineRule="atLeast"/>
              <w:jc w:val="center"/>
              <w:rPr>
                <w:rFonts w:ascii="Segoe UI" w:eastAsia="宋体" w:hAnsi="Segoe UI" w:cs="Segoe UI"/>
                <w:color w:val="333333"/>
                <w:kern w:val="0"/>
                <w:sz w:val="18"/>
                <w:szCs w:val="18"/>
              </w:rPr>
            </w:pPr>
            <w:r w:rsidRPr="00F322E8">
              <w:rPr>
                <w:rFonts w:ascii="宋体" w:eastAsia="宋体" w:hAnsi="宋体" w:cs="Segoe UI" w:hint="eastAsia"/>
                <w:b/>
                <w:bCs/>
                <w:color w:val="333333"/>
                <w:kern w:val="0"/>
                <w:sz w:val="18"/>
                <w:szCs w:val="18"/>
              </w:rPr>
              <w:t>说明</w:t>
            </w:r>
          </w:p>
        </w:tc>
      </w:tr>
      <w:tr w:rsidR="00F322E8" w:rsidRPr="00F322E8" w:rsidTr="00F322E8">
        <w:trPr>
          <w:trHeight w:val="163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1</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报价</w:t>
            </w:r>
          </w:p>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20%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20分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ind w:firstLine="4"/>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基准价为本次招标所有供应商的有效报价的平均价格。其他投标报价得分=(评标基准价／投标报价)×价格权值×100。</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60" w:lineRule="atLeast"/>
              <w:ind w:left="-38"/>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注：评分的取值按四舍五入法，保留小数点后两位。对符合小型和微型企业参与投标的报价给予6%的扣除。</w:t>
            </w:r>
          </w:p>
        </w:tc>
      </w:tr>
      <w:tr w:rsidR="00F322E8" w:rsidRPr="00F322E8" w:rsidTr="00F322E8">
        <w:trPr>
          <w:trHeight w:val="135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2</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ind w:left="124"/>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服务质量承诺、安全保密措施方案10%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10分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before="1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对档案整理工作的安全保密措施方案，安全保密措施操作性强能保障项目顺利实施：方案详细完整，针对性、可操作性强，得10分；方案较为详细，针对性、可操作性较强，得5分；方案偏简单，针对性、可操作性不强得3分；未提供方案不得分。</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 </w:t>
            </w:r>
          </w:p>
        </w:tc>
      </w:tr>
      <w:tr w:rsidR="00F322E8" w:rsidRPr="00F322E8" w:rsidTr="00F322E8">
        <w:trPr>
          <w:trHeight w:val="660"/>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3</w:t>
            </w:r>
          </w:p>
        </w:tc>
        <w:tc>
          <w:tcPr>
            <w:tcW w:w="16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人员管理16%</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8分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before="1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提供服务人员数量：每名服务人员得1分，最多得8分（须提供在成都本地购买五险一金的相关证明）。</w:t>
            </w:r>
          </w:p>
        </w:tc>
        <w:tc>
          <w:tcPr>
            <w:tcW w:w="213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 </w:t>
            </w:r>
          </w:p>
        </w:tc>
      </w:tr>
      <w:tr w:rsidR="00F322E8" w:rsidRPr="00F322E8" w:rsidTr="00F322E8">
        <w:trPr>
          <w:trHeight w:val="7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322E8" w:rsidRPr="00F322E8" w:rsidRDefault="00F322E8" w:rsidP="00F322E8">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322E8" w:rsidRPr="00F322E8" w:rsidRDefault="00F322E8" w:rsidP="00F322E8">
            <w:pPr>
              <w:widowControl/>
              <w:jc w:val="left"/>
              <w:rPr>
                <w:rFonts w:ascii="Segoe UI" w:eastAsia="宋体" w:hAnsi="Segoe UI" w:cs="Segoe UI"/>
                <w:color w:val="333333"/>
                <w:kern w:val="0"/>
                <w:sz w:val="18"/>
                <w:szCs w:val="18"/>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8分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before="1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服务人员必须具有保密局颁发的《涉密人员资格证书》，每提供一个证书得1分，最高8分。</w:t>
            </w:r>
          </w:p>
        </w:tc>
        <w:tc>
          <w:tcPr>
            <w:tcW w:w="0" w:type="auto"/>
            <w:vMerge/>
            <w:tcBorders>
              <w:top w:val="nil"/>
              <w:left w:val="nil"/>
              <w:bottom w:val="single" w:sz="8" w:space="0" w:color="auto"/>
              <w:right w:val="single" w:sz="8" w:space="0" w:color="auto"/>
            </w:tcBorders>
            <w:shd w:val="clear" w:color="auto" w:fill="FFFFFF"/>
            <w:vAlign w:val="center"/>
            <w:hideMark/>
          </w:tcPr>
          <w:p w:rsidR="00F322E8" w:rsidRPr="00F322E8" w:rsidRDefault="00F322E8" w:rsidP="00F322E8">
            <w:pPr>
              <w:widowControl/>
              <w:jc w:val="left"/>
              <w:rPr>
                <w:rFonts w:ascii="Segoe UI" w:eastAsia="宋体" w:hAnsi="Segoe UI" w:cs="Segoe UI"/>
                <w:color w:val="333333"/>
                <w:kern w:val="0"/>
                <w:sz w:val="18"/>
                <w:szCs w:val="18"/>
              </w:rPr>
            </w:pPr>
          </w:p>
        </w:tc>
      </w:tr>
      <w:tr w:rsidR="00F322E8" w:rsidRPr="00F322E8" w:rsidTr="00F322E8">
        <w:trPr>
          <w:trHeight w:val="253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lastRenderedPageBreak/>
              <w:t>3</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资质证书15%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15分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ind w:left="420" w:hanging="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1、</w:t>
            </w:r>
            <w:r w:rsidRPr="00F322E8">
              <w:rPr>
                <w:rFonts w:ascii="Times New Roman" w:eastAsia="宋体" w:hAnsi="Times New Roman" w:cs="Times New Roman"/>
                <w:color w:val="333333"/>
                <w:kern w:val="0"/>
                <w:sz w:val="14"/>
                <w:szCs w:val="14"/>
              </w:rPr>
              <w:t>  </w:t>
            </w:r>
            <w:r w:rsidRPr="00F322E8">
              <w:rPr>
                <w:rFonts w:ascii="宋体" w:eastAsia="宋体" w:hAnsi="宋体" w:cs="Segoe UI" w:hint="eastAsia"/>
                <w:color w:val="333333"/>
                <w:kern w:val="0"/>
                <w:sz w:val="20"/>
                <w:szCs w:val="20"/>
              </w:rPr>
              <w:t>具有信息安全管理体系认证（ISO27000系列）。</w:t>
            </w:r>
          </w:p>
          <w:p w:rsidR="00F322E8" w:rsidRPr="00F322E8" w:rsidRDefault="00F322E8" w:rsidP="00F322E8">
            <w:pPr>
              <w:widowControl/>
              <w:wordWrap w:val="0"/>
              <w:ind w:left="420" w:hanging="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2、</w:t>
            </w:r>
            <w:r w:rsidRPr="00F322E8">
              <w:rPr>
                <w:rFonts w:ascii="Times New Roman" w:eastAsia="宋体" w:hAnsi="Times New Roman" w:cs="Times New Roman"/>
                <w:color w:val="333333"/>
                <w:kern w:val="0"/>
                <w:sz w:val="14"/>
                <w:szCs w:val="14"/>
              </w:rPr>
              <w:t>  </w:t>
            </w:r>
            <w:r w:rsidRPr="00F322E8">
              <w:rPr>
                <w:rFonts w:ascii="宋体" w:eastAsia="宋体" w:hAnsi="宋体" w:cs="Segoe UI" w:hint="eastAsia"/>
                <w:color w:val="333333"/>
                <w:kern w:val="0"/>
                <w:sz w:val="20"/>
                <w:szCs w:val="20"/>
              </w:rPr>
              <w:t>具有质量管理体系认证（如ISO9000系列）。</w:t>
            </w:r>
          </w:p>
          <w:p w:rsidR="00F322E8" w:rsidRPr="00F322E8" w:rsidRDefault="00F322E8" w:rsidP="00F322E8">
            <w:pPr>
              <w:widowControl/>
              <w:wordWrap w:val="0"/>
              <w:ind w:left="420" w:hanging="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3、</w:t>
            </w:r>
            <w:r w:rsidRPr="00F322E8">
              <w:rPr>
                <w:rFonts w:ascii="Times New Roman" w:eastAsia="宋体" w:hAnsi="Times New Roman" w:cs="Times New Roman"/>
                <w:color w:val="333333"/>
                <w:kern w:val="0"/>
                <w:sz w:val="14"/>
                <w:szCs w:val="14"/>
              </w:rPr>
              <w:t>  </w:t>
            </w:r>
            <w:r w:rsidRPr="00F322E8">
              <w:rPr>
                <w:rFonts w:ascii="宋体" w:eastAsia="宋体" w:hAnsi="宋体" w:cs="Segoe UI" w:hint="eastAsia"/>
                <w:color w:val="333333"/>
                <w:kern w:val="0"/>
                <w:sz w:val="20"/>
                <w:szCs w:val="20"/>
              </w:rPr>
              <w:t>具备OHSAS18001职业健康安全管理体系认证。</w:t>
            </w:r>
          </w:p>
          <w:p w:rsidR="00F322E8" w:rsidRPr="00F322E8" w:rsidRDefault="00F322E8" w:rsidP="00F322E8">
            <w:pPr>
              <w:widowControl/>
              <w:wordWrap w:val="0"/>
              <w:ind w:left="420" w:hanging="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4、</w:t>
            </w:r>
            <w:r w:rsidRPr="00F322E8">
              <w:rPr>
                <w:rFonts w:ascii="Times New Roman" w:eastAsia="宋体" w:hAnsi="Times New Roman" w:cs="Times New Roman"/>
                <w:color w:val="333333"/>
                <w:kern w:val="0"/>
                <w:sz w:val="14"/>
                <w:szCs w:val="14"/>
              </w:rPr>
              <w:t>  </w:t>
            </w:r>
            <w:r w:rsidRPr="00F322E8">
              <w:rPr>
                <w:rFonts w:ascii="宋体" w:eastAsia="宋体" w:hAnsi="宋体" w:cs="Segoe UI" w:hint="eastAsia"/>
                <w:color w:val="333333"/>
                <w:kern w:val="0"/>
                <w:sz w:val="20"/>
                <w:szCs w:val="20"/>
              </w:rPr>
              <w:t>高新技术企业证书。</w:t>
            </w:r>
          </w:p>
          <w:p w:rsidR="00F322E8" w:rsidRPr="00F322E8" w:rsidRDefault="00F322E8" w:rsidP="00F322E8">
            <w:pPr>
              <w:widowControl/>
              <w:wordWrap w:val="0"/>
              <w:ind w:left="420" w:hanging="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5、</w:t>
            </w:r>
            <w:r w:rsidRPr="00F322E8">
              <w:rPr>
                <w:rFonts w:ascii="Times New Roman" w:eastAsia="宋体" w:hAnsi="Times New Roman" w:cs="Times New Roman"/>
                <w:color w:val="333333"/>
                <w:kern w:val="0"/>
                <w:sz w:val="14"/>
                <w:szCs w:val="14"/>
              </w:rPr>
              <w:t>  </w:t>
            </w:r>
            <w:r w:rsidRPr="00F322E8">
              <w:rPr>
                <w:rFonts w:ascii="宋体" w:eastAsia="宋体" w:hAnsi="宋体" w:cs="Segoe UI" w:hint="eastAsia"/>
                <w:color w:val="333333"/>
                <w:kern w:val="0"/>
                <w:sz w:val="20"/>
                <w:szCs w:val="20"/>
              </w:rPr>
              <w:t>企业信用AA级证书及以上。</w:t>
            </w:r>
          </w:p>
          <w:p w:rsidR="00F322E8" w:rsidRPr="00F322E8" w:rsidRDefault="00F322E8" w:rsidP="00F322E8">
            <w:pPr>
              <w:widowControl/>
              <w:wordWrap w:val="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以上具备一项得3分，不具备不得分，最高得15分。</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注：提供清晰、有效的认证证书复印件并加盖单位公章，否则不予以评分。</w:t>
            </w:r>
          </w:p>
        </w:tc>
      </w:tr>
      <w:tr w:rsidR="00F322E8" w:rsidRPr="00F322E8" w:rsidTr="00F322E8">
        <w:trPr>
          <w:trHeight w:val="207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4</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设计方案12%</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12分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针对本项目档案整理整体方案科学、完整、实施流程等进行评审：方案详细完整，针对性、专业性强，得12分；方案较为详细，针对性、专业性较强，得8分；方案偏简单，针对性、专业性不强，得3分；未提供方案不得分。</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 </w:t>
            </w:r>
          </w:p>
        </w:tc>
      </w:tr>
      <w:tr w:rsidR="00F322E8" w:rsidRPr="00F322E8" w:rsidTr="00F322E8">
        <w:trPr>
          <w:trHeight w:val="465"/>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5</w:t>
            </w:r>
          </w:p>
        </w:tc>
        <w:tc>
          <w:tcPr>
            <w:tcW w:w="16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服务能力25%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14分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2016至2018年服务案例，每个1分，最高14分。每个案例须提供外包服务合同关键页扫描件、用户合作证明或中标通知书等证明文件。</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 </w:t>
            </w:r>
          </w:p>
        </w:tc>
      </w:tr>
      <w:tr w:rsidR="00F322E8" w:rsidRPr="00F322E8" w:rsidTr="00F322E8">
        <w:trPr>
          <w:trHeight w:val="64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322E8" w:rsidRPr="00F322E8" w:rsidRDefault="00F322E8" w:rsidP="00F322E8">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322E8" w:rsidRPr="00F322E8" w:rsidRDefault="00F322E8" w:rsidP="00F322E8">
            <w:pPr>
              <w:widowControl/>
              <w:jc w:val="left"/>
              <w:rPr>
                <w:rFonts w:ascii="Segoe UI" w:eastAsia="宋体" w:hAnsi="Segoe UI" w:cs="Segoe UI"/>
                <w:color w:val="333333"/>
                <w:kern w:val="0"/>
                <w:sz w:val="18"/>
                <w:szCs w:val="18"/>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11分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具有2016至2018年服务客户的评价情况，以表扬信、客户评价证明文件为准（需见客户相关签章）。每个1分，最高11分。</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 </w:t>
            </w:r>
          </w:p>
        </w:tc>
      </w:tr>
      <w:tr w:rsidR="00F322E8" w:rsidRPr="00F322E8" w:rsidTr="00F322E8">
        <w:trPr>
          <w:trHeight w:val="39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6</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投标文件规范性2%</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2分</w:t>
            </w:r>
          </w:p>
        </w:tc>
        <w:tc>
          <w:tcPr>
            <w:tcW w:w="4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00" w:lineRule="atLeast"/>
              <w:ind w:left="200" w:hanging="20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投标文件制作规范，没有细微偏差情形得2分，有一项细微偏差扣0.5分，扣完为止。</w:t>
            </w:r>
          </w:p>
        </w:tc>
        <w:tc>
          <w:tcPr>
            <w:tcW w:w="2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2E8" w:rsidRPr="00F322E8" w:rsidRDefault="00F322E8" w:rsidP="00F322E8">
            <w:pPr>
              <w:widowControl/>
              <w:wordWrap w:val="0"/>
              <w:spacing w:line="46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0"/>
                <w:szCs w:val="20"/>
              </w:rPr>
              <w:t> </w:t>
            </w:r>
          </w:p>
        </w:tc>
      </w:tr>
    </w:tbl>
    <w:p w:rsidR="00F322E8" w:rsidRPr="00F322E8" w:rsidRDefault="00F322E8" w:rsidP="00F322E8">
      <w:pPr>
        <w:widowControl/>
        <w:shd w:val="clear" w:color="auto" w:fill="FFFFFF"/>
        <w:wordWrap w:val="0"/>
        <w:jc w:val="center"/>
        <w:rPr>
          <w:rFonts w:ascii="Segoe UI" w:eastAsia="宋体" w:hAnsi="Segoe UI" w:cs="Segoe UI"/>
          <w:color w:val="333333"/>
          <w:kern w:val="0"/>
          <w:sz w:val="18"/>
          <w:szCs w:val="18"/>
        </w:rPr>
      </w:pPr>
      <w:r w:rsidRPr="00F322E8">
        <w:rPr>
          <w:rFonts w:ascii="Segoe UI" w:eastAsia="宋体" w:hAnsi="Segoe UI" w:cs="Segoe UI"/>
          <w:b/>
          <w:bCs/>
          <w:color w:val="333333"/>
          <w:kern w:val="0"/>
          <w:sz w:val="24"/>
          <w:szCs w:val="24"/>
        </w:rPr>
        <w:t> </w:t>
      </w:r>
    </w:p>
    <w:p w:rsidR="00F322E8" w:rsidRPr="00F322E8" w:rsidRDefault="00F322E8" w:rsidP="00F322E8">
      <w:pPr>
        <w:widowControl/>
        <w:shd w:val="clear" w:color="auto" w:fill="FFFFFF"/>
        <w:wordWrap w:val="0"/>
        <w:spacing w:line="400" w:lineRule="atLeast"/>
        <w:ind w:right="560"/>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8"/>
          <w:szCs w:val="28"/>
        </w:rPr>
        <w:t>附件3：</w:t>
      </w: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8"/>
          <w:szCs w:val="28"/>
        </w:rPr>
        <w:t> </w:t>
      </w:r>
    </w:p>
    <w:p w:rsidR="00F322E8" w:rsidRPr="00F322E8" w:rsidRDefault="00F322E8" w:rsidP="00F322E8">
      <w:pPr>
        <w:widowControl/>
        <w:shd w:val="clear" w:color="auto" w:fill="FFFFFF"/>
        <w:wordWrap w:val="0"/>
        <w:jc w:val="center"/>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8"/>
          <w:szCs w:val="28"/>
        </w:rPr>
        <w:t>采购文件书装订顺序</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1、封面（公司、项目、联系人、联系方式）</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2、目录</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3、品目及报价表（格式见附件4）</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lastRenderedPageBreak/>
        <w:t>4、偏离表（格式见附件4）</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5、营业执照、税务登记证、组织机构代码证或三证合一营业执照（副本）</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6、法定代表人授权书（原件，格式见附件4）暨经办人授权书，法人、经办人身份证（复印件）</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7、如有企业管理体系认证（考核），请提供的有效证明文件的复印或扫描件，质量管理体系认证包括FDA、CE、ISO等认证（提供中文翻译复印件）</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8、用户情况表</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9、项目组成员配备情况表</w:t>
      </w:r>
    </w:p>
    <w:p w:rsidR="00F322E8" w:rsidRPr="00F322E8" w:rsidRDefault="00F322E8" w:rsidP="00F322E8">
      <w:pPr>
        <w:widowControl/>
        <w:shd w:val="clear" w:color="auto" w:fill="FFFFFF"/>
        <w:wordWrap w:val="0"/>
        <w:ind w:firstLine="592"/>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spacing w:val="8"/>
          <w:kern w:val="0"/>
          <w:sz w:val="28"/>
          <w:szCs w:val="28"/>
        </w:rPr>
        <w:t>10、封底</w:t>
      </w:r>
    </w:p>
    <w:p w:rsidR="00F322E8" w:rsidRPr="00F322E8" w:rsidRDefault="00F322E8" w:rsidP="00F322E8">
      <w:pPr>
        <w:widowControl/>
        <w:shd w:val="clear" w:color="auto" w:fill="FFFFFF"/>
        <w:wordWrap w:val="0"/>
        <w:ind w:firstLine="560"/>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kern w:val="0"/>
          <w:sz w:val="28"/>
          <w:szCs w:val="28"/>
        </w:rPr>
        <w:t> </w:t>
      </w:r>
    </w:p>
    <w:p w:rsidR="00F322E8" w:rsidRPr="00F322E8" w:rsidRDefault="00F322E8" w:rsidP="00F322E8">
      <w:pPr>
        <w:widowControl/>
        <w:shd w:val="clear" w:color="auto" w:fill="FFFFFF"/>
        <w:wordWrap w:val="0"/>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8"/>
          <w:szCs w:val="28"/>
        </w:rPr>
        <w:t>注：请务必按以上顺序装订资料，如有非中文资料，请同时提供中文翻译件。</w:t>
      </w:r>
    </w:p>
    <w:p w:rsidR="00F322E8" w:rsidRPr="00F322E8" w:rsidRDefault="00F322E8" w:rsidP="00F322E8">
      <w:pPr>
        <w:widowControl/>
        <w:shd w:val="clear" w:color="auto" w:fill="FFFFFF"/>
        <w:wordWrap w:val="0"/>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8"/>
          <w:szCs w:val="28"/>
        </w:rPr>
        <w:t> </w:t>
      </w:r>
    </w:p>
    <w:p w:rsidR="00F322E8" w:rsidRPr="00F322E8" w:rsidRDefault="00F322E8" w:rsidP="00F322E8">
      <w:pPr>
        <w:widowControl/>
        <w:shd w:val="clear" w:color="auto" w:fill="FFFFFF"/>
        <w:wordWrap w:val="0"/>
        <w:jc w:val="left"/>
        <w:rPr>
          <w:rFonts w:ascii="Segoe UI" w:eastAsia="宋体" w:hAnsi="Segoe UI" w:cs="Segoe UI"/>
          <w:color w:val="333333"/>
          <w:kern w:val="0"/>
          <w:sz w:val="18"/>
          <w:szCs w:val="18"/>
        </w:rPr>
      </w:pPr>
    </w:p>
    <w:p w:rsidR="00F322E8" w:rsidRPr="00F322E8" w:rsidRDefault="00F322E8" w:rsidP="00F322E8">
      <w:pPr>
        <w:widowControl/>
        <w:shd w:val="clear" w:color="auto" w:fill="FFFFFF"/>
        <w:wordWrap w:val="0"/>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8"/>
          <w:szCs w:val="28"/>
        </w:rPr>
        <w:t>附件4：主要表格格式</w:t>
      </w: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4"/>
          <w:szCs w:val="24"/>
        </w:rPr>
        <w:t>附件4-1：</w:t>
      </w:r>
      <w:r w:rsidRPr="00F322E8">
        <w:rPr>
          <w:rFonts w:ascii="黑体" w:eastAsia="黑体" w:hAnsi="黑体" w:cs="Segoe UI" w:hint="eastAsia"/>
          <w:color w:val="333333"/>
          <w:kern w:val="0"/>
          <w:sz w:val="32"/>
          <w:szCs w:val="32"/>
        </w:rPr>
        <w:t>报价表</w:t>
      </w:r>
    </w:p>
    <w:tbl>
      <w:tblPr>
        <w:tblW w:w="0" w:type="auto"/>
        <w:jc w:val="center"/>
        <w:tblInd w:w="-3309" w:type="dxa"/>
        <w:tblCellMar>
          <w:left w:w="0" w:type="dxa"/>
          <w:right w:w="0" w:type="dxa"/>
        </w:tblCellMar>
        <w:tblLook w:val="04A0"/>
      </w:tblPr>
      <w:tblGrid>
        <w:gridCol w:w="4350"/>
        <w:gridCol w:w="3765"/>
      </w:tblGrid>
      <w:tr w:rsidR="00F322E8" w:rsidRPr="00F322E8" w:rsidTr="00F322E8">
        <w:trPr>
          <w:trHeight w:val="690"/>
          <w:jc w:val="center"/>
        </w:trPr>
        <w:tc>
          <w:tcPr>
            <w:tcW w:w="4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宋体" w:eastAsia="宋体" w:hAnsi="宋体" w:cs="宋体"/>
                <w:kern w:val="0"/>
                <w:sz w:val="18"/>
                <w:szCs w:val="18"/>
              </w:rPr>
            </w:pPr>
            <w:r w:rsidRPr="00F322E8">
              <w:rPr>
                <w:rFonts w:ascii="宋体" w:eastAsia="宋体" w:hAnsi="宋体" w:cs="宋体" w:hint="eastAsia"/>
                <w:kern w:val="0"/>
                <w:sz w:val="24"/>
                <w:szCs w:val="24"/>
              </w:rPr>
              <w:t>服务内容</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宋体" w:eastAsia="宋体" w:hAnsi="宋体" w:cs="宋体"/>
                <w:kern w:val="0"/>
                <w:sz w:val="18"/>
                <w:szCs w:val="18"/>
              </w:rPr>
            </w:pPr>
            <w:r w:rsidRPr="00F322E8">
              <w:rPr>
                <w:rFonts w:ascii="宋体" w:eastAsia="宋体" w:hAnsi="宋体" w:cs="宋体" w:hint="eastAsia"/>
                <w:kern w:val="0"/>
                <w:sz w:val="24"/>
                <w:szCs w:val="24"/>
              </w:rPr>
              <w:t>单价（元）</w:t>
            </w:r>
          </w:p>
        </w:tc>
      </w:tr>
      <w:tr w:rsidR="00F322E8" w:rsidRPr="00F322E8" w:rsidTr="00F322E8">
        <w:trPr>
          <w:trHeight w:val="195"/>
          <w:jc w:val="center"/>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宋体" w:eastAsia="宋体" w:hAnsi="宋体" w:cs="宋体"/>
                <w:kern w:val="0"/>
                <w:sz w:val="18"/>
                <w:szCs w:val="18"/>
              </w:rPr>
            </w:pPr>
            <w:r w:rsidRPr="00F322E8">
              <w:rPr>
                <w:rFonts w:ascii="宋体" w:eastAsia="宋体" w:hAnsi="宋体" w:cs="宋体" w:hint="eastAsia"/>
                <w:spacing w:val="8"/>
                <w:kern w:val="0"/>
                <w:sz w:val="24"/>
                <w:szCs w:val="24"/>
              </w:rPr>
              <w:t>会计凭证装订</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宋体" w:eastAsia="宋体" w:hAnsi="宋体" w:cs="宋体"/>
                <w:kern w:val="0"/>
                <w:sz w:val="18"/>
                <w:szCs w:val="18"/>
              </w:rPr>
            </w:pPr>
            <w:r w:rsidRPr="00F322E8">
              <w:rPr>
                <w:rFonts w:ascii="宋体" w:eastAsia="宋体" w:hAnsi="宋体" w:cs="宋体" w:hint="eastAsia"/>
                <w:kern w:val="0"/>
                <w:sz w:val="24"/>
                <w:szCs w:val="24"/>
              </w:rPr>
              <w:t> </w:t>
            </w:r>
          </w:p>
        </w:tc>
      </w:tr>
      <w:tr w:rsidR="00F322E8" w:rsidRPr="00F322E8" w:rsidTr="00F322E8">
        <w:trPr>
          <w:trHeight w:val="210"/>
          <w:jc w:val="center"/>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宋体" w:eastAsia="宋体" w:hAnsi="宋体" w:cs="宋体"/>
                <w:kern w:val="0"/>
                <w:sz w:val="18"/>
                <w:szCs w:val="18"/>
              </w:rPr>
            </w:pPr>
            <w:r w:rsidRPr="00F322E8">
              <w:rPr>
                <w:rFonts w:ascii="宋体" w:eastAsia="宋体" w:hAnsi="宋体" w:cs="宋体" w:hint="eastAsia"/>
                <w:kern w:val="0"/>
                <w:sz w:val="24"/>
                <w:szCs w:val="24"/>
              </w:rPr>
              <w:t>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宋体" w:eastAsia="宋体" w:hAnsi="宋体" w:cs="宋体"/>
                <w:kern w:val="0"/>
                <w:sz w:val="18"/>
                <w:szCs w:val="18"/>
              </w:rPr>
            </w:pPr>
            <w:r w:rsidRPr="00F322E8">
              <w:rPr>
                <w:rFonts w:ascii="宋体" w:eastAsia="宋体" w:hAnsi="宋体" w:cs="宋体" w:hint="eastAsia"/>
                <w:kern w:val="0"/>
                <w:sz w:val="24"/>
                <w:szCs w:val="24"/>
              </w:rPr>
              <w:t> </w:t>
            </w:r>
          </w:p>
        </w:tc>
      </w:tr>
      <w:tr w:rsidR="00F322E8" w:rsidRPr="00F322E8" w:rsidTr="00F322E8">
        <w:trPr>
          <w:trHeight w:val="435"/>
          <w:jc w:val="center"/>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宋体" w:eastAsia="宋体" w:hAnsi="宋体" w:cs="宋体"/>
                <w:kern w:val="0"/>
                <w:sz w:val="18"/>
                <w:szCs w:val="18"/>
              </w:rPr>
            </w:pPr>
            <w:r w:rsidRPr="00F322E8">
              <w:rPr>
                <w:rFonts w:ascii="宋体" w:eastAsia="宋体" w:hAnsi="宋体" w:cs="宋体" w:hint="eastAsia"/>
                <w:kern w:val="0"/>
                <w:sz w:val="24"/>
                <w:szCs w:val="24"/>
              </w:rPr>
              <w:t>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400" w:lineRule="atLeast"/>
              <w:jc w:val="center"/>
              <w:rPr>
                <w:rFonts w:ascii="宋体" w:eastAsia="宋体" w:hAnsi="宋体" w:cs="宋体"/>
                <w:kern w:val="0"/>
                <w:sz w:val="18"/>
                <w:szCs w:val="18"/>
              </w:rPr>
            </w:pPr>
            <w:r w:rsidRPr="00F322E8">
              <w:rPr>
                <w:rFonts w:ascii="宋体" w:eastAsia="宋体" w:hAnsi="宋体" w:cs="宋体" w:hint="eastAsia"/>
                <w:kern w:val="0"/>
                <w:sz w:val="24"/>
                <w:szCs w:val="24"/>
              </w:rPr>
              <w:t> </w:t>
            </w:r>
          </w:p>
        </w:tc>
      </w:tr>
    </w:tbl>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注：“品目及报价表”需单独密封。</w:t>
      </w:r>
    </w:p>
    <w:p w:rsidR="00F322E8" w:rsidRPr="00F322E8" w:rsidRDefault="00F322E8" w:rsidP="00F322E8">
      <w:pPr>
        <w:widowControl/>
        <w:shd w:val="clear" w:color="auto" w:fill="FFFFFF"/>
        <w:wordWrap w:val="0"/>
        <w:spacing w:line="400" w:lineRule="atLeast"/>
        <w:ind w:firstLine="525"/>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供应商名称（盖章）：       </w:t>
      </w: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lastRenderedPageBreak/>
        <w:t>     法定代表人或授权代表（签字）：                   联系方式：       </w:t>
      </w:r>
    </w:p>
    <w:p w:rsidR="00F322E8" w:rsidRPr="00F322E8" w:rsidRDefault="00F322E8" w:rsidP="00F322E8">
      <w:pPr>
        <w:widowControl/>
        <w:shd w:val="clear" w:color="auto" w:fill="FFFFFF"/>
        <w:wordWrap w:val="0"/>
        <w:spacing w:line="400" w:lineRule="atLeast"/>
        <w:ind w:firstLine="48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日期：</w:t>
      </w:r>
    </w:p>
    <w:p w:rsidR="00F322E8" w:rsidRPr="00F322E8" w:rsidRDefault="00F322E8" w:rsidP="00F322E8">
      <w:pPr>
        <w:widowControl/>
        <w:shd w:val="clear" w:color="auto" w:fill="FFFFFF"/>
        <w:wordWrap w:val="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 </w:t>
      </w:r>
    </w:p>
    <w:p w:rsidR="00F322E8" w:rsidRPr="00F322E8" w:rsidRDefault="00F322E8" w:rsidP="00F322E8">
      <w:pPr>
        <w:widowControl/>
        <w:shd w:val="clear" w:color="auto" w:fill="FFFFFF"/>
        <w:wordWrap w:val="0"/>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 </w:t>
      </w:r>
    </w:p>
    <w:p w:rsidR="00F322E8" w:rsidRPr="00F322E8" w:rsidRDefault="00F322E8" w:rsidP="00F322E8">
      <w:pPr>
        <w:widowControl/>
        <w:shd w:val="clear" w:color="auto" w:fill="FFFFFF"/>
        <w:wordWrap w:val="0"/>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 </w:t>
      </w:r>
    </w:p>
    <w:p w:rsidR="00F322E8" w:rsidRPr="00F322E8" w:rsidRDefault="00F322E8" w:rsidP="00F322E8">
      <w:pPr>
        <w:widowControl/>
        <w:shd w:val="clear" w:color="auto" w:fill="FFFFFF"/>
        <w:wordWrap w:val="0"/>
        <w:jc w:val="center"/>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 </w:t>
      </w: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4"/>
          <w:szCs w:val="24"/>
        </w:rPr>
        <w:t> </w:t>
      </w: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4"/>
          <w:szCs w:val="24"/>
        </w:rPr>
        <w:t> </w:t>
      </w:r>
    </w:p>
    <w:p w:rsidR="00F322E8" w:rsidRPr="00F322E8" w:rsidRDefault="00F322E8" w:rsidP="00F322E8">
      <w:pPr>
        <w:widowControl/>
        <w:shd w:val="clear" w:color="auto" w:fill="FFFFFF"/>
        <w:wordWrap w:val="0"/>
        <w:spacing w:line="400" w:lineRule="atLeast"/>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4"/>
          <w:szCs w:val="24"/>
        </w:rPr>
        <w:t>附件4-2：</w:t>
      </w:r>
    </w:p>
    <w:p w:rsidR="00F322E8" w:rsidRPr="00F322E8" w:rsidRDefault="00F322E8" w:rsidP="00F322E8">
      <w:pPr>
        <w:widowControl/>
        <w:shd w:val="clear" w:color="auto" w:fill="FFFFFF"/>
        <w:wordWrap w:val="0"/>
        <w:spacing w:line="270" w:lineRule="atLeast"/>
        <w:jc w:val="center"/>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322E8" w:rsidRPr="00F322E8" w:rsidTr="00F322E8">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偏离及其影响</w:t>
            </w:r>
          </w:p>
        </w:tc>
      </w:tr>
      <w:tr w:rsidR="00F322E8" w:rsidRPr="00F322E8" w:rsidTr="00F322E8">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r w:rsidR="00F322E8" w:rsidRPr="00F322E8" w:rsidTr="00F322E8">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322E8" w:rsidRPr="00F322E8" w:rsidRDefault="00F322E8" w:rsidP="00F322E8">
            <w:pPr>
              <w:widowControl/>
              <w:wordWrap w:val="0"/>
              <w:spacing w:line="270"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bl>
    <w:p w:rsidR="00F322E8" w:rsidRPr="00F322E8" w:rsidRDefault="00F322E8" w:rsidP="00F322E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kern w:val="0"/>
          <w:sz w:val="24"/>
          <w:szCs w:val="24"/>
        </w:rPr>
        <w:t>法定代表人或授权代表签字：</w:t>
      </w:r>
    </w:p>
    <w:p w:rsidR="00F322E8" w:rsidRPr="00F322E8" w:rsidRDefault="00F322E8" w:rsidP="00F322E8">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kern w:val="0"/>
          <w:sz w:val="24"/>
          <w:szCs w:val="24"/>
        </w:rPr>
        <w:t>日期:</w:t>
      </w:r>
    </w:p>
    <w:p w:rsidR="00F322E8" w:rsidRPr="00F322E8" w:rsidRDefault="00F322E8" w:rsidP="00F322E8">
      <w:pPr>
        <w:widowControl/>
        <w:shd w:val="clear" w:color="auto" w:fill="FFFFFF"/>
        <w:wordWrap w:val="0"/>
        <w:spacing w:line="270" w:lineRule="atLeast"/>
        <w:jc w:val="left"/>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4"/>
          <w:szCs w:val="24"/>
        </w:rPr>
        <w:t>附件4-3：</w:t>
      </w:r>
    </w:p>
    <w:p w:rsidR="00F322E8" w:rsidRPr="00F322E8" w:rsidRDefault="00F322E8" w:rsidP="00F322E8">
      <w:pPr>
        <w:widowControl/>
        <w:shd w:val="clear" w:color="auto" w:fill="FFFFFF"/>
        <w:wordWrap w:val="0"/>
        <w:jc w:val="center"/>
        <w:rPr>
          <w:rFonts w:ascii="Segoe UI" w:eastAsia="宋体" w:hAnsi="Segoe UI" w:cs="Segoe UI"/>
          <w:color w:val="333333"/>
          <w:kern w:val="0"/>
          <w:sz w:val="18"/>
          <w:szCs w:val="18"/>
        </w:rPr>
      </w:pPr>
      <w:r w:rsidRPr="00F322E8">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322E8" w:rsidRPr="00F322E8" w:rsidTr="00F322E8">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备注</w:t>
            </w:r>
          </w:p>
        </w:tc>
      </w:tr>
      <w:tr w:rsidR="00F322E8" w:rsidRPr="00F322E8" w:rsidTr="00F322E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322E8" w:rsidRPr="00F322E8" w:rsidRDefault="00F322E8" w:rsidP="00F322E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r w:rsidR="00F322E8" w:rsidRPr="00F322E8" w:rsidTr="00F322E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322E8" w:rsidRPr="00F322E8" w:rsidRDefault="00F322E8" w:rsidP="00F322E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r w:rsidR="00F322E8" w:rsidRPr="00F322E8" w:rsidTr="00F322E8">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r w:rsidR="00F322E8" w:rsidRPr="00F322E8" w:rsidTr="00F322E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322E8" w:rsidRPr="00F322E8" w:rsidRDefault="00F322E8" w:rsidP="00F322E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r w:rsidR="00F322E8" w:rsidRPr="00F322E8" w:rsidTr="00F322E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322E8" w:rsidRPr="00F322E8" w:rsidRDefault="00F322E8" w:rsidP="00F322E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spacing w:line="105" w:lineRule="atLeast"/>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r w:rsidR="00F322E8" w:rsidRPr="00F322E8" w:rsidTr="00F322E8">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r w:rsidR="00F322E8" w:rsidRPr="00F322E8" w:rsidTr="00F322E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322E8" w:rsidRPr="00F322E8" w:rsidRDefault="00F322E8" w:rsidP="00F322E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r w:rsidR="00F322E8" w:rsidRPr="00F322E8" w:rsidTr="00F322E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322E8" w:rsidRPr="00F322E8" w:rsidRDefault="00F322E8" w:rsidP="00F322E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22E8" w:rsidRPr="00F322E8" w:rsidRDefault="00F322E8" w:rsidP="00F322E8">
            <w:pPr>
              <w:widowControl/>
              <w:wordWrap w:val="0"/>
              <w:jc w:val="center"/>
              <w:rPr>
                <w:rFonts w:ascii="宋体" w:eastAsia="宋体" w:hAnsi="宋体" w:cs="宋体"/>
                <w:kern w:val="0"/>
                <w:sz w:val="18"/>
                <w:szCs w:val="18"/>
              </w:rPr>
            </w:pPr>
            <w:r w:rsidRPr="00F322E8">
              <w:rPr>
                <w:rFonts w:ascii="仿宋_GB2312" w:eastAsia="仿宋_GB2312" w:hAnsi="宋体" w:cs="宋体" w:hint="eastAsia"/>
                <w:kern w:val="0"/>
                <w:sz w:val="24"/>
                <w:szCs w:val="24"/>
              </w:rPr>
              <w:t> </w:t>
            </w:r>
          </w:p>
        </w:tc>
      </w:tr>
    </w:tbl>
    <w:p w:rsidR="00F322E8" w:rsidRPr="00F322E8" w:rsidRDefault="00F322E8" w:rsidP="00F322E8">
      <w:pPr>
        <w:widowControl/>
        <w:shd w:val="clear" w:color="auto" w:fill="FFFFFF"/>
        <w:wordWrap w:val="0"/>
        <w:ind w:firstLine="480"/>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kern w:val="0"/>
          <w:sz w:val="24"/>
          <w:szCs w:val="24"/>
        </w:rPr>
        <w:t> </w:t>
      </w:r>
    </w:p>
    <w:p w:rsidR="00F322E8" w:rsidRPr="00F322E8" w:rsidRDefault="00F322E8" w:rsidP="00F322E8">
      <w:pPr>
        <w:widowControl/>
        <w:shd w:val="clear" w:color="auto" w:fill="FFFFFF"/>
        <w:wordWrap w:val="0"/>
        <w:ind w:firstLine="480"/>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kern w:val="0"/>
          <w:sz w:val="24"/>
          <w:szCs w:val="24"/>
        </w:rPr>
        <w:t>法定代表人或授权代表签字：</w:t>
      </w:r>
    </w:p>
    <w:p w:rsidR="00F322E8" w:rsidRPr="00F322E8" w:rsidRDefault="00F322E8" w:rsidP="00F322E8">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F322E8">
        <w:rPr>
          <w:rFonts w:ascii="仿宋_GB2312" w:eastAsia="仿宋_GB2312" w:hAnsi="Segoe UI" w:cs="Segoe UI" w:hint="eastAsia"/>
          <w:color w:val="333333"/>
          <w:kern w:val="0"/>
          <w:sz w:val="24"/>
          <w:szCs w:val="24"/>
        </w:rPr>
        <w:t>日期</w:t>
      </w:r>
      <w:r w:rsidRPr="00F322E8">
        <w:rPr>
          <w:rFonts w:ascii="仿宋_GB2312" w:eastAsia="仿宋_GB2312" w:hAnsi="Segoe UI" w:cs="Segoe UI" w:hint="eastAsia"/>
          <w:b/>
          <w:bCs/>
          <w:color w:val="333333"/>
          <w:kern w:val="0"/>
          <w:sz w:val="24"/>
          <w:szCs w:val="24"/>
        </w:rPr>
        <w:t>:</w:t>
      </w:r>
    </w:p>
    <w:p w:rsidR="00F322E8" w:rsidRPr="00F322E8" w:rsidRDefault="00F322E8" w:rsidP="00F322E8">
      <w:pPr>
        <w:widowControl/>
        <w:shd w:val="clear" w:color="auto" w:fill="FFFFFF"/>
        <w:spacing w:before="100" w:beforeAutospacing="1" w:after="100" w:afterAutospacing="1"/>
        <w:ind w:left="720" w:hanging="720"/>
        <w:jc w:val="left"/>
        <w:outlineLvl w:val="1"/>
        <w:rPr>
          <w:rFonts w:ascii="Segoe UI" w:eastAsia="宋体" w:hAnsi="Segoe UI" w:cs="Segoe UI"/>
          <w:b/>
          <w:bCs/>
          <w:color w:val="333333"/>
          <w:kern w:val="0"/>
          <w:sz w:val="36"/>
          <w:szCs w:val="36"/>
        </w:rPr>
      </w:pPr>
      <w:bookmarkStart w:id="2" w:name="_Toc237343703"/>
      <w:bookmarkStart w:id="3" w:name="_Toc174767233"/>
      <w:bookmarkStart w:id="4" w:name="_Toc95295163"/>
      <w:bookmarkEnd w:id="2"/>
      <w:bookmarkEnd w:id="3"/>
      <w:r w:rsidRPr="00F322E8">
        <w:rPr>
          <w:rFonts w:ascii="仿宋_GB2312" w:eastAsia="仿宋_GB2312" w:hAnsi="Segoe UI" w:cs="Segoe UI" w:hint="eastAsia"/>
          <w:b/>
          <w:bCs/>
          <w:color w:val="333333"/>
          <w:kern w:val="0"/>
          <w:sz w:val="24"/>
          <w:szCs w:val="24"/>
        </w:rPr>
        <w:t>附件</w:t>
      </w:r>
      <w:bookmarkEnd w:id="4"/>
      <w:r w:rsidRPr="00F322E8">
        <w:rPr>
          <w:rFonts w:ascii="仿宋_GB2312" w:eastAsia="仿宋_GB2312" w:hAnsi="Segoe UI" w:cs="Segoe UI" w:hint="eastAsia"/>
          <w:b/>
          <w:bCs/>
          <w:color w:val="333333"/>
          <w:kern w:val="0"/>
          <w:sz w:val="24"/>
          <w:szCs w:val="24"/>
        </w:rPr>
        <w:t>4-4：</w:t>
      </w:r>
      <w:r w:rsidRPr="00F322E8">
        <w:rPr>
          <w:rFonts w:ascii="黑体" w:eastAsia="黑体" w:hAnsi="黑体" w:cs="Segoe UI" w:hint="eastAsia"/>
          <w:b/>
          <w:bCs/>
          <w:color w:val="333333"/>
          <w:kern w:val="0"/>
          <w:sz w:val="24"/>
          <w:szCs w:val="24"/>
        </w:rPr>
        <w:t>法定代表人身份授权书</w:t>
      </w:r>
    </w:p>
    <w:p w:rsidR="00F322E8" w:rsidRPr="00F322E8" w:rsidRDefault="00F322E8" w:rsidP="00F322E8">
      <w:pPr>
        <w:widowControl/>
        <w:shd w:val="clear" w:color="auto" w:fill="FFFFFF"/>
        <w:wordWrap w:val="0"/>
        <w:spacing w:line="27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lastRenderedPageBreak/>
        <w:t>（采购单位名称）：</w:t>
      </w:r>
    </w:p>
    <w:p w:rsidR="00F322E8" w:rsidRPr="00F322E8" w:rsidRDefault="00F322E8" w:rsidP="00F322E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本授权声明：（投标人名称）</w:t>
      </w:r>
    </w:p>
    <w:p w:rsidR="00F322E8" w:rsidRPr="00F322E8" w:rsidRDefault="00F322E8" w:rsidP="00F322E8">
      <w:pPr>
        <w:widowControl/>
        <w:shd w:val="clear" w:color="auto" w:fill="FFFFFF"/>
        <w:wordWrap w:val="0"/>
        <w:spacing w:line="27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（法定代表人姓名、职务）授权（被授权人姓名、职务）为我方</w:t>
      </w:r>
      <w:r w:rsidRPr="00F322E8">
        <w:rPr>
          <w:rFonts w:ascii="宋体" w:eastAsia="宋体" w:hAnsi="宋体" w:cs="Segoe UI" w:hint="eastAsia"/>
          <w:color w:val="333333"/>
          <w:kern w:val="0"/>
          <w:sz w:val="24"/>
          <w:szCs w:val="24"/>
          <w:u w:val="single"/>
        </w:rPr>
        <w:t>“”</w:t>
      </w:r>
      <w:r w:rsidRPr="00F322E8">
        <w:rPr>
          <w:rFonts w:ascii="宋体" w:eastAsia="宋体" w:hAnsi="宋体" w:cs="Segoe UI" w:hint="eastAsia"/>
          <w:color w:val="333333"/>
          <w:kern w:val="0"/>
          <w:sz w:val="24"/>
          <w:szCs w:val="24"/>
        </w:rPr>
        <w:t>项目投标活动的合法代表，以我方名义全权处理该项目有关投标、签订合同以及执行合同等一切事宜。</w:t>
      </w:r>
    </w:p>
    <w:p w:rsidR="00F322E8" w:rsidRPr="00F322E8" w:rsidRDefault="00F322E8" w:rsidP="00F322E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特此声明。</w:t>
      </w:r>
    </w:p>
    <w:p w:rsidR="00F322E8" w:rsidRPr="00F322E8" w:rsidRDefault="00F322E8" w:rsidP="00F322E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法定代表人签字：</w:t>
      </w:r>
    </w:p>
    <w:p w:rsidR="00F322E8" w:rsidRPr="00F322E8" w:rsidRDefault="00F322E8" w:rsidP="00F322E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授权代表签字：</w:t>
      </w:r>
    </w:p>
    <w:p w:rsidR="00F322E8" w:rsidRPr="00F322E8" w:rsidRDefault="00F322E8" w:rsidP="00F322E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投标人名称：                （加盖公章）</w:t>
      </w:r>
    </w:p>
    <w:p w:rsidR="00F322E8" w:rsidRPr="00F322E8" w:rsidRDefault="00F322E8" w:rsidP="00F322E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日期：</w:t>
      </w:r>
    </w:p>
    <w:p w:rsidR="00F322E8" w:rsidRPr="00F322E8" w:rsidRDefault="00F322E8" w:rsidP="00F322E8">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24"/>
          <w:szCs w:val="24"/>
        </w:rPr>
        <w:t>★</w:t>
      </w:r>
      <w:r w:rsidRPr="00F322E8">
        <w:rPr>
          <w:rFonts w:ascii="Times New Roman" w:eastAsia="宋体" w:hAnsi="Times New Roman" w:cs="Times New Roman"/>
          <w:color w:val="333333"/>
          <w:kern w:val="0"/>
          <w:sz w:val="14"/>
          <w:szCs w:val="14"/>
        </w:rPr>
        <w:t>  </w:t>
      </w:r>
      <w:r w:rsidRPr="00F322E8">
        <w:rPr>
          <w:rFonts w:ascii="宋体" w:eastAsia="宋体" w:hAnsi="宋体" w:cs="Segoe UI" w:hint="eastAsia"/>
          <w:color w:val="333333"/>
          <w:kern w:val="0"/>
          <w:sz w:val="24"/>
          <w:szCs w:val="24"/>
        </w:rPr>
        <w:t>说明：上述证明文件附有法定代表人、被授权代表身份证复印件（加盖公章）时才能生效。</w:t>
      </w:r>
    </w:p>
    <w:p w:rsidR="00F322E8" w:rsidRPr="00F322E8" w:rsidRDefault="00F322E8" w:rsidP="00F322E8">
      <w:pPr>
        <w:widowControl/>
        <w:shd w:val="clear" w:color="auto" w:fill="FFFFFF"/>
        <w:wordWrap w:val="0"/>
        <w:spacing w:line="270" w:lineRule="atLeast"/>
        <w:jc w:val="left"/>
        <w:rPr>
          <w:rFonts w:ascii="Segoe UI" w:eastAsia="宋体" w:hAnsi="Segoe UI" w:cs="Segoe UI"/>
          <w:color w:val="333333"/>
          <w:kern w:val="0"/>
          <w:sz w:val="18"/>
          <w:szCs w:val="18"/>
        </w:rPr>
      </w:pPr>
      <w:r w:rsidRPr="00F322E8">
        <w:rPr>
          <w:rFonts w:ascii="宋体" w:eastAsia="宋体" w:hAnsi="宋体" w:cs="Segoe UI" w:hint="eastAsia"/>
          <w:b/>
          <w:bCs/>
          <w:color w:val="333333"/>
          <w:kern w:val="0"/>
          <w:sz w:val="24"/>
          <w:szCs w:val="24"/>
        </w:rPr>
        <w:t> </w:t>
      </w:r>
    </w:p>
    <w:p w:rsidR="00F322E8" w:rsidRPr="00F322E8" w:rsidRDefault="00F322E8" w:rsidP="00F322E8">
      <w:pPr>
        <w:widowControl/>
        <w:shd w:val="clear" w:color="auto" w:fill="FFFFFF"/>
        <w:wordWrap w:val="0"/>
        <w:spacing w:line="270" w:lineRule="atLeast"/>
        <w:jc w:val="left"/>
        <w:rPr>
          <w:rFonts w:ascii="Segoe UI" w:eastAsia="宋体" w:hAnsi="Segoe UI" w:cs="Segoe UI"/>
          <w:color w:val="333333"/>
          <w:kern w:val="0"/>
          <w:sz w:val="18"/>
          <w:szCs w:val="18"/>
        </w:rPr>
      </w:pPr>
      <w:r w:rsidRPr="00F322E8">
        <w:rPr>
          <w:rFonts w:ascii="宋体" w:eastAsia="宋体" w:hAnsi="宋体" w:cs="Segoe UI" w:hint="eastAsia"/>
          <w:b/>
          <w:bCs/>
          <w:color w:val="333333"/>
          <w:kern w:val="0"/>
          <w:sz w:val="24"/>
          <w:szCs w:val="24"/>
        </w:rPr>
        <w:t>附件5：</w:t>
      </w:r>
      <w:r>
        <w:rPr>
          <w:rFonts w:ascii="宋体" w:eastAsia="宋体" w:hAnsi="宋体" w:cs="Segoe UI" w:hint="eastAsia"/>
          <w:b/>
          <w:bCs/>
          <w:color w:val="333333"/>
          <w:kern w:val="0"/>
          <w:sz w:val="24"/>
          <w:szCs w:val="24"/>
        </w:rPr>
        <w:t>           </w:t>
      </w:r>
      <w:r w:rsidRPr="00F322E8">
        <w:rPr>
          <w:rFonts w:ascii="仿宋_GB2312" w:eastAsia="仿宋_GB2312" w:hAnsi="宋体" w:cs="Segoe UI" w:hint="eastAsia"/>
          <w:b/>
          <w:bCs/>
          <w:color w:val="333333"/>
          <w:kern w:val="0"/>
          <w:sz w:val="32"/>
          <w:szCs w:val="32"/>
        </w:rPr>
        <w:t>反商业贿赂承诺书</w:t>
      </w:r>
      <w:r w:rsidRPr="00F322E8">
        <w:rPr>
          <w:rFonts w:ascii="Segoe UI" w:eastAsia="仿宋_GB2312" w:hAnsi="Segoe UI" w:cs="Segoe UI" w:hint="eastAsia"/>
          <w:b/>
          <w:bCs/>
          <w:color w:val="333333"/>
          <w:kern w:val="0"/>
          <w:sz w:val="32"/>
          <w:szCs w:val="32"/>
        </w:rPr>
        <w:t>        </w:t>
      </w:r>
      <w:r w:rsidRPr="00F322E8">
        <w:rPr>
          <w:rFonts w:ascii="Segoe UI" w:eastAsia="宋体" w:hAnsi="Segoe UI" w:cs="Segoe UI"/>
          <w:b/>
          <w:bCs/>
          <w:color w:val="333333"/>
          <w:kern w:val="0"/>
          <w:sz w:val="18"/>
          <w:szCs w:val="18"/>
        </w:rPr>
        <w:t>  </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二、本厂家、商家、公司保证在药品、医疗器械、设备、物资、基建工程竞标工作及药品、试剂销售等工作中承诺做到：</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1</w:t>
      </w:r>
      <w:r w:rsidRPr="00F322E8">
        <w:rPr>
          <w:rFonts w:ascii="宋体" w:eastAsia="宋体" w:hAnsi="宋体" w:cs="Segoe UI" w:hint="eastAsia"/>
          <w:color w:val="333333"/>
          <w:kern w:val="0"/>
          <w:sz w:val="18"/>
          <w:szCs w:val="18"/>
        </w:rPr>
        <w:t>、不与其他投标人相互串通投标报价，损害贵院的合法权益；</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2</w:t>
      </w:r>
      <w:r w:rsidRPr="00F322E8">
        <w:rPr>
          <w:rFonts w:ascii="宋体" w:eastAsia="宋体" w:hAnsi="宋体" w:cs="Segoe UI" w:hint="eastAsia"/>
          <w:color w:val="333333"/>
          <w:kern w:val="0"/>
          <w:sz w:val="18"/>
          <w:szCs w:val="18"/>
        </w:rPr>
        <w:t>、不与招标人串通投标，损害国家利益、社会公共利益或他人的合法权益；</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3</w:t>
      </w:r>
      <w:r w:rsidRPr="00F322E8">
        <w:rPr>
          <w:rFonts w:ascii="宋体" w:eastAsia="宋体" w:hAnsi="宋体" w:cs="Segoe UI" w:hint="eastAsia"/>
          <w:color w:val="333333"/>
          <w:kern w:val="0"/>
          <w:sz w:val="18"/>
          <w:szCs w:val="18"/>
        </w:rPr>
        <w:t>、不以向招标人或者评标委员会成员行贿的手段谋取中标；</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4</w:t>
      </w:r>
      <w:r w:rsidRPr="00F322E8">
        <w:rPr>
          <w:rFonts w:ascii="宋体" w:eastAsia="宋体" w:hAnsi="宋体" w:cs="Segoe UI" w:hint="eastAsia"/>
          <w:color w:val="333333"/>
          <w:kern w:val="0"/>
          <w:sz w:val="18"/>
          <w:szCs w:val="18"/>
        </w:rPr>
        <w:t>、竞标报价不违反相关法律的规定，也不以他人名义投标或者以其他方式弄虚作假，骗取中标；</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5</w:t>
      </w:r>
      <w:r w:rsidRPr="00F322E8">
        <w:rPr>
          <w:rFonts w:ascii="宋体" w:eastAsia="宋体" w:hAnsi="宋体" w:cs="Segoe UI" w:hint="eastAsia"/>
          <w:color w:val="333333"/>
          <w:kern w:val="0"/>
          <w:sz w:val="18"/>
          <w:szCs w:val="18"/>
        </w:rPr>
        <w:t>、保证不以其他任何方式扰乱贵院的招标工作；</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6</w:t>
      </w:r>
      <w:r w:rsidRPr="00F322E8">
        <w:rPr>
          <w:rFonts w:ascii="宋体" w:eastAsia="宋体" w:hAnsi="宋体" w:cs="Segoe UI" w:hint="eastAsia"/>
          <w:color w:val="333333"/>
          <w:kern w:val="0"/>
          <w:sz w:val="18"/>
          <w:szCs w:val="18"/>
        </w:rPr>
        <w:t>、保证不在药品销售、医疗器械、设备、物资、基建工程竞标中采取账外暗中给予回扣的手段腐蚀、贿赂医护、药剂人员、干部等其他相关人员；</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7</w:t>
      </w:r>
      <w:r w:rsidRPr="00F322E8">
        <w:rPr>
          <w:rFonts w:ascii="宋体" w:eastAsia="宋体" w:hAnsi="宋体" w:cs="Segoe UI" w:hint="eastAsia"/>
          <w:color w:val="333333"/>
          <w:kern w:val="0"/>
          <w:sz w:val="18"/>
          <w:szCs w:val="18"/>
        </w:rPr>
        <w:t>、保证不以任何名义包括以宣传费、临床促销费、开单费、处方费、广告费、免费度假、考察旅游、房屋装修等任何名义给予贵院采购人员、药剂人员、医护人员、干部等有关人员以财物或者其他利益；</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8</w:t>
      </w:r>
      <w:r w:rsidRPr="00F322E8">
        <w:rPr>
          <w:rFonts w:ascii="宋体" w:eastAsia="宋体" w:hAnsi="宋体" w:cs="Segoe UI" w:hint="eastAsia"/>
          <w:color w:val="333333"/>
          <w:kern w:val="0"/>
          <w:sz w:val="18"/>
          <w:szCs w:val="18"/>
        </w:rPr>
        <w:t>、保证不让贵院临床科室、药剂部门以及有关人员登记、统计医生处方或为此提供方便，干扰贵院的正常工作秩序；</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9</w:t>
      </w:r>
      <w:r w:rsidRPr="00F322E8">
        <w:rPr>
          <w:rFonts w:ascii="宋体" w:eastAsia="宋体" w:hAnsi="宋体" w:cs="Segoe UI" w:hint="eastAsia"/>
          <w:color w:val="333333"/>
          <w:kern w:val="0"/>
          <w:sz w:val="18"/>
          <w:szCs w:val="18"/>
        </w:rPr>
        <w:t>、保证不以其他任何不正当竞争手段推销药品、医疗器械、设备、物资。</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三、本厂家、商家、公司保证竭力维护贵院的声誉，不做任何有损贵院形象的事情。</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五、对本厂家、商家、公司及本厂家、商家、公司工作人员采取以上手段竞标、促销等，干扰贵院正常工作秩序，损害贵院形象的，本厂家、商家、公司保证：</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1</w:t>
      </w:r>
      <w:r w:rsidRPr="00F322E8">
        <w:rPr>
          <w:rFonts w:ascii="宋体" w:eastAsia="宋体" w:hAnsi="宋体" w:cs="Segoe UI" w:hint="eastAsia"/>
          <w:color w:val="333333"/>
          <w:kern w:val="0"/>
          <w:sz w:val="18"/>
          <w:szCs w:val="18"/>
        </w:rPr>
        <w:t>、对尚处在竞标阶段的，贵院有权取消本厂家、商家、公司的竞标资格；已经中标的，贵院有权取消中标；对已经获得准入资格的，贵院有权随时取消本厂家、商家、公司的准入资格；</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2</w:t>
      </w:r>
      <w:r w:rsidRPr="00F322E8">
        <w:rPr>
          <w:rFonts w:ascii="宋体" w:eastAsia="宋体" w:hAnsi="宋体" w:cs="Segoe UI" w:hint="eastAsia"/>
          <w:color w:val="333333"/>
          <w:kern w:val="0"/>
          <w:sz w:val="18"/>
          <w:szCs w:val="18"/>
        </w:rPr>
        <w:t>、对本厂家、商家、公司相关工作人员作出严肃处理；</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lastRenderedPageBreak/>
        <w:t>3</w:t>
      </w:r>
      <w:r w:rsidRPr="00F322E8">
        <w:rPr>
          <w:rFonts w:ascii="宋体" w:eastAsia="宋体" w:hAnsi="宋体" w:cs="Segoe UI" w:hint="eastAsia"/>
          <w:color w:val="333333"/>
          <w:kern w:val="0"/>
          <w:sz w:val="18"/>
          <w:szCs w:val="18"/>
        </w:rPr>
        <w:t>、对由于本厂家、商家、公司或本厂家、商家、公司工作人员的上述行为给贵院造成经济或名誉损失的，由本厂家、商家、公司负责，并愿意承担全部民事赔偿责任。</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六、采购物资名称：</w:t>
      </w:r>
    </w:p>
    <w:p w:rsidR="00F322E8" w:rsidRPr="00F322E8" w:rsidRDefault="00F322E8" w:rsidP="00F322E8">
      <w:pPr>
        <w:widowControl/>
        <w:shd w:val="clear" w:color="auto" w:fill="FFFFFF"/>
        <w:wordWrap w:val="0"/>
        <w:spacing w:line="270" w:lineRule="atLeast"/>
        <w:jc w:val="left"/>
        <w:rPr>
          <w:rFonts w:ascii="Segoe UI" w:eastAsia="宋体" w:hAnsi="Segoe UI" w:cs="Segoe UI"/>
          <w:color w:val="333333"/>
          <w:kern w:val="0"/>
          <w:sz w:val="18"/>
          <w:szCs w:val="18"/>
        </w:rPr>
      </w:pPr>
      <w:r w:rsidRPr="00F322E8">
        <w:rPr>
          <w:rFonts w:ascii="Segoe UI" w:eastAsia="宋体" w:hAnsi="Segoe UI" w:cs="Segoe UI"/>
          <w:color w:val="333333"/>
          <w:kern w:val="0"/>
          <w:sz w:val="18"/>
          <w:szCs w:val="18"/>
        </w:rPr>
        <w:t> </w:t>
      </w:r>
    </w:p>
    <w:p w:rsidR="00F322E8" w:rsidRPr="00F322E8" w:rsidRDefault="00F322E8" w:rsidP="00F322E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本《承诺书》一式二份（一份由承诺人自存；一份随竞价书传递）</w:t>
      </w:r>
    </w:p>
    <w:p w:rsidR="00F322E8" w:rsidRPr="00F322E8" w:rsidRDefault="00F322E8" w:rsidP="00F322E8">
      <w:pPr>
        <w:widowControl/>
        <w:shd w:val="clear" w:color="auto" w:fill="FFFFFF"/>
        <w:wordWrap w:val="0"/>
        <w:spacing w:line="270" w:lineRule="atLeast"/>
        <w:jc w:val="left"/>
        <w:rPr>
          <w:rFonts w:ascii="Segoe UI" w:eastAsia="宋体" w:hAnsi="Segoe UI" w:cs="Segoe UI"/>
          <w:color w:val="333333"/>
          <w:kern w:val="0"/>
          <w:sz w:val="18"/>
          <w:szCs w:val="18"/>
        </w:rPr>
      </w:pPr>
      <w:r w:rsidRPr="00F322E8">
        <w:rPr>
          <w:rFonts w:ascii="宋体" w:eastAsia="宋体" w:hAnsi="宋体" w:cs="Segoe UI" w:hint="eastAsia"/>
          <w:color w:val="333333"/>
          <w:kern w:val="0"/>
          <w:sz w:val="18"/>
          <w:szCs w:val="18"/>
        </w:rPr>
        <w:t>承诺企业名称（公章）</w:t>
      </w:r>
      <w:r w:rsidRPr="00F322E8">
        <w:rPr>
          <w:rFonts w:ascii="Segoe UI" w:eastAsia="宋体" w:hAnsi="Segoe UI" w:cs="Segoe UI"/>
          <w:color w:val="333333"/>
          <w:kern w:val="0"/>
          <w:sz w:val="18"/>
          <w:szCs w:val="18"/>
        </w:rPr>
        <w:t>                      </w:t>
      </w:r>
      <w:r w:rsidRPr="00F322E8">
        <w:rPr>
          <w:rFonts w:ascii="宋体" w:eastAsia="宋体" w:hAnsi="宋体" w:cs="Segoe UI" w:hint="eastAsia"/>
          <w:color w:val="333333"/>
          <w:kern w:val="0"/>
          <w:sz w:val="18"/>
          <w:szCs w:val="18"/>
        </w:rPr>
        <w:t>法人代表或委托代理人（承诺人）</w:t>
      </w:r>
    </w:p>
    <w:p w:rsidR="002F260E" w:rsidRPr="00F322E8" w:rsidRDefault="002F260E" w:rsidP="00F322E8"/>
    <w:sectPr w:rsidR="002F260E" w:rsidRPr="00F322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60E" w:rsidRDefault="002F260E" w:rsidP="00F322E8">
      <w:r>
        <w:separator/>
      </w:r>
    </w:p>
  </w:endnote>
  <w:endnote w:type="continuationSeparator" w:id="1">
    <w:p w:rsidR="002F260E" w:rsidRDefault="002F260E" w:rsidP="00F32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60E" w:rsidRDefault="002F260E" w:rsidP="00F322E8">
      <w:r>
        <w:separator/>
      </w:r>
    </w:p>
  </w:footnote>
  <w:footnote w:type="continuationSeparator" w:id="1">
    <w:p w:rsidR="002F260E" w:rsidRDefault="002F260E" w:rsidP="00F322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2E8"/>
    <w:rsid w:val="002F260E"/>
    <w:rsid w:val="00F32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22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2E8"/>
    <w:rPr>
      <w:sz w:val="18"/>
      <w:szCs w:val="18"/>
    </w:rPr>
  </w:style>
  <w:style w:type="paragraph" w:styleId="a4">
    <w:name w:val="footer"/>
    <w:basedOn w:val="a"/>
    <w:link w:val="Char0"/>
    <w:uiPriority w:val="99"/>
    <w:semiHidden/>
    <w:unhideWhenUsed/>
    <w:rsid w:val="00F322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2E8"/>
    <w:rPr>
      <w:sz w:val="18"/>
      <w:szCs w:val="18"/>
    </w:rPr>
  </w:style>
  <w:style w:type="paragraph" w:styleId="a5">
    <w:name w:val="Normal (Web)"/>
    <w:basedOn w:val="a"/>
    <w:uiPriority w:val="99"/>
    <w:unhideWhenUsed/>
    <w:rsid w:val="00F322E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F322E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277757805">
      <w:bodyDiv w:val="1"/>
      <w:marLeft w:val="0"/>
      <w:marRight w:val="0"/>
      <w:marTop w:val="0"/>
      <w:marBottom w:val="0"/>
      <w:divBdr>
        <w:top w:val="none" w:sz="0" w:space="0" w:color="auto"/>
        <w:left w:val="none" w:sz="0" w:space="0" w:color="auto"/>
        <w:bottom w:val="none" w:sz="0" w:space="0" w:color="auto"/>
        <w:right w:val="none" w:sz="0" w:space="0" w:color="auto"/>
      </w:divBdr>
    </w:div>
    <w:div w:id="15541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2019-02-18T03:32:00Z</dcterms:created>
  <dcterms:modified xsi:type="dcterms:W3CDTF">2019-02-18T03:38:00Z</dcterms:modified>
</cp:coreProperties>
</file>