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26A" w:rsidRDefault="007C3E04">
      <w:pPr>
        <w:widowControl/>
        <w:shd w:val="clear" w:color="auto" w:fill="FFFFFF"/>
        <w:wordWrap w:val="0"/>
        <w:spacing w:line="400" w:lineRule="atLeast"/>
        <w:jc w:val="left"/>
        <w:rPr>
          <w:rFonts w:ascii="黑体" w:eastAsia="黑体" w:hAnsi="黑体" w:cs="Segoe UI"/>
          <w:color w:val="333333"/>
          <w:kern w:val="0"/>
          <w:sz w:val="32"/>
          <w:szCs w:val="32"/>
        </w:rPr>
      </w:pPr>
      <w:bookmarkStart w:id="0" w:name="_GoBack"/>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1</w:t>
      </w:r>
      <w:r>
        <w:rPr>
          <w:rFonts w:ascii="黑体" w:eastAsia="黑体" w:hAnsi="黑体" w:cs="Segoe UI" w:hint="eastAsia"/>
          <w:color w:val="333333"/>
          <w:kern w:val="0"/>
          <w:sz w:val="32"/>
          <w:szCs w:val="32"/>
        </w:rPr>
        <w:t>：采购项目配置需求</w:t>
      </w:r>
    </w:p>
    <w:bookmarkEnd w:id="0"/>
    <w:p w:rsidR="0019026A" w:rsidRDefault="007C3E04">
      <w:pPr>
        <w:tabs>
          <w:tab w:val="left" w:pos="2142"/>
        </w:tabs>
        <w:spacing w:line="360" w:lineRule="auto"/>
        <w:ind w:firstLineChars="200" w:firstLine="420"/>
        <w:rPr>
          <w:rFonts w:hAnsi="宋体"/>
          <w:szCs w:val="21"/>
        </w:rPr>
      </w:pPr>
      <w:r>
        <w:rPr>
          <w:rFonts w:hAnsi="宋体" w:hint="eastAsia"/>
          <w:szCs w:val="21"/>
        </w:rPr>
        <w:t>1</w:t>
      </w:r>
      <w:r>
        <w:rPr>
          <w:rFonts w:hAnsi="宋体" w:hint="eastAsia"/>
          <w:szCs w:val="21"/>
        </w:rPr>
        <w:t>、品名：教具一批</w:t>
      </w:r>
    </w:p>
    <w:p w:rsidR="0019026A" w:rsidRDefault="007C3E04">
      <w:pPr>
        <w:tabs>
          <w:tab w:val="left" w:pos="2142"/>
        </w:tabs>
        <w:spacing w:line="360" w:lineRule="auto"/>
        <w:ind w:firstLineChars="200" w:firstLine="420"/>
        <w:rPr>
          <w:rFonts w:hAnsi="宋体"/>
          <w:szCs w:val="21"/>
        </w:rPr>
      </w:pPr>
      <w:r>
        <w:rPr>
          <w:rFonts w:hAnsi="宋体" w:hint="eastAsia"/>
          <w:szCs w:val="21"/>
        </w:rPr>
        <w:t>2</w:t>
      </w:r>
      <w:r>
        <w:rPr>
          <w:rFonts w:hAnsi="宋体" w:hint="eastAsia"/>
          <w:szCs w:val="21"/>
        </w:rPr>
        <w:t>、技术参数</w:t>
      </w:r>
    </w:p>
    <w:p w:rsidR="0019026A" w:rsidRDefault="007C3E04">
      <w:pPr>
        <w:tabs>
          <w:tab w:val="left" w:pos="2142"/>
        </w:tabs>
        <w:spacing w:line="360" w:lineRule="auto"/>
        <w:ind w:firstLineChars="200" w:firstLine="420"/>
        <w:rPr>
          <w:rFonts w:hAnsi="宋体"/>
          <w:szCs w:val="21"/>
        </w:rPr>
      </w:pPr>
      <w:r>
        <w:rPr>
          <w:rFonts w:hAnsi="宋体" w:hint="eastAsia"/>
          <w:szCs w:val="21"/>
        </w:rPr>
        <w:t>2.1</w:t>
      </w:r>
      <w:r>
        <w:rPr>
          <w:rFonts w:hAnsi="宋体" w:hint="eastAsia"/>
          <w:szCs w:val="21"/>
        </w:rPr>
        <w:t>成人徒手心肺复苏用物</w:t>
      </w:r>
    </w:p>
    <w:p w:rsidR="0019026A" w:rsidRPr="009C0056" w:rsidRDefault="007C3E04">
      <w:pPr>
        <w:tabs>
          <w:tab w:val="left" w:pos="2142"/>
        </w:tabs>
        <w:spacing w:line="360" w:lineRule="auto"/>
        <w:ind w:firstLineChars="200" w:firstLine="420"/>
        <w:rPr>
          <w:rFonts w:hAnsi="宋体"/>
          <w:szCs w:val="21"/>
        </w:rPr>
      </w:pPr>
      <w:r w:rsidRPr="009C0056">
        <w:rPr>
          <w:rFonts w:hAnsi="宋体" w:hint="eastAsia"/>
          <w:szCs w:val="21"/>
        </w:rPr>
        <w:t>2.1.1</w:t>
      </w:r>
      <w:r w:rsidR="00B23600">
        <w:rPr>
          <w:rFonts w:hAnsi="宋体"/>
          <w:szCs w:val="21"/>
        </w:rPr>
        <w:t>主要功能：</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1</w:t>
      </w:r>
      <w:r>
        <w:rPr>
          <w:rFonts w:hAnsi="宋体"/>
          <w:szCs w:val="21"/>
        </w:rPr>
        <w:t>语音提示，电子监测，数码计数，条形码指示灯。</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2</w:t>
      </w:r>
      <w:r>
        <w:rPr>
          <w:rFonts w:hAnsi="宋体"/>
          <w:szCs w:val="21"/>
        </w:rPr>
        <w:t>液晶瞳孔缩放和颈动脉搏动功能。</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3</w:t>
      </w:r>
      <w:r>
        <w:rPr>
          <w:rFonts w:hAnsi="宋体" w:hint="eastAsia"/>
          <w:szCs w:val="21"/>
        </w:rPr>
        <w:t>具有</w:t>
      </w:r>
      <w:r>
        <w:rPr>
          <w:rFonts w:hAnsi="宋体"/>
          <w:szCs w:val="21"/>
        </w:rPr>
        <w:t>两种</w:t>
      </w:r>
      <w:r>
        <w:rPr>
          <w:rFonts w:hAnsi="宋体" w:hint="eastAsia"/>
          <w:szCs w:val="21"/>
        </w:rPr>
        <w:t>及以上</w:t>
      </w:r>
      <w:r>
        <w:rPr>
          <w:rFonts w:hAnsi="宋体"/>
          <w:szCs w:val="21"/>
        </w:rPr>
        <w:t>操作方式：</w:t>
      </w:r>
      <w:r>
        <w:rPr>
          <w:rFonts w:hAnsi="宋体"/>
          <w:szCs w:val="21"/>
        </w:rPr>
        <w:t>CPR</w:t>
      </w:r>
      <w:r>
        <w:rPr>
          <w:rFonts w:hAnsi="宋体"/>
          <w:szCs w:val="21"/>
        </w:rPr>
        <w:t>训练、模式考核</w:t>
      </w:r>
      <w:r>
        <w:rPr>
          <w:rFonts w:hAnsi="宋体" w:hint="eastAsia"/>
          <w:szCs w:val="21"/>
        </w:rPr>
        <w:t>。</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4</w:t>
      </w:r>
      <w:r>
        <w:rPr>
          <w:rFonts w:hAnsi="宋体" w:hint="eastAsia"/>
          <w:szCs w:val="21"/>
        </w:rPr>
        <w:t>符合</w:t>
      </w:r>
      <w:r>
        <w:rPr>
          <w:rFonts w:hAnsi="宋体"/>
          <w:szCs w:val="21"/>
        </w:rPr>
        <w:t>美国心脏学会</w:t>
      </w:r>
      <w:r>
        <w:rPr>
          <w:rFonts w:hAnsi="宋体"/>
          <w:szCs w:val="21"/>
        </w:rPr>
        <w:t>(AHA)2015</w:t>
      </w:r>
      <w:r>
        <w:rPr>
          <w:rFonts w:hAnsi="宋体"/>
          <w:szCs w:val="21"/>
        </w:rPr>
        <w:t>国际心肺复苏</w:t>
      </w:r>
      <w:r>
        <w:rPr>
          <w:rFonts w:hAnsi="宋体"/>
          <w:szCs w:val="21"/>
        </w:rPr>
        <w:t>(CPR)</w:t>
      </w:r>
      <w:r>
        <w:rPr>
          <w:rFonts w:hAnsi="宋体"/>
          <w:szCs w:val="21"/>
        </w:rPr>
        <w:t>＆心血管急救</w:t>
      </w:r>
      <w:r>
        <w:rPr>
          <w:rFonts w:hAnsi="宋体"/>
          <w:szCs w:val="21"/>
        </w:rPr>
        <w:t>(ECC)</w:t>
      </w:r>
      <w:r>
        <w:rPr>
          <w:rFonts w:hAnsi="宋体"/>
          <w:szCs w:val="21"/>
        </w:rPr>
        <w:t>指南标</w:t>
      </w:r>
    </w:p>
    <w:p w:rsidR="0019026A" w:rsidRDefault="007C3E04">
      <w:pPr>
        <w:tabs>
          <w:tab w:val="left" w:pos="2142"/>
        </w:tabs>
        <w:spacing w:line="360" w:lineRule="auto"/>
        <w:ind w:leftChars="200" w:left="630" w:hangingChars="100" w:hanging="210"/>
        <w:rPr>
          <w:rFonts w:hAnsi="宋体"/>
          <w:szCs w:val="21"/>
        </w:rPr>
      </w:pPr>
      <w:r>
        <w:rPr>
          <w:rFonts w:hAnsi="宋体"/>
          <w:szCs w:val="21"/>
        </w:rPr>
        <w:t>准</w:t>
      </w:r>
      <w:r>
        <w:rPr>
          <w:rFonts w:hAnsi="宋体" w:hint="eastAsia"/>
          <w:szCs w:val="21"/>
        </w:rPr>
        <w:t>。</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5</w:t>
      </w:r>
      <w:r>
        <w:rPr>
          <w:rFonts w:hAnsi="宋体" w:hint="eastAsia"/>
          <w:szCs w:val="21"/>
        </w:rPr>
        <w:t>具有</w:t>
      </w:r>
      <w:r>
        <w:rPr>
          <w:rFonts w:hAnsi="宋体"/>
          <w:szCs w:val="21"/>
        </w:rPr>
        <w:t>模拟生命体征：</w:t>
      </w:r>
      <w:r>
        <w:rPr>
          <w:rFonts w:hAnsi="宋体"/>
          <w:szCs w:val="21"/>
        </w:rPr>
        <w:t>  </w:t>
      </w:r>
      <w:r>
        <w:rPr>
          <w:rFonts w:hAnsi="宋体"/>
          <w:szCs w:val="21"/>
        </w:rPr>
        <w:br/>
      </w:r>
      <w:r>
        <w:rPr>
          <w:rFonts w:hAnsi="宋体"/>
          <w:szCs w:val="21"/>
        </w:rPr>
        <w:t>  </w:t>
      </w:r>
      <w:r>
        <w:rPr>
          <w:rFonts w:hAnsi="宋体"/>
          <w:szCs w:val="21"/>
        </w:rPr>
        <w:t>初始状态时，模拟人液晶瞳孔散大，颈动脉无搏动。</w:t>
      </w:r>
      <w:r>
        <w:rPr>
          <w:rFonts w:hAnsi="宋体"/>
          <w:szCs w:val="21"/>
        </w:rPr>
        <w:t>  </w:t>
      </w:r>
      <w:r>
        <w:rPr>
          <w:rFonts w:hAnsi="宋体"/>
          <w:szCs w:val="21"/>
        </w:rPr>
        <w:br/>
      </w:r>
      <w:r>
        <w:rPr>
          <w:rFonts w:hAnsi="宋体"/>
          <w:szCs w:val="21"/>
        </w:rPr>
        <w:t>  </w:t>
      </w:r>
      <w:r>
        <w:rPr>
          <w:rFonts w:hAnsi="宋体"/>
          <w:szCs w:val="21"/>
        </w:rPr>
        <w:t>按压过程中，模拟人颈动脉被动搏动，搏动频率与按压频率一致。</w:t>
      </w:r>
      <w:r>
        <w:rPr>
          <w:rFonts w:hAnsi="宋体"/>
          <w:szCs w:val="21"/>
        </w:rPr>
        <w:t>  </w:t>
      </w:r>
      <w:r>
        <w:rPr>
          <w:rFonts w:hAnsi="宋体"/>
          <w:szCs w:val="21"/>
        </w:rPr>
        <w:br/>
      </w:r>
      <w:r>
        <w:rPr>
          <w:rFonts w:hAnsi="宋体"/>
          <w:szCs w:val="21"/>
        </w:rPr>
        <w:t>  </w:t>
      </w:r>
      <w:r>
        <w:rPr>
          <w:rFonts w:hAnsi="宋体"/>
          <w:szCs w:val="21"/>
        </w:rPr>
        <w:t>抢救成功后，模拟人液晶瞳孔恢复正常，颈动脉自主搏动。</w:t>
      </w:r>
      <w:r>
        <w:rPr>
          <w:rFonts w:hAnsi="宋体"/>
          <w:szCs w:val="21"/>
        </w:rPr>
        <w:t>  </w:t>
      </w:r>
      <w:r>
        <w:rPr>
          <w:rFonts w:hAnsi="宋体"/>
          <w:szCs w:val="21"/>
        </w:rPr>
        <w:br/>
      </w:r>
      <w:r>
        <w:rPr>
          <w:rFonts w:hAnsi="宋体"/>
          <w:szCs w:val="21"/>
        </w:rPr>
        <w:t>  </w:t>
      </w:r>
      <w:r>
        <w:rPr>
          <w:rFonts w:hAnsi="宋体"/>
          <w:szCs w:val="21"/>
        </w:rPr>
        <w:t>液晶瞳孔缩放和颈动脉搏动由开关可开启和关闭。</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6</w:t>
      </w:r>
      <w:r>
        <w:rPr>
          <w:rFonts w:hAnsi="宋体"/>
          <w:szCs w:val="21"/>
        </w:rPr>
        <w:t>可进行人工呼吸和心外按压。</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7</w:t>
      </w:r>
      <w:r>
        <w:rPr>
          <w:rFonts w:hAnsi="宋体"/>
          <w:szCs w:val="21"/>
        </w:rPr>
        <w:t>电子监测</w:t>
      </w:r>
      <w:r>
        <w:rPr>
          <w:rFonts w:hAnsi="宋体" w:hint="eastAsia"/>
          <w:szCs w:val="21"/>
        </w:rPr>
        <w:t>功能</w:t>
      </w:r>
      <w:r>
        <w:rPr>
          <w:rFonts w:hAnsi="宋体"/>
          <w:szCs w:val="21"/>
        </w:rPr>
        <w:t>：电子指示灯显示监测气道开放和按压部位。人工呼吸和胸外按压</w:t>
      </w:r>
    </w:p>
    <w:p w:rsidR="0019026A" w:rsidRDefault="007C3E04">
      <w:pPr>
        <w:tabs>
          <w:tab w:val="left" w:pos="2142"/>
        </w:tabs>
        <w:spacing w:line="360" w:lineRule="auto"/>
        <w:ind w:leftChars="200" w:left="630" w:hangingChars="100" w:hanging="210"/>
        <w:rPr>
          <w:rFonts w:hAnsi="宋体"/>
          <w:szCs w:val="21"/>
        </w:rPr>
      </w:pPr>
      <w:r>
        <w:rPr>
          <w:rFonts w:hAnsi="宋体"/>
          <w:szCs w:val="21"/>
        </w:rPr>
        <w:t>的正确次数计数和错误次数计数。</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8</w:t>
      </w:r>
      <w:r>
        <w:rPr>
          <w:rFonts w:hAnsi="宋体"/>
          <w:szCs w:val="21"/>
        </w:rPr>
        <w:t>语音提示：训练和考核中全程中文语音提示，可开启和关闭语音，调节音量。</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9</w:t>
      </w:r>
      <w:r>
        <w:rPr>
          <w:rFonts w:hAnsi="宋体"/>
          <w:szCs w:val="21"/>
        </w:rPr>
        <w:t>条形</w:t>
      </w:r>
      <w:r>
        <w:rPr>
          <w:rFonts w:hAnsi="宋体"/>
          <w:szCs w:val="21"/>
        </w:rPr>
        <w:t>码显示吹气量</w:t>
      </w:r>
      <w:r>
        <w:rPr>
          <w:rFonts w:hAnsi="宋体" w:hint="eastAsia"/>
          <w:szCs w:val="21"/>
        </w:rPr>
        <w:t>,</w:t>
      </w:r>
      <w:r>
        <w:rPr>
          <w:rFonts w:hAnsi="宋体" w:hint="eastAsia"/>
          <w:szCs w:val="21"/>
        </w:rPr>
        <w:t>具有</w:t>
      </w:r>
      <w:r>
        <w:rPr>
          <w:rFonts w:hAnsi="宋体"/>
          <w:szCs w:val="21"/>
        </w:rPr>
        <w:t>吹入的潮气量过快或超大，造成气体进入胃部指示灯显</w:t>
      </w:r>
    </w:p>
    <w:p w:rsidR="0019026A" w:rsidRDefault="007C3E04">
      <w:pPr>
        <w:tabs>
          <w:tab w:val="left" w:pos="2142"/>
        </w:tabs>
        <w:spacing w:line="360" w:lineRule="auto"/>
        <w:ind w:leftChars="200" w:left="630" w:hangingChars="100" w:hanging="210"/>
        <w:rPr>
          <w:rFonts w:hAnsi="宋体"/>
          <w:szCs w:val="21"/>
        </w:rPr>
      </w:pPr>
      <w:r>
        <w:rPr>
          <w:rFonts w:hAnsi="宋体"/>
          <w:szCs w:val="21"/>
        </w:rPr>
        <w:t>示；数码计数显示；错误语言提示；条形码显示按压深度</w:t>
      </w:r>
      <w:r>
        <w:rPr>
          <w:rFonts w:hAnsi="宋体" w:hint="eastAsia"/>
          <w:szCs w:val="21"/>
        </w:rPr>
        <w:t>，</w:t>
      </w:r>
      <w:r>
        <w:rPr>
          <w:rFonts w:hAnsi="宋体"/>
          <w:szCs w:val="21"/>
        </w:rPr>
        <w:t>可自行设定操作时间，以秒</w:t>
      </w:r>
    </w:p>
    <w:p w:rsidR="0019026A" w:rsidRDefault="007C3E04">
      <w:pPr>
        <w:tabs>
          <w:tab w:val="left" w:pos="2142"/>
        </w:tabs>
        <w:spacing w:line="360" w:lineRule="auto"/>
        <w:ind w:leftChars="200" w:left="630" w:hangingChars="100" w:hanging="210"/>
        <w:rPr>
          <w:rFonts w:hAnsi="宋体"/>
          <w:szCs w:val="21"/>
        </w:rPr>
      </w:pPr>
      <w:r>
        <w:rPr>
          <w:rFonts w:hAnsi="宋体"/>
          <w:szCs w:val="21"/>
        </w:rPr>
        <w:t>为单位。操作频率：可自行设定数值。</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10</w:t>
      </w:r>
      <w:r>
        <w:rPr>
          <w:rFonts w:hAnsi="宋体" w:hint="eastAsia"/>
          <w:szCs w:val="21"/>
        </w:rPr>
        <w:t>材质：</w:t>
      </w:r>
      <w:r>
        <w:rPr>
          <w:rFonts w:hAnsi="宋体"/>
          <w:szCs w:val="21"/>
        </w:rPr>
        <w:t>模拟人的脸皮、颈皮、胸皮、头发均采用进口硅胶，身体躯壳和头颅用</w:t>
      </w:r>
      <w:r>
        <w:rPr>
          <w:rFonts w:hAnsi="宋体"/>
          <w:szCs w:val="21"/>
        </w:rPr>
        <w:t>ABS</w:t>
      </w:r>
      <w:r>
        <w:rPr>
          <w:rFonts w:hAnsi="宋体"/>
          <w:szCs w:val="21"/>
        </w:rPr>
        <w:t>工程塑料，手臂由</w:t>
      </w:r>
      <w:r>
        <w:rPr>
          <w:rFonts w:hAnsi="宋体"/>
          <w:szCs w:val="21"/>
        </w:rPr>
        <w:t>PVC</w:t>
      </w:r>
      <w:r>
        <w:rPr>
          <w:rFonts w:hAnsi="宋体"/>
          <w:szCs w:val="21"/>
        </w:rPr>
        <w:t>塑料。模型下肢由高密度海绵制成可弯曲折叠。</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11</w:t>
      </w:r>
      <w:r>
        <w:rPr>
          <w:rFonts w:hAnsi="宋体" w:hint="eastAsia"/>
          <w:szCs w:val="21"/>
        </w:rPr>
        <w:t>单套</w:t>
      </w:r>
      <w:r>
        <w:rPr>
          <w:rFonts w:hAnsi="宋体"/>
          <w:szCs w:val="21"/>
        </w:rPr>
        <w:t>配置：</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11.1</w:t>
      </w:r>
      <w:r>
        <w:rPr>
          <w:rFonts w:hAnsi="宋体"/>
          <w:szCs w:val="21"/>
        </w:rPr>
        <w:t>高级复苏全身人体模型一具；</w:t>
      </w:r>
      <w:r>
        <w:rPr>
          <w:rFonts w:hAnsi="宋体"/>
          <w:szCs w:val="21"/>
        </w:rPr>
        <w:t>  </w:t>
      </w:r>
    </w:p>
    <w:p w:rsidR="0019026A" w:rsidRDefault="007C3E04">
      <w:pPr>
        <w:tabs>
          <w:tab w:val="left" w:pos="2142"/>
        </w:tabs>
        <w:spacing w:line="360" w:lineRule="auto"/>
        <w:ind w:leftChars="200" w:left="630" w:hangingChars="100" w:hanging="21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11.2</w:t>
      </w:r>
      <w:r>
        <w:rPr>
          <w:rFonts w:hAnsi="宋体"/>
          <w:szCs w:val="21"/>
        </w:rPr>
        <w:t>高级显示控制器一台；</w:t>
      </w:r>
      <w:r>
        <w:rPr>
          <w:rFonts w:hAnsi="宋体"/>
          <w:szCs w:val="21"/>
        </w:rPr>
        <w:t>  </w:t>
      </w:r>
    </w:p>
    <w:p w:rsidR="0019026A" w:rsidRDefault="007C3E04">
      <w:pPr>
        <w:tabs>
          <w:tab w:val="left" w:pos="2142"/>
        </w:tabs>
        <w:spacing w:line="360" w:lineRule="auto"/>
        <w:ind w:firstLineChars="200" w:firstLine="42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11.3</w:t>
      </w:r>
      <w:r>
        <w:rPr>
          <w:rFonts w:hAnsi="宋体"/>
          <w:szCs w:val="21"/>
        </w:rPr>
        <w:t>屏障面膜一盒</w:t>
      </w:r>
      <w:r>
        <w:rPr>
          <w:rFonts w:hAnsi="宋体" w:hint="eastAsia"/>
          <w:szCs w:val="21"/>
        </w:rPr>
        <w:t>：</w:t>
      </w:r>
      <w:r>
        <w:rPr>
          <w:rFonts w:hAnsi="宋体" w:hint="eastAsia"/>
          <w:szCs w:val="21"/>
        </w:rPr>
        <w:t>＞</w:t>
      </w:r>
      <w:r>
        <w:rPr>
          <w:rFonts w:hAnsi="宋体"/>
          <w:szCs w:val="21"/>
        </w:rPr>
        <w:t>50</w:t>
      </w:r>
      <w:r>
        <w:rPr>
          <w:rFonts w:hAnsi="宋体"/>
          <w:szCs w:val="21"/>
        </w:rPr>
        <w:t>张；</w:t>
      </w:r>
      <w:r>
        <w:rPr>
          <w:rFonts w:hAnsi="宋体"/>
          <w:szCs w:val="21"/>
        </w:rPr>
        <w:t>  </w:t>
      </w:r>
    </w:p>
    <w:p w:rsidR="0019026A" w:rsidRDefault="007C3E04">
      <w:pPr>
        <w:tabs>
          <w:tab w:val="left" w:pos="2142"/>
        </w:tabs>
        <w:spacing w:line="360" w:lineRule="auto"/>
        <w:ind w:firstLineChars="200" w:firstLine="42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11.4</w:t>
      </w:r>
      <w:r>
        <w:rPr>
          <w:rFonts w:hAnsi="宋体"/>
          <w:szCs w:val="21"/>
        </w:rPr>
        <w:t>可换肺囊装置四套；</w:t>
      </w:r>
      <w:r>
        <w:rPr>
          <w:rFonts w:hAnsi="宋体"/>
          <w:szCs w:val="21"/>
        </w:rPr>
        <w:t>  </w:t>
      </w:r>
    </w:p>
    <w:p w:rsidR="0019026A" w:rsidRDefault="007C3E04">
      <w:pPr>
        <w:tabs>
          <w:tab w:val="left" w:pos="2142"/>
        </w:tabs>
        <w:spacing w:line="360" w:lineRule="auto"/>
        <w:ind w:firstLineChars="200" w:firstLine="420"/>
        <w:rPr>
          <w:rFonts w:hAnsi="宋体"/>
          <w:szCs w:val="21"/>
        </w:rPr>
      </w:pPr>
      <w:r>
        <w:rPr>
          <w:rFonts w:hAnsi="宋体" w:hint="eastAsia"/>
          <w:szCs w:val="21"/>
        </w:rPr>
        <w:lastRenderedPageBreak/>
        <w:t>2.1.</w:t>
      </w:r>
      <w:r w:rsidR="00B23600">
        <w:rPr>
          <w:rFonts w:hAnsi="宋体" w:hint="eastAsia"/>
          <w:szCs w:val="21"/>
        </w:rPr>
        <w:t>1</w:t>
      </w:r>
      <w:r>
        <w:rPr>
          <w:rFonts w:hAnsi="宋体" w:hint="eastAsia"/>
          <w:szCs w:val="21"/>
        </w:rPr>
        <w:t>.</w:t>
      </w:r>
      <w:r>
        <w:rPr>
          <w:rFonts w:hAnsi="宋体" w:hint="eastAsia"/>
          <w:szCs w:val="21"/>
        </w:rPr>
        <w:t>11.5</w:t>
      </w:r>
      <w:r>
        <w:rPr>
          <w:rFonts w:hAnsi="宋体"/>
          <w:szCs w:val="21"/>
        </w:rPr>
        <w:t>可换面皮一只；</w:t>
      </w:r>
      <w:r>
        <w:rPr>
          <w:rFonts w:hAnsi="宋体"/>
          <w:szCs w:val="21"/>
        </w:rPr>
        <w:t>   </w:t>
      </w:r>
    </w:p>
    <w:p w:rsidR="0019026A" w:rsidRDefault="007C3E04">
      <w:pPr>
        <w:tabs>
          <w:tab w:val="left" w:pos="2142"/>
        </w:tabs>
        <w:spacing w:line="360" w:lineRule="auto"/>
        <w:ind w:firstLineChars="200" w:firstLine="420"/>
        <w:rPr>
          <w:rFonts w:hAnsi="宋体"/>
          <w:szCs w:val="21"/>
        </w:rPr>
      </w:pPr>
      <w:r>
        <w:rPr>
          <w:rFonts w:hAnsi="宋体" w:hint="eastAsia"/>
          <w:szCs w:val="21"/>
        </w:rPr>
        <w:t>2.1.</w:t>
      </w:r>
      <w:r w:rsidR="00B23600">
        <w:rPr>
          <w:rFonts w:hAnsi="宋体" w:hint="eastAsia"/>
          <w:szCs w:val="21"/>
        </w:rPr>
        <w:t>1</w:t>
      </w:r>
      <w:r>
        <w:rPr>
          <w:rFonts w:hAnsi="宋体" w:hint="eastAsia"/>
          <w:szCs w:val="21"/>
        </w:rPr>
        <w:t>.</w:t>
      </w:r>
      <w:r>
        <w:rPr>
          <w:rFonts w:hAnsi="宋体" w:hint="eastAsia"/>
          <w:szCs w:val="21"/>
        </w:rPr>
        <w:t>11.6</w:t>
      </w:r>
      <w:r>
        <w:rPr>
          <w:rFonts w:hAnsi="宋体" w:hint="eastAsia"/>
          <w:szCs w:val="21"/>
        </w:rPr>
        <w:t>开口器</w:t>
      </w:r>
      <w:r>
        <w:rPr>
          <w:rFonts w:hAnsi="宋体" w:hint="eastAsia"/>
          <w:szCs w:val="21"/>
        </w:rPr>
        <w:t>3</w:t>
      </w:r>
      <w:r>
        <w:rPr>
          <w:rFonts w:hAnsi="宋体" w:hint="eastAsia"/>
          <w:szCs w:val="21"/>
        </w:rPr>
        <w:t>个、口咽通气管</w:t>
      </w:r>
      <w:r>
        <w:rPr>
          <w:rFonts w:hAnsi="宋体" w:hint="eastAsia"/>
          <w:szCs w:val="21"/>
        </w:rPr>
        <w:t>3</w:t>
      </w:r>
      <w:r>
        <w:rPr>
          <w:rFonts w:hAnsi="宋体" w:hint="eastAsia"/>
          <w:szCs w:val="21"/>
        </w:rPr>
        <w:t>个</w:t>
      </w:r>
    </w:p>
    <w:p w:rsidR="0019026A" w:rsidRDefault="007C3E04">
      <w:pPr>
        <w:tabs>
          <w:tab w:val="left" w:pos="2142"/>
        </w:tabs>
        <w:spacing w:line="360" w:lineRule="auto"/>
        <w:rPr>
          <w:rFonts w:hAnsi="宋体"/>
          <w:szCs w:val="21"/>
        </w:rPr>
      </w:pPr>
      <w:r>
        <w:rPr>
          <w:rFonts w:hAnsi="宋体"/>
          <w:szCs w:val="21"/>
        </w:rPr>
        <w:t>  </w:t>
      </w:r>
      <w:r>
        <w:rPr>
          <w:rFonts w:hAnsi="宋体" w:hint="eastAsia"/>
          <w:szCs w:val="21"/>
        </w:rPr>
        <w:t>2.2</w:t>
      </w:r>
      <w:r>
        <w:rPr>
          <w:rFonts w:hAnsi="宋体" w:hint="eastAsia"/>
          <w:szCs w:val="21"/>
        </w:rPr>
        <w:t>口腔护理</w:t>
      </w:r>
      <w:r>
        <w:rPr>
          <w:rFonts w:hAnsi="宋体" w:hint="eastAsia"/>
          <w:szCs w:val="21"/>
        </w:rPr>
        <w:t>教具</w:t>
      </w:r>
      <w:r>
        <w:rPr>
          <w:rFonts w:hAnsi="宋体" w:hint="eastAsia"/>
          <w:szCs w:val="21"/>
        </w:rPr>
        <w:t xml:space="preserve">   </w:t>
      </w:r>
    </w:p>
    <w:p w:rsidR="0019026A" w:rsidRDefault="007C3E04">
      <w:pPr>
        <w:tabs>
          <w:tab w:val="left" w:pos="2142"/>
        </w:tabs>
        <w:spacing w:line="360" w:lineRule="auto"/>
        <w:ind w:firstLineChars="200" w:firstLine="420"/>
        <w:rPr>
          <w:rFonts w:hAnsi="宋体"/>
          <w:szCs w:val="21"/>
        </w:rPr>
      </w:pPr>
      <w:r>
        <w:rPr>
          <w:rFonts w:hAnsi="宋体" w:hint="eastAsia"/>
          <w:szCs w:val="21"/>
        </w:rPr>
        <w:t>2.2.</w:t>
      </w:r>
      <w:r w:rsidR="00B23600">
        <w:rPr>
          <w:rFonts w:hAnsi="宋体" w:hint="eastAsia"/>
          <w:szCs w:val="21"/>
        </w:rPr>
        <w:t>1</w:t>
      </w:r>
      <w:r>
        <w:rPr>
          <w:rFonts w:hAnsi="宋体" w:hint="eastAsia"/>
          <w:szCs w:val="21"/>
        </w:rPr>
        <w:t>模型造型</w:t>
      </w:r>
      <w:r>
        <w:rPr>
          <w:rFonts w:hAnsi="宋体" w:hint="eastAsia"/>
          <w:szCs w:val="21"/>
        </w:rPr>
        <w:t>要求</w:t>
      </w:r>
      <w:r>
        <w:rPr>
          <w:rFonts w:hAnsi="宋体" w:hint="eastAsia"/>
          <w:szCs w:val="21"/>
        </w:rPr>
        <w:t>为真实大小的口腔、解剖结构，包括腭、牙冠、牙龈、上牙弓、下</w:t>
      </w:r>
    </w:p>
    <w:p w:rsidR="0019026A" w:rsidRDefault="007C3E04">
      <w:pPr>
        <w:tabs>
          <w:tab w:val="left" w:pos="2142"/>
        </w:tabs>
        <w:spacing w:line="360" w:lineRule="auto"/>
        <w:ind w:firstLineChars="200" w:firstLine="420"/>
        <w:rPr>
          <w:rFonts w:hAnsi="宋体"/>
          <w:szCs w:val="21"/>
        </w:rPr>
      </w:pPr>
      <w:r>
        <w:rPr>
          <w:rFonts w:hAnsi="宋体" w:hint="eastAsia"/>
          <w:szCs w:val="21"/>
        </w:rPr>
        <w:t>牙弓、舌头。</w:t>
      </w:r>
    </w:p>
    <w:p w:rsidR="0019026A" w:rsidRDefault="007C3E04">
      <w:pPr>
        <w:tabs>
          <w:tab w:val="left" w:pos="2142"/>
        </w:tabs>
        <w:spacing w:line="360" w:lineRule="auto"/>
        <w:ind w:firstLineChars="200" w:firstLine="420"/>
        <w:rPr>
          <w:rFonts w:hAnsi="宋体"/>
          <w:szCs w:val="21"/>
        </w:rPr>
      </w:pPr>
      <w:r>
        <w:rPr>
          <w:rFonts w:hAnsi="宋体" w:hint="eastAsia"/>
          <w:szCs w:val="21"/>
        </w:rPr>
        <w:t>2.2.</w:t>
      </w:r>
      <w:r w:rsidR="00B23600">
        <w:rPr>
          <w:rFonts w:hAnsi="宋体" w:hint="eastAsia"/>
          <w:szCs w:val="21"/>
        </w:rPr>
        <w:t>2</w:t>
      </w:r>
      <w:r>
        <w:rPr>
          <w:rFonts w:hAnsi="宋体" w:hint="eastAsia"/>
          <w:szCs w:val="21"/>
        </w:rPr>
        <w:t>颊部具有弹性，可以进行具实的咬合动作</w:t>
      </w:r>
    </w:p>
    <w:p w:rsidR="0019026A" w:rsidRDefault="007C3E04">
      <w:pPr>
        <w:tabs>
          <w:tab w:val="left" w:pos="2142"/>
        </w:tabs>
        <w:spacing w:line="360" w:lineRule="auto"/>
        <w:ind w:firstLineChars="200" w:firstLine="420"/>
        <w:rPr>
          <w:rFonts w:hAnsi="宋体"/>
          <w:szCs w:val="21"/>
        </w:rPr>
      </w:pPr>
      <w:r>
        <w:rPr>
          <w:rFonts w:hAnsi="宋体" w:hint="eastAsia"/>
          <w:szCs w:val="21"/>
        </w:rPr>
        <w:t>2.2.</w:t>
      </w:r>
      <w:r w:rsidR="00B23600">
        <w:rPr>
          <w:rFonts w:hAnsi="宋体" w:hint="eastAsia"/>
          <w:szCs w:val="21"/>
        </w:rPr>
        <w:t>3</w:t>
      </w:r>
      <w:r>
        <w:rPr>
          <w:rFonts w:hAnsi="宋体" w:hint="eastAsia"/>
          <w:szCs w:val="21"/>
        </w:rPr>
        <w:t>可进行口腔护理、清洁牙齿、舌部、颊部等功能。</w:t>
      </w:r>
    </w:p>
    <w:p w:rsidR="0019026A" w:rsidRPr="00B23600" w:rsidRDefault="007C3E04">
      <w:pPr>
        <w:tabs>
          <w:tab w:val="left" w:pos="2142"/>
        </w:tabs>
        <w:spacing w:line="360" w:lineRule="auto"/>
        <w:ind w:firstLineChars="200" w:firstLine="420"/>
        <w:rPr>
          <w:rFonts w:hAnsi="宋体"/>
          <w:szCs w:val="21"/>
        </w:rPr>
      </w:pPr>
      <w:r w:rsidRPr="00B23600">
        <w:rPr>
          <w:rFonts w:hAnsi="宋体" w:hint="eastAsia"/>
          <w:szCs w:val="21"/>
        </w:rPr>
        <w:t>2.2.</w:t>
      </w:r>
      <w:r w:rsidR="00B23600">
        <w:rPr>
          <w:rFonts w:hAnsi="宋体" w:hint="eastAsia"/>
          <w:szCs w:val="21"/>
        </w:rPr>
        <w:t>4</w:t>
      </w:r>
      <w:r w:rsidRPr="00B23600">
        <w:rPr>
          <w:rFonts w:hAnsi="宋体" w:hint="eastAsia"/>
          <w:szCs w:val="21"/>
        </w:rPr>
        <w:t>具有</w:t>
      </w:r>
      <w:r w:rsidRPr="00B23600">
        <w:rPr>
          <w:rFonts w:hAnsi="宋体" w:hint="eastAsia"/>
          <w:szCs w:val="21"/>
        </w:rPr>
        <w:t>28</w:t>
      </w:r>
      <w:r w:rsidRPr="00B23600">
        <w:rPr>
          <w:rFonts w:hAnsi="宋体" w:hint="eastAsia"/>
          <w:szCs w:val="21"/>
        </w:rPr>
        <w:t>颗牙，带脸颊；自然大</w:t>
      </w:r>
    </w:p>
    <w:p w:rsidR="0019026A" w:rsidRDefault="007C3E04">
      <w:pPr>
        <w:tabs>
          <w:tab w:val="left" w:pos="2142"/>
        </w:tabs>
        <w:spacing w:line="360" w:lineRule="auto"/>
        <w:ind w:firstLineChars="200" w:firstLine="420"/>
        <w:rPr>
          <w:rFonts w:hAnsi="宋体"/>
          <w:szCs w:val="21"/>
        </w:rPr>
      </w:pPr>
      <w:r>
        <w:rPr>
          <w:rFonts w:hAnsi="宋体" w:hint="eastAsia"/>
          <w:szCs w:val="21"/>
        </w:rPr>
        <w:t>2.3</w:t>
      </w:r>
      <w:r>
        <w:rPr>
          <w:rFonts w:hAnsi="宋体" w:hint="eastAsia"/>
          <w:szCs w:val="21"/>
        </w:rPr>
        <w:t>男女导尿互换操作训练模型</w:t>
      </w:r>
      <w:r>
        <w:rPr>
          <w:rFonts w:hAnsi="宋体" w:hint="eastAsia"/>
          <w:szCs w:val="21"/>
        </w:rPr>
        <w:t xml:space="preserve">   </w:t>
      </w:r>
    </w:p>
    <w:p w:rsidR="0019026A" w:rsidRDefault="007C3E04">
      <w:pPr>
        <w:tabs>
          <w:tab w:val="left" w:pos="2142"/>
        </w:tabs>
        <w:spacing w:line="360" w:lineRule="auto"/>
        <w:ind w:firstLineChars="200" w:firstLine="420"/>
        <w:rPr>
          <w:rFonts w:hAnsi="宋体"/>
          <w:szCs w:val="21"/>
        </w:rPr>
      </w:pPr>
      <w:r>
        <w:rPr>
          <w:rFonts w:hAnsi="宋体" w:hint="eastAsia"/>
          <w:szCs w:val="21"/>
        </w:rPr>
        <w:t>2.3.1</w:t>
      </w:r>
      <w:r>
        <w:rPr>
          <w:rFonts w:hAnsi="宋体" w:hint="eastAsia"/>
          <w:szCs w:val="21"/>
        </w:rPr>
        <w:t>数量</w:t>
      </w:r>
    </w:p>
    <w:p w:rsidR="0019026A" w:rsidRDefault="007C3E04">
      <w:pPr>
        <w:tabs>
          <w:tab w:val="left" w:pos="2142"/>
        </w:tabs>
        <w:spacing w:line="360" w:lineRule="auto"/>
        <w:ind w:firstLineChars="200" w:firstLine="420"/>
        <w:rPr>
          <w:rFonts w:hAnsi="宋体"/>
          <w:szCs w:val="21"/>
        </w:rPr>
      </w:pPr>
      <w:r>
        <w:rPr>
          <w:rFonts w:hAnsi="宋体" w:hint="eastAsia"/>
          <w:szCs w:val="21"/>
        </w:rPr>
        <w:t>2</w:t>
      </w:r>
      <w:r>
        <w:rPr>
          <w:rFonts w:hAnsi="宋体" w:hint="eastAsia"/>
          <w:szCs w:val="21"/>
        </w:rPr>
        <w:t>.3.2</w:t>
      </w:r>
      <w:r>
        <w:rPr>
          <w:rFonts w:hAnsi="宋体"/>
          <w:szCs w:val="21"/>
        </w:rPr>
        <w:t>男性导尿：可以提起</w:t>
      </w:r>
      <w:r>
        <w:rPr>
          <w:rFonts w:hAnsi="宋体"/>
          <w:szCs w:val="21"/>
        </w:rPr>
        <w:t>yin</w:t>
      </w:r>
      <w:r>
        <w:rPr>
          <w:rFonts w:hAnsi="宋体"/>
          <w:szCs w:val="21"/>
        </w:rPr>
        <w:t>茎，模拟尿道海绵体部耻骨前伸直，导尿管插入和通过时，</w:t>
      </w:r>
    </w:p>
    <w:p w:rsidR="0019026A" w:rsidRDefault="007C3E04">
      <w:pPr>
        <w:tabs>
          <w:tab w:val="left" w:pos="2142"/>
        </w:tabs>
        <w:spacing w:line="360" w:lineRule="auto"/>
        <w:ind w:firstLineChars="200" w:firstLine="420"/>
        <w:rPr>
          <w:rFonts w:hAnsi="宋体"/>
          <w:szCs w:val="21"/>
        </w:rPr>
      </w:pPr>
      <w:r>
        <w:rPr>
          <w:rFonts w:hAnsi="宋体"/>
          <w:szCs w:val="21"/>
        </w:rPr>
        <w:t>有绿色灯光显示（导尿管未通过时，绿灯不亮）；插入</w:t>
      </w:r>
      <w:r>
        <w:rPr>
          <w:rFonts w:hAnsi="宋体"/>
          <w:szCs w:val="21"/>
        </w:rPr>
        <w:t>20mm</w:t>
      </w:r>
      <w:r>
        <w:rPr>
          <w:rFonts w:hAnsi="宋体"/>
          <w:szCs w:val="21"/>
        </w:rPr>
        <w:t>左右到达膀胱时，有红色</w:t>
      </w:r>
    </w:p>
    <w:p w:rsidR="0019026A" w:rsidRDefault="007C3E04">
      <w:pPr>
        <w:tabs>
          <w:tab w:val="left" w:pos="2142"/>
        </w:tabs>
        <w:spacing w:line="360" w:lineRule="auto"/>
        <w:ind w:firstLineChars="200" w:firstLine="420"/>
        <w:rPr>
          <w:rFonts w:hAnsi="宋体"/>
          <w:szCs w:val="21"/>
        </w:rPr>
      </w:pPr>
      <w:r>
        <w:rPr>
          <w:rFonts w:hAnsi="宋体"/>
          <w:szCs w:val="21"/>
        </w:rPr>
        <w:t>灯显示，同时有尿液自导尿管排除，约</w:t>
      </w:r>
      <w:r>
        <w:rPr>
          <w:rFonts w:hAnsi="宋体"/>
          <w:szCs w:val="21"/>
        </w:rPr>
        <w:t>200</w:t>
      </w:r>
      <w:r>
        <w:rPr>
          <w:rFonts w:hAnsi="宋体"/>
          <w:szCs w:val="21"/>
        </w:rPr>
        <w:t>毫升。</w:t>
      </w:r>
      <w:r>
        <w:rPr>
          <w:rFonts w:hAnsi="宋体"/>
          <w:szCs w:val="21"/>
        </w:rPr>
        <w:t> </w:t>
      </w:r>
    </w:p>
    <w:p w:rsidR="0019026A" w:rsidRDefault="007C3E04">
      <w:pPr>
        <w:tabs>
          <w:tab w:val="left" w:pos="2142"/>
        </w:tabs>
        <w:spacing w:line="360" w:lineRule="auto"/>
        <w:ind w:firstLineChars="200" w:firstLine="420"/>
        <w:rPr>
          <w:rFonts w:hAnsi="宋体"/>
          <w:szCs w:val="21"/>
        </w:rPr>
      </w:pPr>
      <w:r>
        <w:rPr>
          <w:rFonts w:hAnsi="宋体" w:hint="eastAsia"/>
          <w:szCs w:val="21"/>
        </w:rPr>
        <w:t>2.3.3</w:t>
      </w:r>
      <w:r>
        <w:rPr>
          <w:rFonts w:hAnsi="宋体"/>
          <w:szCs w:val="21"/>
        </w:rPr>
        <w:t>女性导尿：两腿曲伸并外展</w:t>
      </w:r>
      <w:r>
        <w:rPr>
          <w:rFonts w:hAnsi="宋体"/>
          <w:szCs w:val="21"/>
        </w:rPr>
        <w:t>60</w:t>
      </w:r>
      <w:r>
        <w:rPr>
          <w:rFonts w:hAnsi="宋体"/>
          <w:szCs w:val="21"/>
        </w:rPr>
        <w:t>度左右，导尿管插入尿道</w:t>
      </w:r>
      <w:r>
        <w:rPr>
          <w:rFonts w:hAnsi="宋体"/>
          <w:szCs w:val="21"/>
        </w:rPr>
        <w:t>4</w:t>
      </w:r>
      <w:r>
        <w:rPr>
          <w:rFonts w:hAnsi="宋体"/>
          <w:szCs w:val="21"/>
        </w:rPr>
        <w:t>厘米左右到达膀胱时，</w:t>
      </w:r>
    </w:p>
    <w:p w:rsidR="0019026A" w:rsidRDefault="007C3E04">
      <w:pPr>
        <w:tabs>
          <w:tab w:val="left" w:pos="2142"/>
        </w:tabs>
        <w:spacing w:line="360" w:lineRule="auto"/>
        <w:ind w:firstLineChars="200" w:firstLine="420"/>
        <w:rPr>
          <w:rFonts w:hAnsi="宋体"/>
          <w:szCs w:val="21"/>
        </w:rPr>
      </w:pPr>
      <w:r>
        <w:rPr>
          <w:rFonts w:hAnsi="宋体"/>
          <w:szCs w:val="21"/>
        </w:rPr>
        <w:t>有红色灯光显示，同时有</w:t>
      </w:r>
      <w:r>
        <w:rPr>
          <w:rFonts w:hAnsi="宋体"/>
          <w:szCs w:val="21"/>
        </w:rPr>
        <w:t>“</w:t>
      </w:r>
      <w:r>
        <w:rPr>
          <w:rFonts w:hAnsi="宋体"/>
          <w:szCs w:val="21"/>
        </w:rPr>
        <w:t>尿液</w:t>
      </w:r>
      <w:r>
        <w:rPr>
          <w:rFonts w:hAnsi="宋体"/>
          <w:szCs w:val="21"/>
        </w:rPr>
        <w:t>”</w:t>
      </w:r>
      <w:r>
        <w:rPr>
          <w:rFonts w:hAnsi="宋体"/>
          <w:szCs w:val="21"/>
        </w:rPr>
        <w:t>自导尿管排除，约</w:t>
      </w:r>
      <w:r>
        <w:rPr>
          <w:rFonts w:hAnsi="宋体"/>
          <w:szCs w:val="21"/>
        </w:rPr>
        <w:t>200</w:t>
      </w:r>
      <w:r>
        <w:rPr>
          <w:rFonts w:hAnsi="宋体"/>
          <w:szCs w:val="21"/>
        </w:rPr>
        <w:t>毫升。</w:t>
      </w:r>
    </w:p>
    <w:p w:rsidR="0019026A" w:rsidRDefault="007C3E04">
      <w:pPr>
        <w:tabs>
          <w:tab w:val="left" w:pos="2142"/>
        </w:tabs>
        <w:spacing w:line="360" w:lineRule="auto"/>
        <w:ind w:firstLineChars="200" w:firstLine="420"/>
        <w:rPr>
          <w:rFonts w:hAnsi="宋体"/>
          <w:szCs w:val="21"/>
        </w:rPr>
      </w:pPr>
      <w:r>
        <w:rPr>
          <w:rFonts w:hAnsi="宋体" w:hint="eastAsia"/>
          <w:szCs w:val="21"/>
        </w:rPr>
        <w:t>2.4</w:t>
      </w:r>
      <w:r>
        <w:rPr>
          <w:rFonts w:hAnsi="宋体"/>
          <w:szCs w:val="21"/>
        </w:rPr>
        <w:t>手臂静脉穿刺模型</w:t>
      </w:r>
    </w:p>
    <w:p w:rsidR="0019026A" w:rsidRDefault="007C3E04">
      <w:pPr>
        <w:tabs>
          <w:tab w:val="left" w:pos="2142"/>
        </w:tabs>
        <w:spacing w:line="360" w:lineRule="auto"/>
        <w:ind w:firstLineChars="200" w:firstLine="420"/>
        <w:rPr>
          <w:rFonts w:hAnsi="宋体"/>
          <w:szCs w:val="21"/>
        </w:rPr>
      </w:pPr>
      <w:r>
        <w:rPr>
          <w:rFonts w:hAnsi="宋体" w:hint="eastAsia"/>
          <w:szCs w:val="21"/>
        </w:rPr>
        <w:t>2.4.1</w:t>
      </w:r>
      <w:r>
        <w:rPr>
          <w:rFonts w:hAnsi="宋体" w:hint="eastAsia"/>
          <w:szCs w:val="21"/>
        </w:rPr>
        <w:t>数量：</w:t>
      </w:r>
    </w:p>
    <w:p w:rsidR="0019026A" w:rsidRDefault="007C3E04">
      <w:pPr>
        <w:tabs>
          <w:tab w:val="left" w:pos="2142"/>
        </w:tabs>
        <w:spacing w:line="360" w:lineRule="auto"/>
        <w:ind w:firstLineChars="200" w:firstLine="420"/>
        <w:rPr>
          <w:rFonts w:hAnsi="宋体"/>
          <w:szCs w:val="21"/>
        </w:rPr>
      </w:pPr>
      <w:r>
        <w:rPr>
          <w:rFonts w:hAnsi="宋体" w:hint="eastAsia"/>
          <w:szCs w:val="21"/>
        </w:rPr>
        <w:t>2.4.2</w:t>
      </w:r>
      <w:r>
        <w:rPr>
          <w:rFonts w:hAnsi="宋体"/>
          <w:szCs w:val="21"/>
        </w:rPr>
        <w:t>手臂上分布的二条主要静脉血管，可进行静脉的注射、输液（血）、抽血等穿刺训</w:t>
      </w:r>
    </w:p>
    <w:p w:rsidR="0019026A" w:rsidRDefault="007C3E04">
      <w:pPr>
        <w:tabs>
          <w:tab w:val="left" w:pos="2142"/>
        </w:tabs>
        <w:spacing w:line="360" w:lineRule="auto"/>
        <w:ind w:firstLineChars="200" w:firstLine="420"/>
        <w:rPr>
          <w:rFonts w:hAnsi="宋体"/>
          <w:szCs w:val="21"/>
        </w:rPr>
      </w:pPr>
      <w:r>
        <w:rPr>
          <w:rFonts w:hAnsi="宋体"/>
          <w:szCs w:val="21"/>
        </w:rPr>
        <w:t>练功能。</w:t>
      </w:r>
    </w:p>
    <w:p w:rsidR="0019026A" w:rsidRDefault="007C3E04">
      <w:pPr>
        <w:tabs>
          <w:tab w:val="left" w:pos="2142"/>
        </w:tabs>
        <w:spacing w:line="360" w:lineRule="auto"/>
        <w:ind w:firstLineChars="200" w:firstLine="420"/>
        <w:rPr>
          <w:rFonts w:hAnsi="宋体"/>
          <w:szCs w:val="21"/>
        </w:rPr>
      </w:pPr>
      <w:r>
        <w:rPr>
          <w:rFonts w:hAnsi="宋体" w:hint="eastAsia"/>
          <w:szCs w:val="21"/>
        </w:rPr>
        <w:t>2.4.3</w:t>
      </w:r>
      <w:r>
        <w:rPr>
          <w:rFonts w:hAnsi="宋体"/>
          <w:szCs w:val="21"/>
        </w:rPr>
        <w:t>进针有明显的落空感，正确穿刺有回血产生。</w:t>
      </w:r>
    </w:p>
    <w:p w:rsidR="0019026A" w:rsidRDefault="007C3E04">
      <w:pPr>
        <w:tabs>
          <w:tab w:val="left" w:pos="2142"/>
        </w:tabs>
        <w:spacing w:line="360" w:lineRule="auto"/>
        <w:ind w:firstLineChars="200" w:firstLine="420"/>
        <w:rPr>
          <w:rFonts w:hAnsi="宋体"/>
          <w:szCs w:val="21"/>
        </w:rPr>
      </w:pPr>
      <w:r>
        <w:rPr>
          <w:rFonts w:hAnsi="宋体" w:hint="eastAsia"/>
          <w:szCs w:val="21"/>
        </w:rPr>
        <w:t>2.4.4</w:t>
      </w:r>
      <w:r>
        <w:rPr>
          <w:rFonts w:hAnsi="宋体"/>
          <w:szCs w:val="21"/>
        </w:rPr>
        <w:t>静脉血管和皮肤的同一穿刺部位可以经受几百次反复穿刺不渗漏。</w:t>
      </w:r>
    </w:p>
    <w:p w:rsidR="0019026A" w:rsidRDefault="007C3E04">
      <w:pPr>
        <w:tabs>
          <w:tab w:val="left" w:pos="2142"/>
        </w:tabs>
        <w:spacing w:line="360" w:lineRule="auto"/>
        <w:ind w:firstLineChars="200" w:firstLine="420"/>
        <w:rPr>
          <w:rFonts w:hAnsi="宋体"/>
          <w:szCs w:val="21"/>
        </w:rPr>
      </w:pPr>
      <w:r>
        <w:rPr>
          <w:rFonts w:hAnsi="宋体" w:hint="eastAsia"/>
          <w:szCs w:val="21"/>
        </w:rPr>
        <w:t>2.4.5</w:t>
      </w:r>
      <w:r>
        <w:rPr>
          <w:rFonts w:hAnsi="宋体"/>
          <w:szCs w:val="21"/>
        </w:rPr>
        <w:t>静脉血管和皮肤都可更换。</w:t>
      </w:r>
    </w:p>
    <w:p w:rsidR="0019026A" w:rsidRDefault="007C3E04">
      <w:pPr>
        <w:tabs>
          <w:tab w:val="left" w:pos="2142"/>
        </w:tabs>
        <w:spacing w:line="360" w:lineRule="auto"/>
        <w:ind w:firstLineChars="200" w:firstLine="420"/>
        <w:rPr>
          <w:rFonts w:hAnsi="宋体"/>
          <w:szCs w:val="21"/>
        </w:rPr>
      </w:pPr>
      <w:r>
        <w:rPr>
          <w:rFonts w:hAnsi="宋体" w:hint="eastAsia"/>
          <w:szCs w:val="21"/>
        </w:rPr>
        <w:t>2.4.6</w:t>
      </w:r>
      <w:r>
        <w:rPr>
          <w:rFonts w:hAnsi="宋体" w:hint="eastAsia"/>
          <w:szCs w:val="21"/>
        </w:rPr>
        <w:t>材质：</w:t>
      </w:r>
      <w:r>
        <w:rPr>
          <w:rFonts w:hAnsi="宋体"/>
          <w:szCs w:val="21"/>
        </w:rPr>
        <w:t>皮肤、肌肉系用进口塑胶材料，神经血管采用进口乳胶材料，手臂骨采用</w:t>
      </w:r>
    </w:p>
    <w:p w:rsidR="0019026A" w:rsidRDefault="007C3E04">
      <w:pPr>
        <w:tabs>
          <w:tab w:val="left" w:pos="2142"/>
        </w:tabs>
        <w:spacing w:line="360" w:lineRule="auto"/>
        <w:ind w:firstLineChars="200" w:firstLine="420"/>
        <w:rPr>
          <w:rFonts w:hAnsi="宋体"/>
          <w:szCs w:val="21"/>
        </w:rPr>
      </w:pPr>
      <w:r>
        <w:rPr>
          <w:rFonts w:hAnsi="宋体"/>
          <w:szCs w:val="21"/>
        </w:rPr>
        <w:t>进口</w:t>
      </w:r>
      <w:r>
        <w:rPr>
          <w:rFonts w:hAnsi="宋体"/>
          <w:szCs w:val="21"/>
        </w:rPr>
        <w:t>PVC</w:t>
      </w:r>
      <w:r>
        <w:rPr>
          <w:rFonts w:hAnsi="宋体"/>
          <w:szCs w:val="21"/>
        </w:rPr>
        <w:t>材料，皮肤外表按真人模特翻制而成</w:t>
      </w:r>
      <w:r>
        <w:rPr>
          <w:rFonts w:hAnsi="宋体" w:hint="eastAsia"/>
          <w:szCs w:val="21"/>
        </w:rPr>
        <w:t>。</w:t>
      </w:r>
    </w:p>
    <w:p w:rsidR="0019026A" w:rsidRPr="007C3E04" w:rsidRDefault="00B23600" w:rsidP="007C3E04">
      <w:pPr>
        <w:tabs>
          <w:tab w:val="left" w:pos="2142"/>
        </w:tabs>
        <w:spacing w:line="360" w:lineRule="auto"/>
        <w:ind w:firstLineChars="200" w:firstLine="422"/>
        <w:rPr>
          <w:rFonts w:hAnsi="宋体" w:hint="eastAsia"/>
          <w:b/>
          <w:szCs w:val="21"/>
        </w:rPr>
      </w:pPr>
      <w:r w:rsidRPr="007C3E04">
        <w:rPr>
          <w:rFonts w:hAnsi="宋体" w:hint="eastAsia"/>
          <w:b/>
          <w:szCs w:val="21"/>
        </w:rPr>
        <w:t>以上模具数量及预算总金额：</w:t>
      </w:r>
    </w:p>
    <w:tbl>
      <w:tblPr>
        <w:tblW w:w="8231" w:type="dxa"/>
        <w:tblInd w:w="99" w:type="dxa"/>
        <w:tblLook w:val="04A0"/>
      </w:tblPr>
      <w:tblGrid>
        <w:gridCol w:w="1140"/>
        <w:gridCol w:w="3340"/>
        <w:gridCol w:w="2520"/>
        <w:gridCol w:w="1231"/>
      </w:tblGrid>
      <w:tr w:rsidR="00B23600" w:rsidRPr="00B23600" w:rsidTr="00B23600">
        <w:trPr>
          <w:trHeight w:val="58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b/>
                <w:bCs/>
                <w:color w:val="000000"/>
                <w:kern w:val="0"/>
                <w:sz w:val="15"/>
                <w:szCs w:val="15"/>
              </w:rPr>
            </w:pPr>
            <w:r w:rsidRPr="00B23600">
              <w:rPr>
                <w:rFonts w:ascii="宋体" w:eastAsia="宋体" w:hAnsi="宋体" w:cs="宋体" w:hint="eastAsia"/>
                <w:b/>
                <w:bCs/>
                <w:color w:val="000000"/>
                <w:kern w:val="0"/>
                <w:sz w:val="15"/>
                <w:szCs w:val="15"/>
              </w:rPr>
              <w:t>序号</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center"/>
              <w:rPr>
                <w:rFonts w:ascii="宋体" w:eastAsia="宋体" w:hAnsi="宋体" w:cs="宋体"/>
                <w:b/>
                <w:bCs/>
                <w:color w:val="000000"/>
                <w:kern w:val="0"/>
                <w:sz w:val="15"/>
                <w:szCs w:val="15"/>
              </w:rPr>
            </w:pPr>
            <w:r w:rsidRPr="00B23600">
              <w:rPr>
                <w:rFonts w:ascii="宋体" w:eastAsia="宋体" w:hAnsi="宋体" w:cs="宋体" w:hint="eastAsia"/>
                <w:b/>
                <w:bCs/>
                <w:color w:val="000000"/>
                <w:kern w:val="0"/>
                <w:sz w:val="15"/>
                <w:szCs w:val="15"/>
              </w:rPr>
              <w:t>操作名称</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b/>
                <w:bCs/>
                <w:color w:val="000000"/>
                <w:kern w:val="0"/>
                <w:sz w:val="15"/>
                <w:szCs w:val="15"/>
              </w:rPr>
            </w:pPr>
            <w:r w:rsidRPr="00B23600">
              <w:rPr>
                <w:rFonts w:ascii="宋体" w:eastAsia="宋体" w:hAnsi="宋体" w:cs="宋体" w:hint="eastAsia"/>
                <w:b/>
                <w:bCs/>
                <w:color w:val="000000"/>
                <w:kern w:val="0"/>
                <w:sz w:val="15"/>
                <w:szCs w:val="15"/>
              </w:rPr>
              <w:t>模具名称</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b/>
                <w:bCs/>
                <w:color w:val="000000"/>
                <w:kern w:val="0"/>
                <w:sz w:val="15"/>
                <w:szCs w:val="15"/>
              </w:rPr>
            </w:pPr>
            <w:r w:rsidRPr="00B23600">
              <w:rPr>
                <w:rFonts w:ascii="宋体" w:eastAsia="宋体" w:hAnsi="宋体" w:cs="宋体" w:hint="eastAsia"/>
                <w:b/>
                <w:bCs/>
                <w:color w:val="000000"/>
                <w:kern w:val="0"/>
                <w:sz w:val="15"/>
                <w:szCs w:val="15"/>
              </w:rPr>
              <w:t>数量</w:t>
            </w:r>
          </w:p>
        </w:tc>
      </w:tr>
      <w:tr w:rsidR="00B23600" w:rsidRPr="00B23600" w:rsidTr="00B23600">
        <w:trPr>
          <w:trHeight w:val="307"/>
        </w:trPr>
        <w:tc>
          <w:tcPr>
            <w:tcW w:w="1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1</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B23600" w:rsidRPr="00B23600" w:rsidRDefault="00B23600" w:rsidP="00AE02ED">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口腔护理操作</w:t>
            </w:r>
          </w:p>
        </w:tc>
        <w:tc>
          <w:tcPr>
            <w:tcW w:w="252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牙护理模型</w:t>
            </w:r>
          </w:p>
        </w:tc>
        <w:tc>
          <w:tcPr>
            <w:tcW w:w="1231" w:type="dxa"/>
            <w:tcBorders>
              <w:top w:val="nil"/>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3</w:t>
            </w:r>
          </w:p>
        </w:tc>
      </w:tr>
      <w:tr w:rsidR="00B23600" w:rsidRPr="00B23600" w:rsidTr="00B23600">
        <w:trPr>
          <w:trHeight w:val="269"/>
        </w:trPr>
        <w:tc>
          <w:tcPr>
            <w:tcW w:w="1140" w:type="dxa"/>
            <w:vMerge/>
            <w:tcBorders>
              <w:top w:val="nil"/>
              <w:left w:val="single" w:sz="4" w:space="0" w:color="auto"/>
              <w:bottom w:val="single" w:sz="4" w:space="0" w:color="auto"/>
              <w:right w:val="single" w:sz="4" w:space="0" w:color="auto"/>
            </w:tcBorders>
            <w:vAlign w:val="center"/>
            <w:hideMark/>
          </w:tcPr>
          <w:p w:rsidR="00B23600" w:rsidRPr="00B23600" w:rsidRDefault="00B23600" w:rsidP="00B23600">
            <w:pPr>
              <w:widowControl/>
              <w:jc w:val="left"/>
              <w:rPr>
                <w:rFonts w:ascii="宋体" w:eastAsia="宋体" w:hAnsi="宋体" w:cs="宋体"/>
                <w:color w:val="000000"/>
                <w:kern w:val="0"/>
                <w:sz w:val="15"/>
                <w:szCs w:val="15"/>
              </w:rPr>
            </w:pPr>
          </w:p>
        </w:tc>
        <w:tc>
          <w:tcPr>
            <w:tcW w:w="3340" w:type="dxa"/>
            <w:vMerge/>
            <w:tcBorders>
              <w:top w:val="nil"/>
              <w:left w:val="single" w:sz="4" w:space="0" w:color="auto"/>
              <w:bottom w:val="single" w:sz="4" w:space="0" w:color="auto"/>
              <w:right w:val="single" w:sz="4" w:space="0" w:color="auto"/>
            </w:tcBorders>
            <w:vAlign w:val="center"/>
            <w:hideMark/>
          </w:tcPr>
          <w:p w:rsidR="00B23600" w:rsidRPr="00B23600" w:rsidRDefault="00B23600" w:rsidP="00B23600">
            <w:pPr>
              <w:widowControl/>
              <w:jc w:val="left"/>
              <w:rPr>
                <w:rFonts w:ascii="宋体" w:eastAsia="宋体" w:hAnsi="宋体" w:cs="宋体"/>
                <w:color w:val="000000"/>
                <w:kern w:val="0"/>
                <w:sz w:val="15"/>
                <w:szCs w:val="15"/>
              </w:rPr>
            </w:pPr>
          </w:p>
        </w:tc>
        <w:tc>
          <w:tcPr>
            <w:tcW w:w="252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治疗缸</w:t>
            </w:r>
          </w:p>
        </w:tc>
        <w:tc>
          <w:tcPr>
            <w:tcW w:w="1231" w:type="dxa"/>
            <w:tcBorders>
              <w:top w:val="nil"/>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3</w:t>
            </w:r>
          </w:p>
        </w:tc>
      </w:tr>
      <w:tr w:rsidR="00B23600" w:rsidRPr="00B23600" w:rsidTr="00B23600">
        <w:trPr>
          <w:trHeight w:val="373"/>
        </w:trPr>
        <w:tc>
          <w:tcPr>
            <w:tcW w:w="11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2</w:t>
            </w:r>
          </w:p>
        </w:tc>
        <w:tc>
          <w:tcPr>
            <w:tcW w:w="3340" w:type="dxa"/>
            <w:vMerge w:val="restart"/>
            <w:tcBorders>
              <w:top w:val="nil"/>
              <w:left w:val="single" w:sz="4" w:space="0" w:color="auto"/>
              <w:bottom w:val="single" w:sz="4" w:space="0" w:color="auto"/>
              <w:right w:val="single" w:sz="4" w:space="0" w:color="auto"/>
            </w:tcBorders>
            <w:shd w:val="clear" w:color="auto" w:fill="auto"/>
            <w:vAlign w:val="center"/>
            <w:hideMark/>
          </w:tcPr>
          <w:p w:rsidR="00B23600" w:rsidRPr="00B23600" w:rsidRDefault="00B23600" w:rsidP="00AE02ED">
            <w:pPr>
              <w:widowControl/>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成人徒手心肺复苏用物3套</w:t>
            </w:r>
          </w:p>
        </w:tc>
        <w:tc>
          <w:tcPr>
            <w:tcW w:w="252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成人心肺复苏模型</w:t>
            </w:r>
          </w:p>
        </w:tc>
        <w:tc>
          <w:tcPr>
            <w:tcW w:w="1231" w:type="dxa"/>
            <w:tcBorders>
              <w:top w:val="nil"/>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2</w:t>
            </w:r>
          </w:p>
        </w:tc>
      </w:tr>
      <w:tr w:rsidR="00B23600" w:rsidRPr="00B23600" w:rsidTr="00B23600">
        <w:trPr>
          <w:trHeight w:val="278"/>
        </w:trPr>
        <w:tc>
          <w:tcPr>
            <w:tcW w:w="1140" w:type="dxa"/>
            <w:vMerge/>
            <w:tcBorders>
              <w:top w:val="nil"/>
              <w:left w:val="single" w:sz="4" w:space="0" w:color="auto"/>
              <w:bottom w:val="single" w:sz="4" w:space="0" w:color="auto"/>
              <w:right w:val="single" w:sz="4" w:space="0" w:color="auto"/>
            </w:tcBorders>
            <w:vAlign w:val="center"/>
            <w:hideMark/>
          </w:tcPr>
          <w:p w:rsidR="00B23600" w:rsidRPr="00B23600" w:rsidRDefault="00B23600" w:rsidP="00B23600">
            <w:pPr>
              <w:widowControl/>
              <w:jc w:val="left"/>
              <w:rPr>
                <w:rFonts w:ascii="宋体" w:eastAsia="宋体" w:hAnsi="宋体" w:cs="宋体"/>
                <w:color w:val="000000"/>
                <w:kern w:val="0"/>
                <w:sz w:val="15"/>
                <w:szCs w:val="15"/>
              </w:rPr>
            </w:pPr>
          </w:p>
        </w:tc>
        <w:tc>
          <w:tcPr>
            <w:tcW w:w="3340" w:type="dxa"/>
            <w:vMerge/>
            <w:tcBorders>
              <w:top w:val="nil"/>
              <w:left w:val="single" w:sz="4" w:space="0" w:color="auto"/>
              <w:bottom w:val="single" w:sz="4" w:space="0" w:color="auto"/>
              <w:right w:val="single" w:sz="4" w:space="0" w:color="auto"/>
            </w:tcBorders>
            <w:vAlign w:val="center"/>
            <w:hideMark/>
          </w:tcPr>
          <w:p w:rsidR="00B23600" w:rsidRPr="00B23600" w:rsidRDefault="00B23600" w:rsidP="00B23600">
            <w:pPr>
              <w:widowControl/>
              <w:jc w:val="left"/>
              <w:rPr>
                <w:rFonts w:ascii="宋体" w:eastAsia="宋体" w:hAnsi="宋体" w:cs="宋体"/>
                <w:color w:val="000000"/>
                <w:kern w:val="0"/>
                <w:sz w:val="15"/>
                <w:szCs w:val="15"/>
              </w:rPr>
            </w:pPr>
          </w:p>
        </w:tc>
        <w:tc>
          <w:tcPr>
            <w:tcW w:w="252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开口器</w:t>
            </w:r>
          </w:p>
        </w:tc>
        <w:tc>
          <w:tcPr>
            <w:tcW w:w="1231" w:type="dxa"/>
            <w:tcBorders>
              <w:top w:val="nil"/>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2</w:t>
            </w:r>
          </w:p>
        </w:tc>
      </w:tr>
      <w:tr w:rsidR="00B23600" w:rsidRPr="00B23600" w:rsidTr="00B23600">
        <w:trPr>
          <w:trHeight w:val="274"/>
        </w:trPr>
        <w:tc>
          <w:tcPr>
            <w:tcW w:w="1140" w:type="dxa"/>
            <w:vMerge/>
            <w:tcBorders>
              <w:top w:val="nil"/>
              <w:left w:val="single" w:sz="4" w:space="0" w:color="auto"/>
              <w:bottom w:val="single" w:sz="4" w:space="0" w:color="auto"/>
              <w:right w:val="single" w:sz="4" w:space="0" w:color="auto"/>
            </w:tcBorders>
            <w:vAlign w:val="center"/>
            <w:hideMark/>
          </w:tcPr>
          <w:p w:rsidR="00B23600" w:rsidRPr="00B23600" w:rsidRDefault="00B23600" w:rsidP="00B23600">
            <w:pPr>
              <w:widowControl/>
              <w:jc w:val="left"/>
              <w:rPr>
                <w:rFonts w:ascii="宋体" w:eastAsia="宋体" w:hAnsi="宋体" w:cs="宋体"/>
                <w:color w:val="000000"/>
                <w:kern w:val="0"/>
                <w:sz w:val="15"/>
                <w:szCs w:val="15"/>
              </w:rPr>
            </w:pPr>
          </w:p>
        </w:tc>
        <w:tc>
          <w:tcPr>
            <w:tcW w:w="3340" w:type="dxa"/>
            <w:vMerge/>
            <w:tcBorders>
              <w:top w:val="nil"/>
              <w:left w:val="single" w:sz="4" w:space="0" w:color="auto"/>
              <w:bottom w:val="single" w:sz="4" w:space="0" w:color="auto"/>
              <w:right w:val="single" w:sz="4" w:space="0" w:color="auto"/>
            </w:tcBorders>
            <w:vAlign w:val="center"/>
            <w:hideMark/>
          </w:tcPr>
          <w:p w:rsidR="00B23600" w:rsidRPr="00B23600" w:rsidRDefault="00B23600" w:rsidP="00B23600">
            <w:pPr>
              <w:widowControl/>
              <w:jc w:val="left"/>
              <w:rPr>
                <w:rFonts w:ascii="宋体" w:eastAsia="宋体" w:hAnsi="宋体" w:cs="宋体"/>
                <w:color w:val="000000"/>
                <w:kern w:val="0"/>
                <w:sz w:val="15"/>
                <w:szCs w:val="15"/>
              </w:rPr>
            </w:pPr>
          </w:p>
        </w:tc>
        <w:tc>
          <w:tcPr>
            <w:tcW w:w="252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口咽通气管</w:t>
            </w:r>
          </w:p>
        </w:tc>
        <w:tc>
          <w:tcPr>
            <w:tcW w:w="1231" w:type="dxa"/>
            <w:tcBorders>
              <w:top w:val="nil"/>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2</w:t>
            </w:r>
          </w:p>
        </w:tc>
      </w:tr>
      <w:tr w:rsidR="00B23600" w:rsidRPr="00B23600" w:rsidTr="00AE02ED">
        <w:trPr>
          <w:trHeight w:val="392"/>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3</w:t>
            </w:r>
          </w:p>
        </w:tc>
        <w:tc>
          <w:tcPr>
            <w:tcW w:w="334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导尿技术操作</w:t>
            </w:r>
          </w:p>
        </w:tc>
        <w:tc>
          <w:tcPr>
            <w:tcW w:w="252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男女导尿互换操作训练模型</w:t>
            </w:r>
          </w:p>
        </w:tc>
        <w:tc>
          <w:tcPr>
            <w:tcW w:w="1231" w:type="dxa"/>
            <w:tcBorders>
              <w:top w:val="nil"/>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3</w:t>
            </w:r>
          </w:p>
        </w:tc>
      </w:tr>
      <w:tr w:rsidR="00B23600" w:rsidRPr="00B23600" w:rsidTr="00AE02ED">
        <w:trPr>
          <w:trHeight w:val="27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4</w:t>
            </w:r>
          </w:p>
        </w:tc>
        <w:tc>
          <w:tcPr>
            <w:tcW w:w="334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静脉留置针输液技术操作/血标本采集</w:t>
            </w:r>
          </w:p>
        </w:tc>
        <w:tc>
          <w:tcPr>
            <w:tcW w:w="252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手臂静脉穿刺模型</w:t>
            </w:r>
          </w:p>
        </w:tc>
        <w:tc>
          <w:tcPr>
            <w:tcW w:w="1231" w:type="dxa"/>
            <w:tcBorders>
              <w:top w:val="nil"/>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3</w:t>
            </w:r>
          </w:p>
        </w:tc>
      </w:tr>
      <w:tr w:rsidR="00B23600" w:rsidRPr="00B23600" w:rsidTr="00AE02ED">
        <w:trPr>
          <w:trHeight w:val="276"/>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5</w:t>
            </w:r>
          </w:p>
        </w:tc>
        <w:tc>
          <w:tcPr>
            <w:tcW w:w="334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穿脱隔离衣操作</w:t>
            </w:r>
          </w:p>
        </w:tc>
        <w:tc>
          <w:tcPr>
            <w:tcW w:w="2520" w:type="dxa"/>
            <w:tcBorders>
              <w:top w:val="nil"/>
              <w:left w:val="nil"/>
              <w:bottom w:val="single" w:sz="4" w:space="0" w:color="auto"/>
              <w:right w:val="single" w:sz="4" w:space="0" w:color="auto"/>
            </w:tcBorders>
            <w:shd w:val="clear" w:color="auto" w:fill="auto"/>
            <w:vAlign w:val="center"/>
            <w:hideMark/>
          </w:tcPr>
          <w:p w:rsidR="00B23600" w:rsidRPr="00B23600" w:rsidRDefault="00B23600" w:rsidP="00B23600">
            <w:pPr>
              <w:widowControl/>
              <w:jc w:val="left"/>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隔离衣</w:t>
            </w:r>
          </w:p>
        </w:tc>
        <w:tc>
          <w:tcPr>
            <w:tcW w:w="1231" w:type="dxa"/>
            <w:tcBorders>
              <w:top w:val="nil"/>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4</w:t>
            </w:r>
          </w:p>
        </w:tc>
      </w:tr>
      <w:tr w:rsidR="00B23600" w:rsidRPr="00B23600" w:rsidTr="00AE02ED">
        <w:trPr>
          <w:trHeight w:val="33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总计</w:t>
            </w:r>
          </w:p>
        </w:tc>
        <w:tc>
          <w:tcPr>
            <w:tcW w:w="3751" w:type="dxa"/>
            <w:gridSpan w:val="2"/>
            <w:tcBorders>
              <w:top w:val="single" w:sz="4" w:space="0" w:color="auto"/>
              <w:left w:val="nil"/>
              <w:bottom w:val="single" w:sz="4" w:space="0" w:color="auto"/>
              <w:right w:val="single" w:sz="4" w:space="0" w:color="auto"/>
            </w:tcBorders>
            <w:shd w:val="clear" w:color="auto" w:fill="auto"/>
            <w:noWrap/>
            <w:vAlign w:val="bottom"/>
            <w:hideMark/>
          </w:tcPr>
          <w:p w:rsidR="00B23600" w:rsidRPr="00B23600" w:rsidRDefault="00B23600" w:rsidP="00B23600">
            <w:pPr>
              <w:widowControl/>
              <w:jc w:val="center"/>
              <w:rPr>
                <w:rFonts w:ascii="宋体" w:eastAsia="宋体" w:hAnsi="宋体" w:cs="宋体"/>
                <w:color w:val="000000"/>
                <w:kern w:val="0"/>
                <w:sz w:val="15"/>
                <w:szCs w:val="15"/>
              </w:rPr>
            </w:pPr>
            <w:r w:rsidRPr="00B23600">
              <w:rPr>
                <w:rFonts w:ascii="宋体" w:eastAsia="宋体" w:hAnsi="宋体" w:cs="宋体" w:hint="eastAsia"/>
                <w:color w:val="000000"/>
                <w:kern w:val="0"/>
                <w:sz w:val="15"/>
                <w:szCs w:val="15"/>
              </w:rPr>
              <w:t>15574（元）</w:t>
            </w:r>
          </w:p>
        </w:tc>
      </w:tr>
    </w:tbl>
    <w:p w:rsidR="00B23600" w:rsidRPr="00B23600" w:rsidRDefault="00B23600" w:rsidP="00B23600">
      <w:pPr>
        <w:tabs>
          <w:tab w:val="left" w:pos="2142"/>
        </w:tabs>
        <w:spacing w:line="360" w:lineRule="auto"/>
        <w:ind w:firstLineChars="200" w:firstLine="300"/>
        <w:rPr>
          <w:rFonts w:hAnsi="宋体"/>
          <w:sz w:val="15"/>
          <w:szCs w:val="15"/>
          <w:highlight w:val="yellow"/>
        </w:rPr>
      </w:pPr>
    </w:p>
    <w:p w:rsidR="0019026A" w:rsidRPr="00B23600" w:rsidRDefault="0019026A">
      <w:pPr>
        <w:rPr>
          <w:color w:val="000000" w:themeColor="text1"/>
          <w:sz w:val="15"/>
          <w:szCs w:val="15"/>
        </w:rPr>
      </w:pPr>
    </w:p>
    <w:p w:rsidR="0019026A" w:rsidRDefault="0019026A">
      <w:pPr>
        <w:widowControl/>
        <w:shd w:val="clear" w:color="auto" w:fill="FFFFFF"/>
        <w:wordWrap w:val="0"/>
        <w:spacing w:line="234" w:lineRule="atLeast"/>
        <w:jc w:val="left"/>
        <w:rPr>
          <w:rFonts w:ascii="黑体" w:eastAsia="黑体" w:hAnsi="黑体" w:cs="Segoe UI"/>
          <w:color w:val="333333"/>
          <w:kern w:val="0"/>
          <w:sz w:val="32"/>
          <w:szCs w:val="32"/>
        </w:rPr>
      </w:pP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2</w:t>
      </w:r>
      <w:r>
        <w:rPr>
          <w:rFonts w:ascii="黑体" w:eastAsia="黑体" w:hAnsi="黑体" w:cs="Segoe UI" w:hint="eastAsia"/>
          <w:color w:val="333333"/>
          <w:kern w:val="0"/>
          <w:sz w:val="32"/>
          <w:szCs w:val="32"/>
        </w:rPr>
        <w:t>：</w:t>
      </w:r>
    </w:p>
    <w:p w:rsidR="0019026A" w:rsidRDefault="007C3E04">
      <w:pPr>
        <w:widowControl/>
        <w:shd w:val="clear" w:color="auto" w:fill="FFFFFF"/>
        <w:wordWrap w:val="0"/>
        <w:spacing w:line="234" w:lineRule="atLeast"/>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、封面（公司、项目、联系人、联系方式）</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、目录</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、品目及报价表（格式见附件</w:t>
      </w:r>
      <w:r>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、规格型号、配置及偏离表（格式见附件</w:t>
      </w:r>
      <w:r>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w:t>
      </w:r>
      <w:r>
        <w:rPr>
          <w:rFonts w:ascii="仿宋_GB2312" w:eastAsia="仿宋_GB2312" w:hAnsi="Segoe UI" w:cs="Segoe UI" w:hint="eastAsia"/>
          <w:color w:val="333333"/>
          <w:spacing w:val="8"/>
          <w:kern w:val="0"/>
          <w:sz w:val="24"/>
          <w:szCs w:val="24"/>
        </w:rPr>
        <w:t>、企业营业执照（复印件）</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kern w:val="0"/>
          <w:sz w:val="24"/>
          <w:szCs w:val="24"/>
        </w:rPr>
        <w:t>组织机构代码证、税务登记证（复印件）</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、法定代表人授权书（原件，格式见附件</w:t>
      </w: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）暨经办人授权书，法定代表人、经办人身份证（复印件）</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w:t>
      </w:r>
      <w:r>
        <w:rPr>
          <w:rFonts w:ascii="仿宋_GB2312" w:eastAsia="仿宋_GB2312" w:hAnsi="Segoe UI" w:cs="Segoe UI" w:hint="eastAsia"/>
          <w:color w:val="333333"/>
          <w:kern w:val="0"/>
          <w:sz w:val="24"/>
          <w:szCs w:val="24"/>
        </w:rPr>
        <w:t>、生产厂家授权书（投标人不是生产厂家的）</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w:t>
      </w:r>
      <w:r>
        <w:rPr>
          <w:rFonts w:ascii="仿宋_GB2312" w:eastAsia="仿宋_GB2312" w:hAnsi="Segoe UI" w:cs="Segoe UI" w:hint="eastAsia"/>
          <w:color w:val="333333"/>
          <w:kern w:val="0"/>
          <w:sz w:val="24"/>
          <w:szCs w:val="24"/>
        </w:rPr>
        <w:t>、如是医疗器械，须提供“中华人民共和国医疗器械生产企业许可证”和“中华人民共和国医疗器械经营企业许可证”（复印件）</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w:t>
      </w:r>
      <w:r>
        <w:rPr>
          <w:rFonts w:ascii="仿宋_GB2312" w:eastAsia="仿宋_GB2312" w:hAnsi="Segoe UI" w:cs="Segoe UI" w:hint="eastAsia"/>
          <w:color w:val="333333"/>
          <w:kern w:val="0"/>
          <w:sz w:val="24"/>
          <w:szCs w:val="24"/>
        </w:rPr>
        <w:t>、如是医疗器械，须提供“医疗器械产品注册证和注册登记表”（复印件）</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w:t>
      </w:r>
      <w:r>
        <w:rPr>
          <w:rFonts w:ascii="仿宋_GB2312" w:eastAsia="仿宋_GB2312" w:hAnsi="Segoe UI" w:cs="Segoe UI" w:hint="eastAsia"/>
          <w:color w:val="333333"/>
          <w:kern w:val="0"/>
          <w:sz w:val="24"/>
          <w:szCs w:val="24"/>
        </w:rPr>
        <w:t>、如有产品质量和企业管理体系认证（考核），请提供的有效证明文件的复印或扫描件，质量管理体系认证包括</w:t>
      </w:r>
      <w:r>
        <w:rPr>
          <w:rFonts w:ascii="仿宋_GB2312" w:eastAsia="仿宋_GB2312" w:hAnsi="Segoe UI" w:cs="Segoe UI" w:hint="eastAsia"/>
          <w:color w:val="333333"/>
          <w:kern w:val="0"/>
          <w:sz w:val="24"/>
          <w:szCs w:val="24"/>
        </w:rPr>
        <w:t>FDA</w:t>
      </w:r>
      <w:r>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CE</w:t>
      </w:r>
      <w:r>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ISO</w:t>
      </w:r>
      <w:r>
        <w:rPr>
          <w:rFonts w:ascii="仿宋_GB2312" w:eastAsia="仿宋_GB2312" w:hAnsi="Segoe UI" w:cs="Segoe UI" w:hint="eastAsia"/>
          <w:color w:val="333333"/>
          <w:kern w:val="0"/>
          <w:sz w:val="24"/>
          <w:szCs w:val="24"/>
        </w:rPr>
        <w:t>等认证（提供中文翻译复印件）</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w:t>
      </w:r>
      <w:r>
        <w:rPr>
          <w:rFonts w:ascii="仿宋_GB2312" w:eastAsia="仿宋_GB2312" w:hAnsi="Segoe UI" w:cs="Segoe UI" w:hint="eastAsia"/>
          <w:color w:val="333333"/>
          <w:kern w:val="0"/>
          <w:sz w:val="24"/>
          <w:szCs w:val="24"/>
        </w:rPr>
        <w:t>、质量检测中心或法定机构出具的产品检测报告，性能自测报告，出厂检验报告的复印或扫描件</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w:t>
      </w:r>
      <w:r>
        <w:rPr>
          <w:rFonts w:ascii="仿宋_GB2312" w:eastAsia="仿宋_GB2312" w:hAnsi="Segoe UI" w:cs="Segoe UI" w:hint="eastAsia"/>
          <w:color w:val="333333"/>
          <w:kern w:val="0"/>
          <w:sz w:val="24"/>
          <w:szCs w:val="24"/>
        </w:rPr>
        <w:t>、如有其他证书：产品在技术、节能、安全、环保和自主创新方面获得的认证证书或制造厂家和产品所获国家级荣誉称号等复印或扫描件</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w:t>
      </w:r>
      <w:r>
        <w:rPr>
          <w:rFonts w:ascii="仿宋_GB2312" w:eastAsia="仿宋_GB2312" w:hAnsi="Segoe UI" w:cs="Segoe UI" w:hint="eastAsia"/>
          <w:color w:val="333333"/>
          <w:kern w:val="0"/>
          <w:sz w:val="24"/>
          <w:szCs w:val="24"/>
        </w:rPr>
        <w:t>、产品执行标准（提供产品注册标准：</w:t>
      </w:r>
      <w:r>
        <w:rPr>
          <w:rFonts w:ascii="仿宋_GB2312" w:eastAsia="仿宋_GB2312" w:hAnsi="Segoe UI" w:cs="Segoe UI" w:hint="eastAsia"/>
          <w:color w:val="333333"/>
          <w:kern w:val="0"/>
          <w:sz w:val="24"/>
          <w:szCs w:val="24"/>
        </w:rPr>
        <w:t>YZB</w:t>
      </w:r>
      <w:r>
        <w:rPr>
          <w:rFonts w:ascii="仿宋_GB2312" w:eastAsia="仿宋_GB2312" w:hAnsi="Segoe UI" w:cs="Segoe UI" w:hint="eastAsia"/>
          <w:color w:val="333333"/>
          <w:kern w:val="0"/>
          <w:sz w:val="24"/>
          <w:szCs w:val="24"/>
        </w:rPr>
        <w:t>等资料供评审）</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w:t>
      </w:r>
      <w:r>
        <w:rPr>
          <w:rFonts w:ascii="仿宋_GB2312" w:eastAsia="仿宋_GB2312" w:hAnsi="Segoe UI" w:cs="Segoe UI" w:hint="eastAsia"/>
          <w:color w:val="333333"/>
          <w:kern w:val="0"/>
          <w:sz w:val="24"/>
          <w:szCs w:val="24"/>
        </w:rPr>
        <w:t>、产品质量及货源保证书</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w:t>
      </w:r>
      <w:r>
        <w:rPr>
          <w:rFonts w:ascii="仿宋_GB2312" w:eastAsia="仿宋_GB2312" w:hAnsi="Segoe UI" w:cs="Segoe UI" w:hint="eastAsia"/>
          <w:color w:val="333333"/>
          <w:spacing w:val="8"/>
          <w:kern w:val="0"/>
          <w:sz w:val="24"/>
          <w:szCs w:val="24"/>
        </w:rPr>
        <w:t>、售后</w:t>
      </w:r>
      <w:r>
        <w:rPr>
          <w:rFonts w:ascii="仿宋_GB2312" w:eastAsia="仿宋_GB2312" w:hAnsi="Segoe UI" w:cs="Segoe UI" w:hint="eastAsia"/>
          <w:color w:val="333333"/>
          <w:kern w:val="0"/>
          <w:sz w:val="24"/>
          <w:szCs w:val="24"/>
        </w:rPr>
        <w:t>服务承诺书</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w:t>
      </w:r>
      <w:r>
        <w:rPr>
          <w:rFonts w:ascii="仿宋_GB2312" w:eastAsia="仿宋_GB2312" w:hAnsi="Segoe UI" w:cs="Segoe UI" w:hint="eastAsia"/>
          <w:color w:val="333333"/>
          <w:spacing w:val="8"/>
          <w:kern w:val="0"/>
          <w:sz w:val="24"/>
          <w:szCs w:val="24"/>
        </w:rPr>
        <w:t>、如有，提供进口原材料证明书或</w:t>
      </w:r>
      <w:r>
        <w:rPr>
          <w:rFonts w:ascii="仿宋_GB2312" w:eastAsia="仿宋_GB2312" w:hAnsi="Segoe UI" w:cs="Segoe UI" w:hint="eastAsia"/>
          <w:color w:val="333333"/>
          <w:spacing w:val="8"/>
          <w:kern w:val="0"/>
          <w:sz w:val="24"/>
          <w:szCs w:val="24"/>
        </w:rPr>
        <w:t>产品报关资料等</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w:t>
      </w:r>
      <w:r>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w:t>
      </w: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w:t>
      </w:r>
    </w:p>
    <w:p w:rsidR="0019026A" w:rsidRDefault="007C3E04">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w:t>
      </w:r>
      <w:r>
        <w:rPr>
          <w:rFonts w:ascii="仿宋_GB2312" w:eastAsia="仿宋_GB2312" w:hAnsi="Segoe UI" w:cs="Segoe UI" w:hint="eastAsia"/>
          <w:color w:val="333333"/>
          <w:spacing w:val="8"/>
          <w:kern w:val="0"/>
          <w:sz w:val="24"/>
          <w:szCs w:val="24"/>
        </w:rPr>
        <w:t>、能满足采购人需求的配送及维保的证明文件。</w:t>
      </w:r>
      <w:r>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21</w:t>
      </w:r>
      <w:r>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spacing w:val="8"/>
          <w:kern w:val="0"/>
          <w:sz w:val="24"/>
          <w:szCs w:val="24"/>
        </w:rPr>
        <w:t>封底</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r>
        <w:rPr>
          <w:rFonts w:ascii="仿宋_GB2312" w:eastAsia="仿宋_GB2312" w:hAnsi="Segoe UI" w:cs="Segoe UI" w:hint="eastAsia"/>
          <w:b/>
          <w:bCs/>
          <w:color w:val="333333"/>
          <w:kern w:val="0"/>
          <w:sz w:val="24"/>
          <w:szCs w:val="24"/>
        </w:rPr>
        <w:t>。</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3</w:t>
      </w:r>
      <w:r>
        <w:rPr>
          <w:rFonts w:ascii="黑体" w:eastAsia="黑体" w:hAnsi="黑体" w:cs="Segoe UI" w:hint="eastAsia"/>
          <w:color w:val="333333"/>
          <w:kern w:val="0"/>
          <w:sz w:val="32"/>
          <w:szCs w:val="32"/>
        </w:rPr>
        <w:t>：</w:t>
      </w:r>
    </w:p>
    <w:p w:rsidR="0019026A" w:rsidRDefault="007C3E04">
      <w:pPr>
        <w:widowControl/>
        <w:shd w:val="clear" w:color="auto" w:fill="FFFFFF"/>
        <w:wordWrap w:val="0"/>
        <w:spacing w:line="234" w:lineRule="atLeast"/>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主要表格格式</w:t>
      </w:r>
    </w:p>
    <w:tbl>
      <w:tblPr>
        <w:tblW w:w="8520" w:type="dxa"/>
        <w:shd w:val="clear" w:color="auto" w:fill="FFFFFF"/>
        <w:tblLayout w:type="fixed"/>
        <w:tblCellMar>
          <w:left w:w="0" w:type="dxa"/>
          <w:right w:w="0" w:type="dxa"/>
        </w:tblCellMar>
        <w:tblLook w:val="04A0"/>
      </w:tblPr>
      <w:tblGrid>
        <w:gridCol w:w="465"/>
        <w:gridCol w:w="1080"/>
        <w:gridCol w:w="930"/>
        <w:gridCol w:w="780"/>
        <w:gridCol w:w="1545"/>
        <w:gridCol w:w="465"/>
        <w:gridCol w:w="1245"/>
        <w:gridCol w:w="1245"/>
        <w:gridCol w:w="765"/>
      </w:tblGrid>
      <w:tr w:rsidR="0019026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备注</w:t>
            </w:r>
          </w:p>
        </w:tc>
      </w:tr>
      <w:tr w:rsidR="0019026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r w:rsidR="0019026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r w:rsidR="0019026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9026A" w:rsidRDefault="007C3E04">
            <w:pPr>
              <w:widowControl/>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r>
    </w:tbl>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w:t>
      </w: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报价应是最终用户验收合格后的总价，包括设备运输、保险、代理、安装调试、培训、税费、系统集成费用和采购文件规定的其它费用。</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“序号”，按照各产品技术参数对应的序号填写。</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“品目及报价表”为多页的，每页均需由法定代表人或授权代表签字并盖投标人印章。</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w:t>
      </w:r>
      <w:r>
        <w:rPr>
          <w:rFonts w:ascii="仿宋_GB2312" w:eastAsia="仿宋_GB2312" w:hAnsi="Segoe UI" w:cs="Segoe UI" w:hint="eastAsia"/>
          <w:color w:val="333333"/>
          <w:kern w:val="0"/>
          <w:sz w:val="24"/>
          <w:szCs w:val="24"/>
        </w:rPr>
        <w:t>“品目及报价表”需单独密封。</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w:t>
      </w:r>
      <w:r>
        <w:rPr>
          <w:rFonts w:ascii="仿宋_GB2312" w:eastAsia="仿宋_GB2312" w:hAnsi="Segoe UI" w:cs="Segoe UI" w:hint="eastAsia"/>
          <w:color w:val="333333"/>
          <w:kern w:val="0"/>
          <w:sz w:val="24"/>
          <w:szCs w:val="24"/>
        </w:rPr>
        <w:t>、如有配套耗材，请参照此表报价。</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w:t>
      </w:r>
      <w:r>
        <w:rPr>
          <w:rFonts w:ascii="仿宋_GB2312" w:eastAsia="仿宋_GB2312" w:hAnsi="Segoe UI" w:cs="Segoe UI" w:hint="eastAsia"/>
          <w:color w:val="333333"/>
          <w:kern w:val="0"/>
          <w:sz w:val="24"/>
          <w:szCs w:val="24"/>
        </w:rPr>
        <w:t>、如有多种规格，请按每种规格分别报价。</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8522" w:type="dxa"/>
        <w:jc w:val="center"/>
        <w:tblLayout w:type="fixed"/>
        <w:tblCellMar>
          <w:left w:w="0" w:type="dxa"/>
          <w:right w:w="0" w:type="dxa"/>
        </w:tblCellMar>
        <w:tblLook w:val="04A0"/>
      </w:tblPr>
      <w:tblGrid>
        <w:gridCol w:w="1056"/>
        <w:gridCol w:w="2299"/>
        <w:gridCol w:w="2299"/>
        <w:gridCol w:w="2868"/>
      </w:tblGrid>
      <w:tr w:rsidR="0019026A">
        <w:trPr>
          <w:trHeight w:val="600"/>
          <w:jc w:val="center"/>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2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28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19026A">
        <w:trPr>
          <w:trHeight w:val="465"/>
          <w:jc w:val="center"/>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868" w:type="dxa"/>
            <w:tcBorders>
              <w:top w:val="nil"/>
              <w:left w:val="nil"/>
              <w:bottom w:val="single" w:sz="8" w:space="0" w:color="auto"/>
              <w:right w:val="single" w:sz="8" w:space="0" w:color="auto"/>
            </w:tcBorders>
            <w:tcMar>
              <w:top w:w="0" w:type="dxa"/>
              <w:left w:w="108" w:type="dxa"/>
              <w:bottom w:w="0" w:type="dxa"/>
              <w:right w:w="108" w:type="dxa"/>
            </w:tcMa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9026A">
        <w:trPr>
          <w:trHeight w:val="450"/>
          <w:jc w:val="center"/>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299" w:type="dxa"/>
            <w:tcBorders>
              <w:top w:val="nil"/>
              <w:left w:val="nil"/>
              <w:bottom w:val="single" w:sz="8" w:space="0" w:color="auto"/>
              <w:right w:val="single" w:sz="8" w:space="0" w:color="auto"/>
            </w:tcBorders>
            <w:tcMar>
              <w:top w:w="0" w:type="dxa"/>
              <w:left w:w="108" w:type="dxa"/>
              <w:bottom w:w="0" w:type="dxa"/>
              <w:right w:w="108" w:type="dxa"/>
            </w:tcMa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868" w:type="dxa"/>
            <w:tcBorders>
              <w:top w:val="nil"/>
              <w:left w:val="nil"/>
              <w:bottom w:val="single" w:sz="8" w:space="0" w:color="auto"/>
              <w:right w:val="single" w:sz="8" w:space="0" w:color="auto"/>
            </w:tcBorders>
            <w:tcMar>
              <w:top w:w="0" w:type="dxa"/>
              <w:left w:w="108" w:type="dxa"/>
              <w:bottom w:w="0" w:type="dxa"/>
              <w:right w:w="108" w:type="dxa"/>
            </w:tcMa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注意：</w:t>
      </w: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、此表要求投标文件与招标文件要求一一对应、逐一列出；</w:t>
      </w: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19026A" w:rsidRDefault="007C3E04">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color w:val="333333"/>
          <w:kern w:val="0"/>
          <w:sz w:val="24"/>
          <w:szCs w:val="24"/>
        </w:rPr>
        <w:t>:</w:t>
      </w:r>
    </w:p>
    <w:p w:rsidR="0019026A" w:rsidRDefault="007C3E04">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8522" w:type="dxa"/>
        <w:jc w:val="center"/>
        <w:tblLayout w:type="fixed"/>
        <w:tblCellMar>
          <w:left w:w="0" w:type="dxa"/>
          <w:right w:w="0" w:type="dxa"/>
        </w:tblCellMar>
        <w:tblLook w:val="04A0"/>
      </w:tblPr>
      <w:tblGrid>
        <w:gridCol w:w="1410"/>
        <w:gridCol w:w="1486"/>
        <w:gridCol w:w="1046"/>
        <w:gridCol w:w="914"/>
        <w:gridCol w:w="1046"/>
        <w:gridCol w:w="1706"/>
        <w:gridCol w:w="914"/>
      </w:tblGrid>
      <w:tr w:rsidR="0019026A">
        <w:trPr>
          <w:trHeight w:val="420"/>
          <w:jc w:val="center"/>
        </w:trPr>
        <w:tc>
          <w:tcPr>
            <w:tcW w:w="14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w:t>
            </w:r>
            <w:r>
              <w:rPr>
                <w:rFonts w:ascii="仿宋_GB2312" w:eastAsia="仿宋_GB2312" w:hAnsi="宋体" w:cs="宋体" w:hint="eastAsia"/>
                <w:kern w:val="0"/>
                <w:sz w:val="24"/>
                <w:szCs w:val="24"/>
              </w:rPr>
              <w:lastRenderedPageBreak/>
              <w:t>用户</w:t>
            </w:r>
          </w:p>
        </w:tc>
        <w:tc>
          <w:tcPr>
            <w:tcW w:w="14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lastRenderedPageBreak/>
              <w:t>用户名称</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9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9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19026A">
        <w:trPr>
          <w:trHeight w:val="300"/>
          <w:jc w:val="center"/>
        </w:trPr>
        <w:tc>
          <w:tcPr>
            <w:tcW w:w="1410" w:type="dxa"/>
            <w:vMerge/>
            <w:tcBorders>
              <w:top w:val="single" w:sz="8" w:space="0" w:color="auto"/>
              <w:left w:val="single" w:sz="8" w:space="0" w:color="auto"/>
              <w:bottom w:val="single" w:sz="8" w:space="0" w:color="auto"/>
              <w:right w:val="single" w:sz="8" w:space="0" w:color="auto"/>
            </w:tcBorders>
            <w:vAlign w:val="center"/>
          </w:tcPr>
          <w:p w:rsidR="0019026A" w:rsidRDefault="0019026A">
            <w:pPr>
              <w:widowControl/>
              <w:jc w:val="left"/>
              <w:rPr>
                <w:rFonts w:ascii="宋体" w:eastAsia="宋体" w:hAnsi="宋体" w:cs="宋体"/>
                <w:kern w:val="0"/>
                <w:sz w:val="18"/>
                <w:szCs w:val="18"/>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9026A">
        <w:trPr>
          <w:trHeight w:val="300"/>
          <w:jc w:val="center"/>
        </w:trPr>
        <w:tc>
          <w:tcPr>
            <w:tcW w:w="1410" w:type="dxa"/>
            <w:vMerge/>
            <w:tcBorders>
              <w:top w:val="single" w:sz="8" w:space="0" w:color="auto"/>
              <w:left w:val="single" w:sz="8" w:space="0" w:color="auto"/>
              <w:bottom w:val="single" w:sz="8" w:space="0" w:color="auto"/>
              <w:right w:val="single" w:sz="8" w:space="0" w:color="auto"/>
            </w:tcBorders>
            <w:vAlign w:val="center"/>
          </w:tcPr>
          <w:p w:rsidR="0019026A" w:rsidRDefault="0019026A">
            <w:pPr>
              <w:widowControl/>
              <w:jc w:val="left"/>
              <w:rPr>
                <w:rFonts w:ascii="宋体" w:eastAsia="宋体" w:hAnsi="宋体" w:cs="宋体"/>
                <w:kern w:val="0"/>
                <w:sz w:val="18"/>
                <w:szCs w:val="18"/>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9026A">
        <w:trPr>
          <w:trHeight w:val="105"/>
          <w:jc w:val="center"/>
        </w:trPr>
        <w:tc>
          <w:tcPr>
            <w:tcW w:w="14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48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9026A">
        <w:trPr>
          <w:trHeight w:val="105"/>
          <w:jc w:val="center"/>
        </w:trPr>
        <w:tc>
          <w:tcPr>
            <w:tcW w:w="1410" w:type="dxa"/>
            <w:vMerge/>
            <w:tcBorders>
              <w:top w:val="nil"/>
              <w:left w:val="single" w:sz="8" w:space="0" w:color="auto"/>
              <w:bottom w:val="single" w:sz="8" w:space="0" w:color="auto"/>
              <w:right w:val="single" w:sz="8" w:space="0" w:color="auto"/>
            </w:tcBorders>
            <w:vAlign w:val="center"/>
          </w:tcPr>
          <w:p w:rsidR="0019026A" w:rsidRDefault="0019026A">
            <w:pPr>
              <w:widowControl/>
              <w:jc w:val="left"/>
              <w:rPr>
                <w:rFonts w:ascii="宋体" w:eastAsia="宋体" w:hAnsi="宋体" w:cs="宋体"/>
                <w:kern w:val="0"/>
                <w:sz w:val="18"/>
                <w:szCs w:val="18"/>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9026A">
        <w:trPr>
          <w:trHeight w:val="105"/>
          <w:jc w:val="center"/>
        </w:trPr>
        <w:tc>
          <w:tcPr>
            <w:tcW w:w="1410" w:type="dxa"/>
            <w:vMerge/>
            <w:tcBorders>
              <w:top w:val="nil"/>
              <w:left w:val="single" w:sz="8" w:space="0" w:color="auto"/>
              <w:bottom w:val="single" w:sz="8" w:space="0" w:color="auto"/>
              <w:right w:val="single" w:sz="8" w:space="0" w:color="auto"/>
            </w:tcBorders>
            <w:vAlign w:val="center"/>
          </w:tcPr>
          <w:p w:rsidR="0019026A" w:rsidRDefault="0019026A">
            <w:pPr>
              <w:widowControl/>
              <w:jc w:val="left"/>
              <w:rPr>
                <w:rFonts w:ascii="宋体" w:eastAsia="宋体" w:hAnsi="宋体" w:cs="宋体"/>
                <w:kern w:val="0"/>
                <w:sz w:val="18"/>
                <w:szCs w:val="18"/>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9026A">
        <w:trPr>
          <w:trHeight w:val="375"/>
          <w:jc w:val="center"/>
        </w:trPr>
        <w:tc>
          <w:tcPr>
            <w:tcW w:w="14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48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9026A">
        <w:trPr>
          <w:trHeight w:val="375"/>
          <w:jc w:val="center"/>
        </w:trPr>
        <w:tc>
          <w:tcPr>
            <w:tcW w:w="1410" w:type="dxa"/>
            <w:vMerge/>
            <w:tcBorders>
              <w:top w:val="nil"/>
              <w:left w:val="single" w:sz="8" w:space="0" w:color="auto"/>
              <w:bottom w:val="single" w:sz="8" w:space="0" w:color="auto"/>
              <w:right w:val="single" w:sz="8" w:space="0" w:color="auto"/>
            </w:tcBorders>
            <w:vAlign w:val="center"/>
          </w:tcPr>
          <w:p w:rsidR="0019026A" w:rsidRDefault="0019026A">
            <w:pPr>
              <w:widowControl/>
              <w:jc w:val="left"/>
              <w:rPr>
                <w:rFonts w:ascii="宋体" w:eastAsia="宋体" w:hAnsi="宋体" w:cs="宋体"/>
                <w:kern w:val="0"/>
                <w:sz w:val="18"/>
                <w:szCs w:val="18"/>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19026A">
        <w:trPr>
          <w:trHeight w:val="375"/>
          <w:jc w:val="center"/>
        </w:trPr>
        <w:tc>
          <w:tcPr>
            <w:tcW w:w="1410" w:type="dxa"/>
            <w:vMerge/>
            <w:tcBorders>
              <w:top w:val="nil"/>
              <w:left w:val="single" w:sz="8" w:space="0" w:color="auto"/>
              <w:bottom w:val="single" w:sz="8" w:space="0" w:color="auto"/>
              <w:right w:val="single" w:sz="8" w:space="0" w:color="auto"/>
            </w:tcBorders>
            <w:vAlign w:val="center"/>
          </w:tcPr>
          <w:p w:rsidR="0019026A" w:rsidRDefault="0019026A">
            <w:pPr>
              <w:widowControl/>
              <w:jc w:val="left"/>
              <w:rPr>
                <w:rFonts w:ascii="宋体" w:eastAsia="宋体" w:hAnsi="宋体" w:cs="宋体"/>
                <w:kern w:val="0"/>
                <w:sz w:val="18"/>
                <w:szCs w:val="18"/>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914" w:type="dxa"/>
            <w:tcBorders>
              <w:top w:val="nil"/>
              <w:left w:val="nil"/>
              <w:bottom w:val="single" w:sz="8" w:space="0" w:color="auto"/>
              <w:right w:val="single" w:sz="8" w:space="0" w:color="auto"/>
            </w:tcBorders>
            <w:tcMar>
              <w:top w:w="0" w:type="dxa"/>
              <w:left w:w="108" w:type="dxa"/>
              <w:bottom w:w="0" w:type="dxa"/>
              <w:right w:w="108" w:type="dxa"/>
            </w:tcMar>
            <w:vAlign w:val="center"/>
          </w:tcPr>
          <w:p w:rsidR="0019026A" w:rsidRDefault="007C3E04">
            <w:pPr>
              <w:widowControl/>
              <w:wordWrap w:val="0"/>
              <w:spacing w:line="234"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w:t>
      </w: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、表中产品为近三年销售，用户仍在使用的货物；</w:t>
      </w: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、只填写本次投标产品型号或与本次投标产品相当的型号。</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t>生产厂家授权书</w:t>
      </w:r>
    </w:p>
    <w:p w:rsidR="0019026A" w:rsidRDefault="007C3E04">
      <w:pPr>
        <w:widowControl/>
        <w:shd w:val="clear" w:color="auto" w:fill="FFFFFF"/>
        <w:wordWrap w:val="0"/>
        <w:spacing w:line="234" w:lineRule="atLeast"/>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u w:val="single"/>
        </w:rPr>
        <w:t>：</w:t>
      </w:r>
    </w:p>
    <w:p w:rsidR="0019026A" w:rsidRDefault="007C3E04">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19026A" w:rsidRDefault="007C3E04">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19026A" w:rsidRDefault="007C3E04">
      <w:pPr>
        <w:widowControl/>
        <w:shd w:val="clear" w:color="auto" w:fill="FFFFFF"/>
        <w:wordWrap w:val="0"/>
        <w:spacing w:line="234" w:lineRule="atLeast"/>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19026A" w:rsidRDefault="007C3E04">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w:t>
      </w:r>
      <w:r>
        <w:rPr>
          <w:rFonts w:ascii="仿宋_GB2312" w:eastAsia="仿宋_GB2312" w:hAnsi="Segoe UI" w:cs="Segoe UI" w:hint="eastAsia"/>
          <w:color w:val="333333"/>
          <w:kern w:val="0"/>
          <w:sz w:val="24"/>
          <w:szCs w:val="24"/>
        </w:rPr>
        <w:t>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“”项目第包的投标，全权处理与该产品投标的有关事宜，并对我方具有约束力。</w:t>
      </w:r>
    </w:p>
    <w:p w:rsidR="0019026A" w:rsidRDefault="007C3E04">
      <w:pPr>
        <w:widowControl/>
        <w:shd w:val="clear" w:color="auto" w:fill="FFFFFF"/>
        <w:wordWrap w:val="0"/>
        <w:spacing w:line="234" w:lineRule="atLeast"/>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w:t>
      </w:r>
      <w:r>
        <w:rPr>
          <w:rFonts w:ascii="仿宋_GB2312" w:eastAsia="仿宋_GB2312" w:hAnsi="Segoe UI" w:cs="Segoe UI" w:hint="eastAsia"/>
          <w:color w:val="333333"/>
          <w:kern w:val="0"/>
          <w:sz w:val="24"/>
          <w:szCs w:val="24"/>
        </w:rPr>
        <w:t>权单位法定代表人（或授权代表）的签字和盖单位的印章。</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left="720" w:hanging="720"/>
        <w:jc w:val="center"/>
        <w:rPr>
          <w:rFonts w:ascii="Segoe UI" w:eastAsia="宋体" w:hAnsi="Segoe UI" w:cs="Segoe UI"/>
          <w:color w:val="333333"/>
          <w:kern w:val="0"/>
          <w:sz w:val="18"/>
          <w:szCs w:val="18"/>
        </w:rPr>
      </w:pPr>
      <w:bookmarkStart w:id="1" w:name="_Toc95295163"/>
      <w:r>
        <w:rPr>
          <w:rFonts w:ascii="黑体" w:eastAsia="黑体" w:hAnsi="黑体" w:cs="Segoe UI" w:hint="eastAsia"/>
          <w:b/>
          <w:bCs/>
          <w:color w:val="333333"/>
          <w:kern w:val="0"/>
          <w:sz w:val="32"/>
          <w:szCs w:val="32"/>
        </w:rPr>
        <w:lastRenderedPageBreak/>
        <w:t>法定代表人身份授权书</w:t>
      </w:r>
      <w:bookmarkEnd w:id="1"/>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19026A" w:rsidRDefault="007C3E04">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19026A" w:rsidRDefault="007C3E04">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19026A" w:rsidRDefault="007C3E04">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19026A" w:rsidRDefault="007C3E04">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19026A" w:rsidRDefault="007C3E04">
      <w:pPr>
        <w:widowControl/>
        <w:shd w:val="clear" w:color="auto" w:fill="FFFFFF"/>
        <w:wordWrap w:val="0"/>
        <w:spacing w:line="234" w:lineRule="atLeast"/>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19026A" w:rsidRDefault="007C3E04">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w:t>
      </w:r>
      <w:r>
        <w:rPr>
          <w:rFonts w:ascii="黑体" w:eastAsia="黑体" w:hAnsi="黑体" w:cs="Segoe UI" w:hint="eastAsia"/>
          <w:color w:val="333333"/>
          <w:kern w:val="0"/>
          <w:sz w:val="32"/>
          <w:szCs w:val="32"/>
        </w:rPr>
        <w:t>4</w:t>
      </w:r>
      <w:r>
        <w:rPr>
          <w:rFonts w:ascii="黑体" w:eastAsia="黑体" w:hAnsi="黑体" w:cs="Segoe UI" w:hint="eastAsia"/>
          <w:color w:val="333333"/>
          <w:kern w:val="0"/>
          <w:sz w:val="32"/>
          <w:szCs w:val="32"/>
        </w:rPr>
        <w:t>：</w:t>
      </w:r>
    </w:p>
    <w:p w:rsidR="0019026A" w:rsidRDefault="007C3E04">
      <w:pPr>
        <w:widowControl/>
        <w:shd w:val="clear" w:color="auto" w:fill="FFFFFF"/>
        <w:wordWrap w:val="0"/>
        <w:spacing w:line="234" w:lineRule="atLeast"/>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w:t>
      </w:r>
      <w:r>
        <w:rPr>
          <w:rFonts w:ascii="仿宋_GB2312" w:eastAsia="仿宋_GB2312" w:hAnsi="Segoe UI" w:cs="Segoe UI" w:hint="eastAsia"/>
          <w:color w:val="333333"/>
          <w:kern w:val="0"/>
          <w:sz w:val="24"/>
          <w:szCs w:val="24"/>
        </w:rPr>
        <w:t>保证在药品、医疗器械、设备、物资、基建工程竞标工作及药品、试剂销售等工作中承诺做到：</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、不与其他投标人相互串通投标报价，损害贵院的合法权益；</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、不与招标人串通投标，损害国家利益、社会公共利益或他人的合法权益；</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、不以向招标人或者评标委员会成员行贿的手段谋取中标；</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w:t>
      </w:r>
      <w:r>
        <w:rPr>
          <w:rFonts w:ascii="仿宋_GB2312" w:eastAsia="仿宋_GB2312" w:hAnsi="Segoe UI" w:cs="Segoe UI" w:hint="eastAsia"/>
          <w:color w:val="333333"/>
          <w:kern w:val="0"/>
          <w:sz w:val="24"/>
          <w:szCs w:val="24"/>
        </w:rPr>
        <w:t>、竞标报价不违反相关法律的规定，也不以他人名义投标或者以其他方式弄虚作假，骗取中标；</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w:t>
      </w:r>
      <w:r>
        <w:rPr>
          <w:rFonts w:ascii="仿宋_GB2312" w:eastAsia="仿宋_GB2312" w:hAnsi="Segoe UI" w:cs="Segoe UI" w:hint="eastAsia"/>
          <w:color w:val="333333"/>
          <w:kern w:val="0"/>
          <w:sz w:val="24"/>
          <w:szCs w:val="24"/>
        </w:rPr>
        <w:t>、保证不以其他任何方式扰乱贵院的招标工作；</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w:t>
      </w:r>
      <w:r>
        <w:rPr>
          <w:rFonts w:ascii="仿宋_GB2312" w:eastAsia="仿宋_GB2312" w:hAnsi="Segoe UI" w:cs="Segoe UI" w:hint="eastAsia"/>
          <w:color w:val="333333"/>
          <w:kern w:val="0"/>
          <w:sz w:val="24"/>
          <w:szCs w:val="24"/>
        </w:rPr>
        <w:t>、保证不在药品销售、医疗器械、设备、物资、基建工程竞标中采取账外暗中给予回扣的手段腐蚀、贿赂医护、药剂人员</w:t>
      </w:r>
      <w:r>
        <w:rPr>
          <w:rFonts w:ascii="仿宋_GB2312" w:eastAsia="仿宋_GB2312" w:hAnsi="Segoe UI" w:cs="Segoe UI" w:hint="eastAsia"/>
          <w:color w:val="333333"/>
          <w:kern w:val="0"/>
          <w:sz w:val="24"/>
          <w:szCs w:val="24"/>
        </w:rPr>
        <w:t>、干部等其他相关人员；</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w:t>
      </w:r>
      <w:r>
        <w:rPr>
          <w:rFonts w:ascii="仿宋_GB2312" w:eastAsia="仿宋_GB2312" w:hAnsi="Segoe UI"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w:t>
      </w:r>
      <w:r>
        <w:rPr>
          <w:rFonts w:ascii="仿宋_GB2312" w:eastAsia="仿宋_GB2312" w:hAnsi="Segoe UI" w:cs="Segoe UI" w:hint="eastAsia"/>
          <w:color w:val="333333"/>
          <w:kern w:val="0"/>
          <w:sz w:val="24"/>
          <w:szCs w:val="24"/>
        </w:rPr>
        <w:t>、保证不让贵院临床科室、药剂部门以及有关人员登记、统计医生处方或为此提供方便，干扰贵院的正常工作秩序；</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w:t>
      </w:r>
      <w:r>
        <w:rPr>
          <w:rFonts w:ascii="仿宋_GB2312" w:eastAsia="仿宋_GB2312" w:hAnsi="Segoe UI" w:cs="Segoe UI" w:hint="eastAsia"/>
          <w:color w:val="333333"/>
          <w:kern w:val="0"/>
          <w:sz w:val="24"/>
          <w:szCs w:val="24"/>
        </w:rPr>
        <w:t>、保证不以其他任何不正当竞争手段推销药品、医疗器械、设备、物资。</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w:t>
      </w:r>
      <w:r>
        <w:rPr>
          <w:rFonts w:ascii="仿宋_GB2312" w:eastAsia="仿宋_GB2312" w:hAnsi="Segoe UI" w:cs="Segoe UI" w:hint="eastAsia"/>
          <w:color w:val="333333"/>
          <w:kern w:val="0"/>
          <w:sz w:val="24"/>
          <w:szCs w:val="24"/>
        </w:rPr>
        <w:t>监督和检查；加强对本厂家、商家、公司工作人员进行相关法律、法规、规章、政策等的教育工作，切实要求本厂家、商家、公司相关工作人员不得采取各类回扣手段腐蚀、贿赂采购、药剂、医护、干部等相关人员。</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Pr>
          <w:rFonts w:ascii="仿宋_GB2312" w:eastAsia="仿宋_GB2312" w:hAnsi="Segoe UI"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w:t>
      </w:r>
      <w:r>
        <w:rPr>
          <w:rFonts w:ascii="仿宋_GB2312" w:eastAsia="仿宋_GB2312" w:hAnsi="Segoe UI" w:cs="Segoe UI" w:hint="eastAsia"/>
          <w:color w:val="333333"/>
          <w:kern w:val="0"/>
          <w:sz w:val="24"/>
          <w:szCs w:val="24"/>
        </w:rPr>
        <w:t>、对本厂家</w:t>
      </w:r>
      <w:r>
        <w:rPr>
          <w:rFonts w:ascii="仿宋_GB2312" w:eastAsia="仿宋_GB2312" w:hAnsi="Segoe UI" w:cs="Segoe UI" w:hint="eastAsia"/>
          <w:color w:val="333333"/>
          <w:kern w:val="0"/>
          <w:sz w:val="24"/>
          <w:szCs w:val="24"/>
        </w:rPr>
        <w:t>、商家、公司相关工作人员作出严肃处理；</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w:t>
      </w:r>
      <w:r>
        <w:rPr>
          <w:rFonts w:ascii="仿宋_GB2312" w:eastAsia="仿宋_GB2312" w:hAnsi="Segoe UI"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7C3E04">
      <w:pPr>
        <w:widowControl/>
        <w:shd w:val="clear" w:color="auto" w:fill="FFFFFF"/>
        <w:wordWrap w:val="0"/>
        <w:spacing w:line="234" w:lineRule="atLeast"/>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19026A" w:rsidRDefault="007C3E04">
      <w:pPr>
        <w:widowControl/>
        <w:shd w:val="clear" w:color="auto" w:fill="FFFFFF"/>
        <w:wordWrap w:val="0"/>
        <w:spacing w:line="234" w:lineRule="atLeast"/>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19026A" w:rsidRDefault="007C3E04">
      <w:pPr>
        <w:widowControl/>
        <w:shd w:val="clear" w:color="auto" w:fill="FFFFFF"/>
        <w:wordWrap w:val="0"/>
        <w:spacing w:line="234" w:lineRule="atLeast"/>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19026A" w:rsidRDefault="0019026A"/>
    <w:sectPr w:rsidR="0019026A" w:rsidSect="001902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395"/>
    <w:rsid w:val="00055360"/>
    <w:rsid w:val="00095DC0"/>
    <w:rsid w:val="000A5208"/>
    <w:rsid w:val="000B00AF"/>
    <w:rsid w:val="0019026A"/>
    <w:rsid w:val="001B77DB"/>
    <w:rsid w:val="001C7F29"/>
    <w:rsid w:val="00381CC1"/>
    <w:rsid w:val="003C62F0"/>
    <w:rsid w:val="00576C12"/>
    <w:rsid w:val="00614D36"/>
    <w:rsid w:val="006356F6"/>
    <w:rsid w:val="006C7461"/>
    <w:rsid w:val="00781284"/>
    <w:rsid w:val="007C3E04"/>
    <w:rsid w:val="008E58D1"/>
    <w:rsid w:val="00951162"/>
    <w:rsid w:val="00996E38"/>
    <w:rsid w:val="009C0056"/>
    <w:rsid w:val="00A54239"/>
    <w:rsid w:val="00AE02ED"/>
    <w:rsid w:val="00B23600"/>
    <w:rsid w:val="00C00395"/>
    <w:rsid w:val="00CD44A6"/>
    <w:rsid w:val="00D22AE7"/>
    <w:rsid w:val="00EB6AC2"/>
    <w:rsid w:val="00FA6B05"/>
    <w:rsid w:val="013A1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9026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9026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1902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9026A"/>
    <w:rPr>
      <w:b/>
      <w:bCs/>
    </w:rPr>
  </w:style>
  <w:style w:type="character" w:customStyle="1" w:styleId="Char0">
    <w:name w:val="页眉 Char"/>
    <w:basedOn w:val="a0"/>
    <w:link w:val="a4"/>
    <w:uiPriority w:val="99"/>
    <w:semiHidden/>
    <w:rsid w:val="0019026A"/>
    <w:rPr>
      <w:sz w:val="18"/>
      <w:szCs w:val="18"/>
    </w:rPr>
  </w:style>
  <w:style w:type="character" w:customStyle="1" w:styleId="Char">
    <w:name w:val="页脚 Char"/>
    <w:basedOn w:val="a0"/>
    <w:link w:val="a3"/>
    <w:uiPriority w:val="99"/>
    <w:semiHidden/>
    <w:rsid w:val="0019026A"/>
    <w:rPr>
      <w:sz w:val="18"/>
      <w:szCs w:val="18"/>
    </w:rPr>
  </w:style>
  <w:style w:type="character" w:customStyle="1" w:styleId="apple-converted-space">
    <w:name w:val="apple-converted-space"/>
    <w:basedOn w:val="a0"/>
    <w:rsid w:val="0019026A"/>
  </w:style>
</w:styles>
</file>

<file path=word/webSettings.xml><?xml version="1.0" encoding="utf-8"?>
<w:webSettings xmlns:r="http://schemas.openxmlformats.org/officeDocument/2006/relationships" xmlns:w="http://schemas.openxmlformats.org/wordprocessingml/2006/main">
  <w:divs>
    <w:div w:id="889536514">
      <w:bodyDiv w:val="1"/>
      <w:marLeft w:val="0"/>
      <w:marRight w:val="0"/>
      <w:marTop w:val="0"/>
      <w:marBottom w:val="0"/>
      <w:divBdr>
        <w:top w:val="none" w:sz="0" w:space="0" w:color="auto"/>
        <w:left w:val="none" w:sz="0" w:space="0" w:color="auto"/>
        <w:bottom w:val="none" w:sz="0" w:space="0" w:color="auto"/>
        <w:right w:val="none" w:sz="0" w:space="0" w:color="auto"/>
      </w:divBdr>
    </w:div>
    <w:div w:id="1034117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何嘉懿</cp:lastModifiedBy>
  <cp:revision>18</cp:revision>
  <dcterms:created xsi:type="dcterms:W3CDTF">2018-11-09T07:12:00Z</dcterms:created>
  <dcterms:modified xsi:type="dcterms:W3CDTF">2019-04-03T09:53:00Z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