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25" w:rsidRDefault="00C9052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C90525" w:rsidRDefault="00B255E1">
      <w:pPr>
        <w:jc w:val="left"/>
        <w:rPr>
          <w:rFonts w:ascii="宋体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1</w:t>
      </w:r>
    </w:p>
    <w:p w:rsidR="00C90525" w:rsidRDefault="00B255E1">
      <w:pPr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四川省妇幼保健院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四川省妇女儿童医院</w:t>
      </w:r>
    </w:p>
    <w:p w:rsidR="00C90525" w:rsidRDefault="00B255E1">
      <w:pPr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院本部消防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泡沫罐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维修及部分消防设备更换采购要求</w:t>
      </w:r>
    </w:p>
    <w:p w:rsidR="00C90525" w:rsidRDefault="00C90525"/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一、概况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C90525" w:rsidRDefault="00B255E1" w:rsidP="002448F9">
      <w:pPr>
        <w:spacing w:line="440" w:lineRule="exact"/>
        <w:ind w:firstLineChars="202" w:firstLine="485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1.</w:t>
      </w:r>
      <w:r>
        <w:rPr>
          <w:rFonts w:ascii="仿宋_GB2312" w:eastAsia="仿宋_GB2312" w:hAnsi="Calibri" w:cs="Times New Roman" w:hint="eastAsia"/>
          <w:sz w:val="24"/>
        </w:rPr>
        <w:t>项目名称：</w:t>
      </w:r>
      <w:r>
        <w:rPr>
          <w:rFonts w:ascii="仿宋_GB2312" w:eastAsia="仿宋_GB2312" w:hint="eastAsia"/>
          <w:sz w:val="24"/>
        </w:rPr>
        <w:t>院本部消防</w:t>
      </w:r>
      <w:r>
        <w:rPr>
          <w:rFonts w:ascii="仿宋_GB2312" w:eastAsia="仿宋_GB2312" w:hint="eastAsia"/>
          <w:sz w:val="24"/>
        </w:rPr>
        <w:t>泡沫罐</w:t>
      </w:r>
      <w:r>
        <w:rPr>
          <w:rFonts w:ascii="仿宋_GB2312" w:eastAsia="仿宋_GB2312" w:hint="eastAsia"/>
          <w:sz w:val="24"/>
        </w:rPr>
        <w:t>维修及部分消防设备更换采购</w:t>
      </w:r>
    </w:p>
    <w:p w:rsidR="00C90525" w:rsidRDefault="00B255E1" w:rsidP="002448F9">
      <w:pPr>
        <w:spacing w:line="440" w:lineRule="exact"/>
        <w:ind w:firstLineChars="202" w:firstLine="485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Calibri" w:cs="Times New Roman" w:hint="eastAsia"/>
          <w:sz w:val="24"/>
        </w:rPr>
        <w:t>2.</w:t>
      </w:r>
      <w:r>
        <w:rPr>
          <w:rFonts w:ascii="仿宋_GB2312" w:eastAsia="仿宋_GB2312" w:hAnsi="Calibri" w:cs="Times New Roman" w:hint="eastAsia"/>
          <w:sz w:val="24"/>
        </w:rPr>
        <w:t>项目位置：成都市武侯区沙堰西二街</w:t>
      </w:r>
      <w:r>
        <w:rPr>
          <w:rFonts w:ascii="仿宋_GB2312" w:eastAsia="仿宋_GB2312" w:hAnsi="Calibri" w:cs="Times New Roman" w:hint="eastAsia"/>
          <w:sz w:val="24"/>
        </w:rPr>
        <w:t>290</w:t>
      </w:r>
      <w:r>
        <w:rPr>
          <w:rFonts w:ascii="仿宋_GB2312" w:eastAsia="仿宋_GB2312" w:hAnsi="Calibri" w:cs="Times New Roman" w:hint="eastAsia"/>
          <w:sz w:val="24"/>
        </w:rPr>
        <w:t>号（院本部）</w:t>
      </w:r>
    </w:p>
    <w:p w:rsidR="00C90525" w:rsidRDefault="00B255E1" w:rsidP="002448F9">
      <w:pPr>
        <w:spacing w:line="440" w:lineRule="exact"/>
        <w:ind w:firstLineChars="202" w:firstLine="485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3.</w:t>
      </w:r>
      <w:r>
        <w:rPr>
          <w:rFonts w:ascii="仿宋_GB2312" w:eastAsia="仿宋_GB2312" w:hAnsi="Times New Roman" w:cs="Times New Roman" w:hint="eastAsia"/>
          <w:sz w:val="24"/>
          <w:szCs w:val="24"/>
        </w:rPr>
        <w:t>本采购要求提出的是最低限度的技术要求，并未对一切技术细节做出规定，供方应保证提供符合本规范书和现行国家标准的优质产品。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4.</w:t>
      </w:r>
      <w:r>
        <w:rPr>
          <w:rFonts w:ascii="仿宋_GB2312" w:eastAsia="仿宋_GB2312" w:hAnsi="Times New Roman" w:cs="Times New Roman" w:hint="eastAsia"/>
          <w:sz w:val="24"/>
          <w:szCs w:val="24"/>
        </w:rPr>
        <w:t>如果供方没有对本采购要求的条文提出异议，那么需方可以认为供方提出的产品应完全符合本规范书的要求。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5.</w:t>
      </w:r>
      <w:r>
        <w:rPr>
          <w:rFonts w:ascii="仿宋_GB2312" w:eastAsia="仿宋_GB2312" w:hAnsi="Times New Roman" w:cs="Times New Roman" w:hint="eastAsia"/>
          <w:sz w:val="24"/>
          <w:szCs w:val="24"/>
        </w:rPr>
        <w:t>在签订合同之后，需方有权提出因规范标准发生变化而产生的一些补充要求，具体项目由供、需双方共同商定。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6.</w:t>
      </w:r>
      <w:r>
        <w:rPr>
          <w:rFonts w:ascii="仿宋_GB2312" w:eastAsia="仿宋_GB2312" w:hAnsi="Times New Roman" w:cs="Times New Roman" w:hint="eastAsia"/>
          <w:sz w:val="24"/>
          <w:szCs w:val="24"/>
        </w:rPr>
        <w:t>本技术规范书所使用的标准如遇与供方所执行的标准发生矛盾时，按较高标准执行。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7.</w:t>
      </w:r>
      <w:r>
        <w:rPr>
          <w:rFonts w:ascii="仿宋_GB2312" w:eastAsia="仿宋_GB2312" w:hAnsi="Times New Roman" w:cs="Times New Roman" w:hint="eastAsia"/>
          <w:sz w:val="24"/>
          <w:szCs w:val="24"/>
        </w:rPr>
        <w:t>附表《院本部消防系统维修及部分消防设备更换清单》所有产品和相关配套设备需具备由供货方负责供货，如有相关纠纷，由供货方负责。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8.</w:t>
      </w:r>
      <w:r>
        <w:rPr>
          <w:rFonts w:ascii="仿宋_GB2312" w:eastAsia="仿宋_GB2312" w:hAnsi="Times New Roman" w:cs="Times New Roman" w:hint="eastAsia"/>
          <w:sz w:val="24"/>
          <w:szCs w:val="24"/>
        </w:rPr>
        <w:t>附表中设施报价应是最终用户验收合格后的总价，包括设备运输、保险、代理、安装调试、培训、税费、系统集成费用和采购文件规定的其它费用。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int="eastAsia"/>
          <w:sz w:val="24"/>
        </w:rPr>
        <w:t>9.</w:t>
      </w:r>
      <w:r>
        <w:rPr>
          <w:rFonts w:ascii="仿宋_GB2312" w:eastAsia="仿宋_GB2312" w:hAnsi="Calibri" w:cs="Times New Roman" w:hint="eastAsia"/>
          <w:sz w:val="24"/>
        </w:rPr>
        <w:t>本项目所有施工范围内工作内容的质保期为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Ansi="Calibri" w:cs="Times New Roman" w:hint="eastAsia"/>
          <w:sz w:val="24"/>
        </w:rPr>
        <w:t>年。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Calibri" w:cs="Times New Roman" w:hint="eastAsia"/>
          <w:sz w:val="24"/>
        </w:rPr>
        <w:t>10.</w:t>
      </w:r>
      <w:r>
        <w:rPr>
          <w:rFonts w:ascii="仿宋_GB2312" w:eastAsia="仿宋_GB2312" w:hAnsi="Calibri" w:cs="Times New Roman" w:hint="eastAsia"/>
          <w:sz w:val="24"/>
        </w:rPr>
        <w:t>本次项目招标供货方所提供的产品应保证与原设备相兼容，所产生的兼容性问题，由本次招标供货方负责。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二、消防灭火</w:t>
      </w:r>
      <w:r>
        <w:rPr>
          <w:rFonts w:ascii="仿宋_GB2312" w:eastAsia="仿宋_GB2312" w:hAnsi="Times New Roman" w:cs="Times New Roman" w:hint="eastAsia"/>
          <w:sz w:val="24"/>
          <w:szCs w:val="24"/>
        </w:rPr>
        <w:t>器材的设备名称、型号规格（详见附表《院本部消防系统维修及部分消防设备更换清单》）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三、产品应满足的质量保证及相关技术规范要求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：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（</w:t>
      </w:r>
      <w:r>
        <w:rPr>
          <w:rFonts w:ascii="仿宋_GB2312" w:eastAsia="仿宋_GB2312" w:hAnsi="Times New Roman" w:cs="Times New Roman" w:hint="eastAsia"/>
          <w:sz w:val="24"/>
          <w:szCs w:val="24"/>
        </w:rPr>
        <w:t>1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）中华人民共和国消防法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（</w:t>
      </w:r>
      <w:r>
        <w:rPr>
          <w:rFonts w:ascii="仿宋_GB2312" w:eastAsia="仿宋_GB2312" w:hAnsi="Times New Roman" w:cs="Times New Roman" w:hint="eastAsia"/>
          <w:sz w:val="24"/>
          <w:szCs w:val="24"/>
        </w:rPr>
        <w:t>2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）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  <w:r>
        <w:rPr>
          <w:rFonts w:ascii="仿宋_GB2312" w:eastAsia="仿宋_GB2312" w:hAnsi="Times New Roman" w:cs="Times New Roman" w:hint="eastAsia"/>
          <w:sz w:val="24"/>
          <w:szCs w:val="24"/>
        </w:rPr>
        <w:t>GBJ16-1997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 </w:t>
      </w:r>
      <w:r>
        <w:rPr>
          <w:rFonts w:ascii="仿宋_GB2312" w:eastAsia="仿宋_GB2312" w:hAnsi="Times New Roman" w:cs="Times New Roman" w:hint="eastAsia"/>
          <w:sz w:val="24"/>
          <w:szCs w:val="24"/>
        </w:rPr>
        <w:t>建筑设计防火规范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（</w:t>
      </w:r>
      <w:r>
        <w:rPr>
          <w:rFonts w:ascii="仿宋_GB2312" w:eastAsia="仿宋_GB2312" w:hAnsi="Times New Roman" w:cs="Times New Roman"/>
          <w:sz w:val="24"/>
          <w:szCs w:val="24"/>
        </w:rPr>
        <w:t>3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）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  <w:r>
        <w:rPr>
          <w:rFonts w:ascii="仿宋_GB2312" w:eastAsia="仿宋_GB2312" w:hAnsi="Times New Roman" w:cs="Times New Roman" w:hint="eastAsia"/>
          <w:sz w:val="24"/>
          <w:szCs w:val="24"/>
        </w:rPr>
        <w:t>CNCA</w:t>
      </w:r>
      <w:r>
        <w:rPr>
          <w:rFonts w:ascii="仿宋_GB2312" w:eastAsia="仿宋_GB2312" w:hAnsi="Times New Roman" w:cs="Times New Roman" w:hint="eastAsia"/>
          <w:sz w:val="24"/>
          <w:szCs w:val="24"/>
        </w:rPr>
        <w:t>—</w:t>
      </w:r>
      <w:r>
        <w:rPr>
          <w:rFonts w:ascii="仿宋_GB2312" w:eastAsia="仿宋_GB2312" w:hAnsi="Times New Roman" w:cs="Times New Roman" w:hint="eastAsia"/>
          <w:sz w:val="24"/>
          <w:szCs w:val="24"/>
        </w:rPr>
        <w:t>09C</w:t>
      </w:r>
      <w:r>
        <w:rPr>
          <w:rFonts w:ascii="仿宋_GB2312" w:eastAsia="仿宋_GB2312" w:hAnsi="Times New Roman" w:cs="Times New Roman" w:hint="eastAsia"/>
          <w:sz w:val="24"/>
          <w:szCs w:val="24"/>
        </w:rPr>
        <w:t>—</w:t>
      </w:r>
      <w:r>
        <w:rPr>
          <w:rFonts w:ascii="仿宋_GB2312" w:eastAsia="仿宋_GB2312" w:hAnsi="Times New Roman" w:cs="Times New Roman" w:hint="eastAsia"/>
          <w:sz w:val="24"/>
          <w:szCs w:val="24"/>
        </w:rPr>
        <w:t>044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：</w:t>
      </w:r>
      <w:r>
        <w:rPr>
          <w:rFonts w:ascii="仿宋_GB2312" w:eastAsia="仿宋_GB2312" w:hAnsi="Times New Roman" w:cs="Times New Roman" w:hint="eastAsia"/>
          <w:sz w:val="24"/>
          <w:szCs w:val="24"/>
        </w:rPr>
        <w:t>2001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  </w:t>
      </w:r>
      <w:r>
        <w:rPr>
          <w:rFonts w:ascii="仿宋_GB2312" w:eastAsia="仿宋_GB2312" w:hAnsi="Times New Roman" w:cs="Times New Roman" w:hint="eastAsia"/>
          <w:sz w:val="24"/>
          <w:szCs w:val="24"/>
        </w:rPr>
        <w:t>消防产品类强制性认证实施规则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（</w:t>
      </w:r>
      <w:r>
        <w:rPr>
          <w:rFonts w:ascii="仿宋_GB2312" w:eastAsia="仿宋_GB2312" w:hAnsi="Times New Roman" w:cs="Times New Roman"/>
          <w:sz w:val="24"/>
          <w:szCs w:val="24"/>
        </w:rPr>
        <w:t>4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）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  <w:r>
        <w:rPr>
          <w:rFonts w:ascii="仿宋_GB2312" w:eastAsia="仿宋_GB2312" w:hAnsi="Times New Roman" w:cs="Times New Roman" w:hint="eastAsia"/>
          <w:sz w:val="24"/>
          <w:szCs w:val="24"/>
        </w:rPr>
        <w:t>强制性产品认证管理规定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lastRenderedPageBreak/>
        <w:t>四、包装和运输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1.</w:t>
      </w:r>
      <w:r>
        <w:rPr>
          <w:rFonts w:ascii="仿宋_GB2312" w:eastAsia="仿宋_GB2312" w:hAnsi="Times New Roman" w:cs="Times New Roman" w:hint="eastAsia"/>
          <w:sz w:val="24"/>
          <w:szCs w:val="24"/>
        </w:rPr>
        <w:t>设备应采用安全的运输方式，并标上相应的符号后再发运。为了运输安全起见，在箱内应采用适当的防震和防潮措施。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2.</w:t>
      </w:r>
      <w:r>
        <w:rPr>
          <w:rFonts w:ascii="仿宋_GB2312" w:eastAsia="仿宋_GB2312" w:hAnsi="Times New Roman" w:cs="Times New Roman" w:hint="eastAsia"/>
          <w:sz w:val="24"/>
          <w:szCs w:val="24"/>
        </w:rPr>
        <w:t>设备运输应有保护装置，以防止在运输和保管期间发生损坏和腐蚀。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 </w:t>
      </w:r>
    </w:p>
    <w:p w:rsidR="00C90525" w:rsidRDefault="00B255E1">
      <w:pPr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五、供方应提供技术文件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C90525" w:rsidRDefault="00B255E1">
      <w:pPr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1.</w:t>
      </w:r>
      <w:r>
        <w:rPr>
          <w:rFonts w:ascii="仿宋_GB2312" w:eastAsia="仿宋_GB2312" w:hAnsi="Times New Roman" w:cs="Times New Roman" w:hint="eastAsia"/>
          <w:sz w:val="24"/>
          <w:szCs w:val="24"/>
        </w:rPr>
        <w:t>产品合格证书；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C90525" w:rsidRDefault="00B255E1">
      <w:pPr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2.</w:t>
      </w:r>
      <w:r>
        <w:rPr>
          <w:rFonts w:ascii="仿宋_GB2312" w:eastAsia="仿宋_GB2312" w:hAnsi="Times New Roman" w:cs="Times New Roman" w:hint="eastAsia"/>
          <w:sz w:val="24"/>
          <w:szCs w:val="24"/>
        </w:rPr>
        <w:t>产品供货清单及品牌；</w:t>
      </w:r>
    </w:p>
    <w:p w:rsidR="00C90525" w:rsidRDefault="00B255E1">
      <w:pPr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3.</w:t>
      </w:r>
      <w:r>
        <w:rPr>
          <w:rFonts w:ascii="仿宋_GB2312" w:eastAsia="仿宋_GB2312" w:hAnsi="Times New Roman" w:cs="Times New Roman" w:hint="eastAsia"/>
          <w:sz w:val="24"/>
          <w:szCs w:val="24"/>
        </w:rPr>
        <w:t>灭火器产品检验报告；</w:t>
      </w:r>
    </w:p>
    <w:p w:rsidR="00C90525" w:rsidRDefault="00B255E1">
      <w:pPr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4.</w:t>
      </w:r>
      <w:r>
        <w:rPr>
          <w:rFonts w:ascii="仿宋_GB2312" w:eastAsia="仿宋_GB2312" w:hAnsi="Times New Roman" w:cs="Times New Roman" w:hint="eastAsia"/>
          <w:sz w:val="24"/>
          <w:szCs w:val="24"/>
        </w:rPr>
        <w:t>产品技术手册；</w:t>
      </w:r>
    </w:p>
    <w:p w:rsidR="00C90525" w:rsidRDefault="00B255E1">
      <w:pPr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5.</w:t>
      </w:r>
      <w:r>
        <w:rPr>
          <w:rFonts w:ascii="仿宋_GB2312" w:eastAsia="仿宋_GB2312" w:hAnsi="Times New Roman" w:cs="Times New Roman" w:hint="eastAsia"/>
          <w:sz w:val="24"/>
          <w:szCs w:val="24"/>
        </w:rPr>
        <w:t>附表《院本部消防系统维修及部分消防设备更换清单》中所有产品和相关配套设备需符合国家相关标准、规范；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 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六、技术服务</w:t>
      </w:r>
      <w:r>
        <w:rPr>
          <w:rFonts w:ascii="仿宋_GB2312" w:eastAsia="仿宋_GB2312" w:hAnsi="Calibri" w:cs="Times New Roman" w:hint="eastAsia"/>
          <w:sz w:val="24"/>
        </w:rPr>
        <w:t> 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1.</w:t>
      </w:r>
      <w:r>
        <w:rPr>
          <w:rFonts w:ascii="仿宋_GB2312" w:eastAsia="仿宋_GB2312" w:hAnsi="Calibri" w:cs="Times New Roman" w:hint="eastAsia"/>
          <w:sz w:val="24"/>
        </w:rPr>
        <w:t>售前服务工作，介绍产品的性能、先进性，使用情况；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2.</w:t>
      </w:r>
      <w:r>
        <w:rPr>
          <w:rFonts w:ascii="仿宋_GB2312" w:eastAsia="仿宋_GB2312" w:hAnsi="Calibri" w:cs="Times New Roman" w:hint="eastAsia"/>
          <w:sz w:val="24"/>
        </w:rPr>
        <w:t>供方应派有经验的技术人员做好售后服务工作，包括设备放置和使用培训等。</w:t>
      </w:r>
      <w:r>
        <w:rPr>
          <w:rFonts w:ascii="仿宋_GB2312" w:eastAsia="仿宋_GB2312" w:hAnsi="Calibri" w:cs="Times New Roman" w:hint="eastAsia"/>
          <w:sz w:val="24"/>
        </w:rPr>
        <w:t> 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3.</w:t>
      </w:r>
      <w:r>
        <w:rPr>
          <w:rFonts w:ascii="仿宋_GB2312" w:eastAsia="仿宋_GB2312" w:hAnsi="Calibri" w:cs="Times New Roman" w:hint="eastAsia"/>
          <w:sz w:val="24"/>
        </w:rPr>
        <w:t>质保期内因设备产品问题不能正常工作时，供方应免费为需方及时修理或更换。</w:t>
      </w:r>
      <w:r>
        <w:rPr>
          <w:rFonts w:ascii="仿宋_GB2312" w:eastAsia="仿宋_GB2312" w:hAnsi="Calibri" w:cs="Times New Roman" w:hint="eastAsia"/>
          <w:sz w:val="24"/>
        </w:rPr>
        <w:t> 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七、供应商资格要求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1.</w:t>
      </w:r>
      <w:r>
        <w:rPr>
          <w:rFonts w:ascii="仿宋_GB2312" w:eastAsia="仿宋_GB2312" w:hAnsi="Calibri" w:cs="Times New Roman" w:hint="eastAsia"/>
          <w:sz w:val="24"/>
          <w:szCs w:val="24"/>
        </w:rPr>
        <w:t>参与投标的投标人必须具有独立法人资格</w:t>
      </w:r>
      <w:r>
        <w:rPr>
          <w:rFonts w:ascii="仿宋_GB2312" w:eastAsia="仿宋_GB2312" w:hint="eastAsia"/>
          <w:sz w:val="24"/>
          <w:szCs w:val="24"/>
        </w:rPr>
        <w:t>，供货单位营业执照范围包含消防器材或设施的销售及安装。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2.</w:t>
      </w:r>
      <w:r>
        <w:rPr>
          <w:rFonts w:ascii="仿宋_GB2312" w:eastAsia="仿宋_GB2312" w:hAnsi="Calibri" w:cs="Times New Roman" w:hint="eastAsia"/>
          <w:sz w:val="24"/>
        </w:rPr>
        <w:t>本次招标不接受联合体投标。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八、其他事项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有意愿投标的符合要求的单位可自行来院现场踏勘、洽谈。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上班时间为</w:t>
      </w:r>
      <w:r>
        <w:rPr>
          <w:rFonts w:ascii="仿宋_GB2312" w:eastAsia="仿宋_GB2312" w:hAnsi="Calibri" w:cs="Times New Roman" w:hint="eastAsia"/>
          <w:sz w:val="24"/>
        </w:rPr>
        <w:t>8</w:t>
      </w:r>
      <w:r>
        <w:rPr>
          <w:rFonts w:ascii="仿宋_GB2312" w:eastAsia="仿宋_GB2312" w:hAnsi="Calibri" w:cs="Times New Roman" w:hint="eastAsia"/>
          <w:sz w:val="24"/>
        </w:rPr>
        <w:t>：</w:t>
      </w:r>
      <w:r>
        <w:rPr>
          <w:rFonts w:ascii="仿宋_GB2312" w:eastAsia="仿宋_GB2312" w:hAnsi="Calibri" w:cs="Times New Roman" w:hint="eastAsia"/>
          <w:sz w:val="24"/>
        </w:rPr>
        <w:t>00</w:t>
      </w:r>
      <w:r>
        <w:rPr>
          <w:rFonts w:ascii="仿宋_GB2312" w:eastAsia="仿宋_GB2312" w:hAnsi="Calibri" w:cs="Times New Roman" w:hint="eastAsia"/>
          <w:sz w:val="24"/>
        </w:rPr>
        <w:t>—</w:t>
      </w:r>
      <w:r>
        <w:rPr>
          <w:rFonts w:ascii="仿宋_GB2312" w:eastAsia="仿宋_GB2312" w:hAnsi="Calibri" w:cs="Times New Roman" w:hint="eastAsia"/>
          <w:sz w:val="24"/>
        </w:rPr>
        <w:t>12</w:t>
      </w:r>
      <w:r>
        <w:rPr>
          <w:rFonts w:ascii="仿宋_GB2312" w:eastAsia="仿宋_GB2312" w:hAnsi="Calibri" w:cs="Times New Roman" w:hint="eastAsia"/>
          <w:sz w:val="24"/>
        </w:rPr>
        <w:t>：</w:t>
      </w:r>
      <w:r>
        <w:rPr>
          <w:rFonts w:ascii="仿宋_GB2312" w:eastAsia="仿宋_GB2312" w:hAnsi="Calibri" w:cs="Times New Roman" w:hint="eastAsia"/>
          <w:sz w:val="24"/>
        </w:rPr>
        <w:t>00</w:t>
      </w:r>
      <w:r>
        <w:rPr>
          <w:rFonts w:ascii="仿宋_GB2312" w:eastAsia="仿宋_GB2312" w:hAnsi="Calibri" w:cs="Times New Roman" w:hint="eastAsia"/>
          <w:sz w:val="24"/>
        </w:rPr>
        <w:t>（上午），</w:t>
      </w:r>
      <w:r>
        <w:rPr>
          <w:rFonts w:ascii="仿宋_GB2312" w:eastAsia="仿宋_GB2312" w:hAnsi="Calibri" w:cs="Times New Roman" w:hint="eastAsia"/>
          <w:sz w:val="24"/>
        </w:rPr>
        <w:t>14</w:t>
      </w:r>
      <w:r>
        <w:rPr>
          <w:rFonts w:ascii="仿宋_GB2312" w:eastAsia="仿宋_GB2312" w:hAnsi="Calibri" w:cs="Times New Roman" w:hint="eastAsia"/>
          <w:sz w:val="24"/>
        </w:rPr>
        <w:t>：</w:t>
      </w:r>
      <w:r>
        <w:rPr>
          <w:rFonts w:ascii="仿宋_GB2312" w:eastAsia="仿宋_GB2312" w:hAnsi="Calibri" w:cs="Times New Roman" w:hint="eastAsia"/>
          <w:sz w:val="24"/>
        </w:rPr>
        <w:t>00</w:t>
      </w:r>
      <w:r>
        <w:rPr>
          <w:rFonts w:ascii="仿宋_GB2312" w:eastAsia="仿宋_GB2312" w:hAnsi="Calibri" w:cs="Times New Roman" w:hint="eastAsia"/>
          <w:sz w:val="24"/>
        </w:rPr>
        <w:t>—</w:t>
      </w:r>
      <w:r>
        <w:rPr>
          <w:rFonts w:ascii="仿宋_GB2312" w:eastAsia="仿宋_GB2312" w:hAnsi="Calibri" w:cs="Times New Roman" w:hint="eastAsia"/>
          <w:sz w:val="24"/>
        </w:rPr>
        <w:t>17</w:t>
      </w:r>
      <w:r>
        <w:rPr>
          <w:rFonts w:ascii="仿宋_GB2312" w:eastAsia="仿宋_GB2312" w:hAnsi="Calibri" w:cs="Times New Roman" w:hint="eastAsia"/>
          <w:sz w:val="24"/>
        </w:rPr>
        <w:t>：</w:t>
      </w:r>
      <w:r>
        <w:rPr>
          <w:rFonts w:ascii="仿宋_GB2312" w:eastAsia="仿宋_GB2312" w:hAnsi="Calibri" w:cs="Times New Roman" w:hint="eastAsia"/>
          <w:sz w:val="24"/>
        </w:rPr>
        <w:t>30</w:t>
      </w:r>
      <w:r>
        <w:rPr>
          <w:rFonts w:ascii="仿宋_GB2312" w:eastAsia="仿宋_GB2312" w:hAnsi="Calibri" w:cs="Times New Roman" w:hint="eastAsia"/>
          <w:sz w:val="24"/>
        </w:rPr>
        <w:t>（下午）</w:t>
      </w:r>
    </w:p>
    <w:p w:rsidR="00C90525" w:rsidRDefault="00B255E1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联系电话</w:t>
      </w:r>
      <w:r>
        <w:rPr>
          <w:rFonts w:ascii="仿宋_GB2312" w:eastAsia="仿宋_GB2312" w:hAnsi="Calibri" w:cs="Times New Roman" w:hint="eastAsia"/>
          <w:sz w:val="24"/>
        </w:rPr>
        <w:t>659782</w:t>
      </w:r>
      <w:r>
        <w:rPr>
          <w:rFonts w:ascii="仿宋_GB2312" w:eastAsia="仿宋_GB2312" w:hAnsi="Calibri" w:cs="Times New Roman" w:hint="eastAsia"/>
          <w:sz w:val="24"/>
        </w:rPr>
        <w:t>38</w:t>
      </w:r>
    </w:p>
    <w:p w:rsidR="00C90525" w:rsidRDefault="00C90525">
      <w:pPr>
        <w:ind w:leftChars="-67" w:left="-47" w:hangingChars="39" w:hanging="94"/>
        <w:jc w:val="center"/>
        <w:rPr>
          <w:b/>
          <w:bCs/>
          <w:sz w:val="24"/>
          <w:szCs w:val="24"/>
        </w:rPr>
      </w:pPr>
    </w:p>
    <w:p w:rsidR="00C90525" w:rsidRDefault="00C90525">
      <w:pPr>
        <w:ind w:leftChars="-67" w:left="-47" w:hangingChars="39" w:hanging="94"/>
        <w:jc w:val="center"/>
        <w:rPr>
          <w:b/>
          <w:bCs/>
          <w:sz w:val="24"/>
          <w:szCs w:val="24"/>
        </w:rPr>
      </w:pPr>
    </w:p>
    <w:p w:rsidR="00C90525" w:rsidRDefault="00C90525">
      <w:pPr>
        <w:ind w:leftChars="-67" w:left="-47" w:hangingChars="39" w:hanging="94"/>
        <w:jc w:val="center"/>
        <w:rPr>
          <w:b/>
          <w:bCs/>
          <w:sz w:val="24"/>
          <w:szCs w:val="24"/>
        </w:rPr>
      </w:pPr>
    </w:p>
    <w:p w:rsidR="00C90525" w:rsidRDefault="00B255E1">
      <w:pPr>
        <w:ind w:leftChars="-67" w:left="-47" w:hangingChars="39" w:hanging="94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院本部消防</w:t>
      </w:r>
      <w:r>
        <w:rPr>
          <w:rFonts w:hint="eastAsia"/>
          <w:b/>
          <w:bCs/>
          <w:sz w:val="24"/>
          <w:szCs w:val="24"/>
        </w:rPr>
        <w:t>泡沫罐</w:t>
      </w:r>
      <w:r>
        <w:rPr>
          <w:rFonts w:hint="eastAsia"/>
          <w:b/>
          <w:bCs/>
          <w:sz w:val="24"/>
          <w:szCs w:val="24"/>
        </w:rPr>
        <w:t>维修及部分消防设备更换清单</w:t>
      </w:r>
    </w:p>
    <w:tbl>
      <w:tblPr>
        <w:tblW w:w="7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"/>
        <w:gridCol w:w="2425"/>
        <w:gridCol w:w="1928"/>
        <w:gridCol w:w="938"/>
        <w:gridCol w:w="1018"/>
      </w:tblGrid>
      <w:tr w:rsidR="00C90525">
        <w:trPr>
          <w:trHeight w:val="632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 w:rsidP="002448F9">
            <w:pPr>
              <w:autoSpaceDE w:val="0"/>
              <w:autoSpaceDN w:val="0"/>
              <w:adjustRightInd w:val="0"/>
              <w:spacing w:afterLine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 w:rsidP="002448F9">
            <w:pPr>
              <w:autoSpaceDE w:val="0"/>
              <w:autoSpaceDN w:val="0"/>
              <w:adjustRightInd w:val="0"/>
              <w:spacing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型号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C90525">
        <w:trPr>
          <w:trHeight w:val="609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泡沫罐更换灭火剂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PHYN48/15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1</w:t>
            </w:r>
          </w:p>
        </w:tc>
      </w:tr>
      <w:tr w:rsidR="00C90525">
        <w:trPr>
          <w:trHeight w:val="62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丙型消防柜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SD24D65-Z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套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8</w:t>
            </w:r>
          </w:p>
        </w:tc>
      </w:tr>
      <w:tr w:rsidR="00C90525">
        <w:trPr>
          <w:trHeight w:val="63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软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DN25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米）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支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8"/>
                <w:sz w:val="24"/>
                <w:szCs w:val="24"/>
              </w:rPr>
              <w:t>90</w:t>
            </w:r>
          </w:p>
        </w:tc>
      </w:tr>
    </w:tbl>
    <w:p w:rsidR="00C90525" w:rsidRDefault="00B255E1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宋体" w:hint="eastAsia"/>
          <w:bCs/>
          <w:sz w:val="32"/>
          <w:szCs w:val="32"/>
        </w:rPr>
        <w:t>2</w:t>
      </w:r>
    </w:p>
    <w:p w:rsidR="00C90525" w:rsidRDefault="00B255E1">
      <w:pPr>
        <w:spacing w:line="240" w:lineRule="atLeast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采购文件书装订顺序</w:t>
      </w:r>
    </w:p>
    <w:p w:rsidR="00C90525" w:rsidRDefault="00B255E1">
      <w:pPr>
        <w:spacing w:line="240" w:lineRule="atLeast"/>
        <w:ind w:firstLineChars="200" w:firstLine="672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、封面（公司、项目、联系人、联系方式）；</w:t>
      </w:r>
    </w:p>
    <w:p w:rsidR="00C90525" w:rsidRDefault="00B255E1">
      <w:pPr>
        <w:spacing w:line="240" w:lineRule="atLeast"/>
        <w:ind w:firstLineChars="200" w:firstLine="672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2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、目录；</w:t>
      </w:r>
    </w:p>
    <w:p w:rsidR="00C90525" w:rsidRDefault="00B255E1">
      <w:pPr>
        <w:adjustRightInd w:val="0"/>
        <w:spacing w:line="400" w:lineRule="exact"/>
        <w:ind w:firstLineChars="200" w:firstLine="672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报价一览表；</w:t>
      </w:r>
    </w:p>
    <w:p w:rsidR="00C90525" w:rsidRDefault="00B255E1">
      <w:pPr>
        <w:spacing w:line="240" w:lineRule="atLeast"/>
        <w:ind w:firstLineChars="200" w:firstLine="672"/>
        <w:rPr>
          <w:rFonts w:ascii="仿宋_GB2312" w:eastAsia="仿宋_GB2312" w:hAnsi="宋体"/>
          <w:bCs/>
          <w:color w:val="C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C00000"/>
          <w:spacing w:val="8"/>
          <w:sz w:val="32"/>
          <w:szCs w:val="32"/>
        </w:rPr>
        <w:t>4</w:t>
      </w:r>
      <w:r>
        <w:rPr>
          <w:rFonts w:ascii="仿宋_GB2312" w:eastAsia="仿宋_GB2312" w:hAnsi="宋体" w:hint="eastAsia"/>
          <w:bCs/>
          <w:color w:val="C00000"/>
          <w:spacing w:val="8"/>
          <w:sz w:val="32"/>
          <w:szCs w:val="32"/>
        </w:rPr>
        <w:t>、企业营业执照（复印件）；</w:t>
      </w:r>
    </w:p>
    <w:p w:rsidR="00C90525" w:rsidRDefault="00B255E1">
      <w:pPr>
        <w:spacing w:line="440" w:lineRule="exact"/>
        <w:ind w:firstLineChars="202"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、具有独立法人资格，消防设施工程专业承包二级或以上资质；</w:t>
      </w:r>
    </w:p>
    <w:p w:rsidR="00C90525" w:rsidRDefault="00B255E1">
      <w:pPr>
        <w:spacing w:line="440" w:lineRule="exact"/>
        <w:ind w:firstLineChars="202"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本项目不接受联合体投标。</w:t>
      </w:r>
    </w:p>
    <w:p w:rsidR="00C90525" w:rsidRDefault="00B255E1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、法定代表人授权书、暨经办人授权书，法人、经办人身份证（复印件）；</w:t>
      </w:r>
    </w:p>
    <w:p w:rsidR="00C90525" w:rsidRDefault="00B255E1">
      <w:pPr>
        <w:spacing w:line="240" w:lineRule="atLeas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bCs/>
          <w:sz w:val="32"/>
          <w:szCs w:val="32"/>
        </w:rPr>
        <w:t>如有</w:t>
      </w:r>
      <w:r>
        <w:rPr>
          <w:rFonts w:ascii="仿宋_GB2312" w:eastAsia="仿宋_GB2312" w:hint="eastAsia"/>
          <w:sz w:val="32"/>
          <w:szCs w:val="32"/>
        </w:rPr>
        <w:t>企业管理体系认证（考核），请提供的有效证明文件的复印或扫描件，质量管理体系认证包括</w:t>
      </w:r>
      <w:r>
        <w:rPr>
          <w:rFonts w:ascii="仿宋_GB2312" w:eastAsia="仿宋_GB2312" w:hint="eastAsia"/>
          <w:sz w:val="32"/>
          <w:szCs w:val="32"/>
        </w:rPr>
        <w:t>FDA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CE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ISO</w:t>
      </w:r>
      <w:r>
        <w:rPr>
          <w:rFonts w:ascii="仿宋_GB2312" w:eastAsia="仿宋_GB2312" w:hint="eastAsia"/>
          <w:sz w:val="32"/>
          <w:szCs w:val="32"/>
        </w:rPr>
        <w:t>等认证（提供中文翻译复印件）</w:t>
      </w:r>
    </w:p>
    <w:p w:rsidR="00C90525" w:rsidRDefault="00B255E1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售后</w:t>
      </w:r>
      <w:r>
        <w:rPr>
          <w:rFonts w:ascii="仿宋_GB2312" w:eastAsia="仿宋_GB2312" w:hAnsi="宋体" w:hint="eastAsia"/>
          <w:bCs/>
          <w:sz w:val="32"/>
          <w:szCs w:val="32"/>
        </w:rPr>
        <w:t>服务承诺书</w:t>
      </w:r>
    </w:p>
    <w:p w:rsidR="00C90525" w:rsidRDefault="00B255E1">
      <w:pPr>
        <w:tabs>
          <w:tab w:val="left" w:pos="0"/>
        </w:tabs>
        <w:spacing w:line="240" w:lineRule="atLeast"/>
        <w:ind w:firstLineChars="200" w:firstLine="672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pacing w:val="8"/>
          <w:sz w:val="32"/>
          <w:szCs w:val="32"/>
        </w:rPr>
        <w:t>9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、封底</w:t>
      </w:r>
    </w:p>
    <w:p w:rsidR="00C90525" w:rsidRDefault="00B255E1">
      <w:pPr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注：请务必按以上顺序装订资料，如有非中文资料，请同时提供中文翻译件。</w:t>
      </w:r>
    </w:p>
    <w:p w:rsidR="00C90525" w:rsidRDefault="00C90525">
      <w:pPr>
        <w:rPr>
          <w:rFonts w:ascii="仿宋_GB2312" w:eastAsia="仿宋_GB2312" w:hAnsi="宋体"/>
          <w:bCs/>
          <w:sz w:val="32"/>
          <w:szCs w:val="32"/>
        </w:rPr>
      </w:pPr>
    </w:p>
    <w:p w:rsidR="00C90525" w:rsidRDefault="00C90525">
      <w:pPr>
        <w:rPr>
          <w:rFonts w:ascii="仿宋_GB2312" w:eastAsia="仿宋_GB2312" w:hAnsi="宋体"/>
          <w:bCs/>
          <w:sz w:val="32"/>
          <w:szCs w:val="32"/>
        </w:rPr>
      </w:pPr>
    </w:p>
    <w:p w:rsidR="00C90525" w:rsidRDefault="00C90525">
      <w:pPr>
        <w:rPr>
          <w:rFonts w:ascii="仿宋_GB2312" w:eastAsia="仿宋_GB2312" w:hAnsi="宋体"/>
          <w:bCs/>
          <w:sz w:val="32"/>
          <w:szCs w:val="32"/>
        </w:rPr>
      </w:pPr>
    </w:p>
    <w:p w:rsidR="00C90525" w:rsidRDefault="00C90525">
      <w:pPr>
        <w:rPr>
          <w:rFonts w:ascii="仿宋_GB2312" w:eastAsia="仿宋_GB2312" w:hAnsi="宋体"/>
          <w:bCs/>
          <w:sz w:val="32"/>
          <w:szCs w:val="32"/>
        </w:rPr>
      </w:pPr>
    </w:p>
    <w:p w:rsidR="00C90525" w:rsidRDefault="00C90525">
      <w:pPr>
        <w:rPr>
          <w:rFonts w:ascii="仿宋_GB2312" w:eastAsia="仿宋_GB2312" w:hAnsi="宋体"/>
          <w:bCs/>
          <w:sz w:val="32"/>
          <w:szCs w:val="32"/>
        </w:rPr>
      </w:pPr>
    </w:p>
    <w:p w:rsidR="00C90525" w:rsidRDefault="00B255E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bCs/>
          <w:sz w:val="32"/>
          <w:szCs w:val="32"/>
        </w:rPr>
        <w:t>3</w:t>
      </w:r>
    </w:p>
    <w:p w:rsidR="00C90525" w:rsidRDefault="00C90525">
      <w:pPr>
        <w:adjustRightInd w:val="0"/>
        <w:spacing w:line="400" w:lineRule="exact"/>
        <w:jc w:val="center"/>
        <w:rPr>
          <w:rFonts w:ascii="仿宋_GB2312" w:eastAsia="仿宋_GB2312"/>
          <w:sz w:val="32"/>
          <w:szCs w:val="32"/>
        </w:rPr>
      </w:pPr>
    </w:p>
    <w:p w:rsidR="00C90525" w:rsidRDefault="00B255E1">
      <w:pPr>
        <w:adjustRightInd w:val="0"/>
        <w:spacing w:line="400" w:lineRule="exact"/>
        <w:jc w:val="center"/>
        <w:rPr>
          <w:b/>
          <w:bCs/>
          <w:sz w:val="24"/>
          <w:szCs w:val="24"/>
        </w:rPr>
      </w:pPr>
      <w:r>
        <w:rPr>
          <w:rFonts w:ascii="仿宋_GB2312" w:eastAsia="仿宋_GB2312" w:hAnsi="宋体" w:hint="eastAsia"/>
          <w:sz w:val="32"/>
          <w:szCs w:val="32"/>
        </w:rPr>
        <w:t>院本部消防</w:t>
      </w:r>
      <w:r>
        <w:rPr>
          <w:rFonts w:ascii="仿宋_GB2312" w:eastAsia="仿宋_GB2312" w:hAnsi="宋体" w:hint="eastAsia"/>
          <w:sz w:val="32"/>
          <w:szCs w:val="32"/>
        </w:rPr>
        <w:t>泡沫罐</w:t>
      </w:r>
      <w:r>
        <w:rPr>
          <w:rFonts w:ascii="仿宋_GB2312" w:eastAsia="仿宋_GB2312" w:hAnsi="宋体" w:hint="eastAsia"/>
          <w:sz w:val="32"/>
          <w:szCs w:val="32"/>
        </w:rPr>
        <w:t>维修及部分消防设备更换清单</w:t>
      </w:r>
    </w:p>
    <w:p w:rsidR="00C90525" w:rsidRDefault="00B255E1">
      <w:pPr>
        <w:adjustRightInd w:val="0"/>
        <w:spacing w:line="4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报价一览表</w:t>
      </w:r>
    </w:p>
    <w:p w:rsidR="00C90525" w:rsidRDefault="00C90525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1684"/>
        <w:gridCol w:w="1031"/>
        <w:gridCol w:w="1984"/>
        <w:gridCol w:w="1560"/>
        <w:gridCol w:w="1497"/>
      </w:tblGrid>
      <w:tr w:rsidR="00C90525">
        <w:trPr>
          <w:trHeight w:val="73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项目名称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360" w:lineRule="auto"/>
              <w:jc w:val="center"/>
              <w:rPr>
                <w:rFonts w:ascii="仿宋_GB2312" w:eastAsia="仿宋_GB2312" w:hAnsi="宋体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" w:cs="宋体-方正超大字符集" w:hint="eastAsia"/>
                <w:sz w:val="32"/>
                <w:szCs w:val="32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360" w:lineRule="auto"/>
              <w:jc w:val="center"/>
              <w:rPr>
                <w:rFonts w:ascii="仿宋_GB2312" w:eastAsia="仿宋_GB2312" w:hAnsi="宋体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" w:cs="宋体-方正超大字符集" w:hint="eastAsia"/>
                <w:sz w:val="32"/>
                <w:szCs w:val="32"/>
              </w:rPr>
              <w:t>单价（元）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金额（元）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C90525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90525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90525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B255E1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5" w:rsidRDefault="00C9052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C90525" w:rsidRDefault="00B255E1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报价应是最终用户验收合格后的总价，税费、采购文件规定的其它费用。</w:t>
      </w:r>
    </w:p>
    <w:p w:rsidR="00C90525" w:rsidRDefault="00B255E1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“报价一览表”为多页的，每页均需由法定代表人或授权代表签字并盖投标人印章。</w:t>
      </w:r>
    </w:p>
    <w:p w:rsidR="00C90525" w:rsidRDefault="00B255E1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“报价一览表”需单独密封。</w:t>
      </w:r>
    </w:p>
    <w:p w:rsidR="00C90525" w:rsidRDefault="00B255E1">
      <w:pPr>
        <w:adjustRightInd w:val="0"/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供应商名称（盖章）：</w:t>
      </w:r>
      <w:r>
        <w:rPr>
          <w:rFonts w:ascii="仿宋_GB2312" w:eastAsia="仿宋_GB2312" w:hAnsi="宋体" w:hint="eastAsia"/>
          <w:sz w:val="32"/>
          <w:szCs w:val="32"/>
        </w:rPr>
        <w:t xml:space="preserve">        </w:t>
      </w:r>
    </w:p>
    <w:p w:rsidR="00C90525" w:rsidRDefault="00B255E1">
      <w:pPr>
        <w:adjustRightInd w:val="0"/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法定代表人或授权代表（签字）：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bCs/>
          <w:sz w:val="32"/>
          <w:szCs w:val="32"/>
        </w:rPr>
        <w:t>联系方式：</w:t>
      </w:r>
    </w:p>
    <w:p w:rsidR="00C90525" w:rsidRDefault="00B255E1">
      <w:pPr>
        <w:spacing w:line="400" w:lineRule="exact"/>
        <w:ind w:firstLine="48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日期：</w:t>
      </w:r>
    </w:p>
    <w:p w:rsidR="00C90525" w:rsidRDefault="00C90525">
      <w:pPr>
        <w:spacing w:line="0" w:lineRule="atLeas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C90525" w:rsidRDefault="00C90525">
      <w:pPr>
        <w:spacing w:line="0" w:lineRule="atLeas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C90525" w:rsidRDefault="00C90525">
      <w:pPr>
        <w:spacing w:line="0" w:lineRule="atLeas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C90525" w:rsidRDefault="00C90525">
      <w:pPr>
        <w:spacing w:line="440" w:lineRule="exact"/>
        <w:ind w:firstLineChars="202" w:firstLine="646"/>
        <w:rPr>
          <w:rFonts w:ascii="仿宋_GB2312" w:eastAsia="仿宋_GB2312"/>
          <w:sz w:val="32"/>
          <w:szCs w:val="32"/>
        </w:rPr>
      </w:pPr>
    </w:p>
    <w:p w:rsidR="00C90525" w:rsidRDefault="00C9052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C90525" w:rsidRDefault="00C9052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C90525" w:rsidRDefault="00C9052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C90525" w:rsidRDefault="00C9052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C90525" w:rsidRDefault="00C9052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C90525" w:rsidRDefault="00C9052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C90525" w:rsidRDefault="00C9052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C90525" w:rsidRDefault="00C9052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C90525" w:rsidRDefault="00C9052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C90525" w:rsidRDefault="00B255E1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</w:p>
    <w:p w:rsidR="00C90525" w:rsidRDefault="00B255E1">
      <w:pPr>
        <w:tabs>
          <w:tab w:val="left" w:pos="6645"/>
        </w:tabs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反商业贿赂承诺书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、不与其他投标人相互串通投标报价，损害贵院的合法权益；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、不与招标人串通投标，损害国家利益、社会公共利益或他人的合法权益；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、不以向招标人或者评标委员会成员行贿的</w:t>
      </w:r>
      <w:r>
        <w:rPr>
          <w:rFonts w:ascii="仿宋_GB2312" w:eastAsia="仿宋_GB2312" w:hint="eastAsia"/>
          <w:sz w:val="32"/>
          <w:szCs w:val="32"/>
        </w:rPr>
        <w:t>手段谋取中标；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、竞标报价不违反相关法律的规定，也不以他人名义</w:t>
      </w:r>
      <w:r>
        <w:rPr>
          <w:rFonts w:ascii="仿宋_GB2312" w:eastAsia="仿宋_GB2312" w:hint="eastAsia"/>
          <w:sz w:val="32"/>
          <w:szCs w:val="32"/>
        </w:rPr>
        <w:lastRenderedPageBreak/>
        <w:t>投标或者以其他方式弄虚作假，骗取中标；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、保证不以其他任何方式扰乱贵院的招标工作；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、保证不在药品销售、医疗器械、设备、物资、基建工程竞标中采取账外暗中给予回扣的手段腐蚀、贿赂医护、药剂人员、干部等其他相关人员；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、保证不让贵院临床科室、药剂部门以及有关人员登记、统计医生处方或为此提供方便，干扰贵院的正常工作秩序；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、保证不以其他任何不正当竞争手段推销药品、医疗器械、设备、物资。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本厂家、商家、公司保证竭力维护贵院的声誉，不做任何有损贵院形象的事情。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对本</w:t>
      </w:r>
      <w:r>
        <w:rPr>
          <w:rFonts w:ascii="仿宋_GB2312" w:eastAsia="仿宋_GB2312" w:hint="eastAsia"/>
          <w:sz w:val="32"/>
          <w:szCs w:val="32"/>
        </w:rPr>
        <w:t>厂家、商家、公司及本厂家、商家、公司工</w:t>
      </w:r>
      <w:r>
        <w:rPr>
          <w:rFonts w:ascii="仿宋_GB2312" w:eastAsia="仿宋_GB2312" w:hint="eastAsia"/>
          <w:sz w:val="32"/>
          <w:szCs w:val="32"/>
        </w:rPr>
        <w:lastRenderedPageBreak/>
        <w:t>作人员采取以上手段竞标、促销等，干扰贵院正常工作秩序，损害贵院形象的，本厂家、商家、公司保证：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、对本厂家、商家、公司相关工作人员做出严肃处理；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采购</w:t>
      </w:r>
      <w:r>
        <w:rPr>
          <w:rFonts w:ascii="仿宋_GB2312" w:eastAsia="仿宋_GB2312" w:hint="eastAsia"/>
          <w:sz w:val="32"/>
          <w:szCs w:val="32"/>
        </w:rPr>
        <w:t>物资名称：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</w:p>
    <w:p w:rsidR="00C90525" w:rsidRDefault="00B255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本《承诺书》一式</w:t>
      </w:r>
      <w:r>
        <w:rPr>
          <w:rFonts w:ascii="仿宋_GB2312" w:eastAsia="仿宋_GB2312" w:hint="eastAsia"/>
          <w:sz w:val="32"/>
          <w:szCs w:val="32"/>
        </w:rPr>
        <w:t>贰</w:t>
      </w:r>
      <w:r>
        <w:rPr>
          <w:rFonts w:ascii="仿宋_GB2312" w:eastAsia="仿宋_GB2312" w:hint="eastAsia"/>
          <w:sz w:val="32"/>
          <w:szCs w:val="32"/>
        </w:rPr>
        <w:t>份（一份由承诺人自存；一份随竞价书传递）</w:t>
      </w:r>
    </w:p>
    <w:p w:rsidR="00C90525" w:rsidRDefault="00C9052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90525" w:rsidRDefault="00B255E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承诺企业名称（公章）</w:t>
      </w:r>
      <w:r>
        <w:rPr>
          <w:rFonts w:ascii="仿宋_GB2312" w:eastAsia="仿宋_GB2312" w:hint="eastAsia"/>
          <w:sz w:val="32"/>
          <w:szCs w:val="32"/>
        </w:rPr>
        <w:t xml:space="preserve">                  </w:t>
      </w:r>
    </w:p>
    <w:p w:rsidR="00C90525" w:rsidRDefault="00B255E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法人代表或委托代理人（承诺人）</w:t>
      </w:r>
    </w:p>
    <w:p w:rsidR="00C90525" w:rsidRDefault="00C90525"/>
    <w:p w:rsidR="00C90525" w:rsidRDefault="00C90525"/>
    <w:p w:rsidR="00C90525" w:rsidRDefault="00C90525" w:rsidP="002448F9">
      <w:pPr>
        <w:spacing w:line="440" w:lineRule="exact"/>
        <w:ind w:firstLineChars="202" w:firstLine="485"/>
        <w:rPr>
          <w:rFonts w:ascii="仿宋_GB2312" w:eastAsia="仿宋_GB2312"/>
          <w:sz w:val="24"/>
        </w:rPr>
      </w:pPr>
    </w:p>
    <w:p w:rsidR="00C90525" w:rsidRDefault="00C90525" w:rsidP="002448F9">
      <w:pPr>
        <w:spacing w:line="440" w:lineRule="exact"/>
        <w:ind w:firstLineChars="202" w:firstLine="487"/>
        <w:rPr>
          <w:rFonts w:ascii="仿宋_GB2312" w:eastAsia="仿宋_GB2312" w:hAnsi="Calibri" w:cs="Times New Roman"/>
          <w:b/>
          <w:sz w:val="24"/>
        </w:rPr>
      </w:pPr>
    </w:p>
    <w:p w:rsidR="00C90525" w:rsidRDefault="00C9052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C90525" w:rsidRDefault="00C90525">
      <w:pPr>
        <w:spacing w:line="360" w:lineRule="auto"/>
      </w:pPr>
    </w:p>
    <w:sectPr w:rsidR="00C90525" w:rsidSect="00C90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5E1" w:rsidRDefault="00B255E1" w:rsidP="002448F9">
      <w:r>
        <w:separator/>
      </w:r>
    </w:p>
  </w:endnote>
  <w:endnote w:type="continuationSeparator" w:id="1">
    <w:p w:rsidR="00B255E1" w:rsidRDefault="00B255E1" w:rsidP="0024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5E1" w:rsidRDefault="00B255E1" w:rsidP="002448F9">
      <w:r>
        <w:separator/>
      </w:r>
    </w:p>
  </w:footnote>
  <w:footnote w:type="continuationSeparator" w:id="1">
    <w:p w:rsidR="00B255E1" w:rsidRDefault="00B255E1" w:rsidP="00244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862C8"/>
    <w:rsid w:val="000613C7"/>
    <w:rsid w:val="000808D1"/>
    <w:rsid w:val="00082579"/>
    <w:rsid w:val="00143C9C"/>
    <w:rsid w:val="001906B2"/>
    <w:rsid w:val="001B4B55"/>
    <w:rsid w:val="002448F9"/>
    <w:rsid w:val="002862C8"/>
    <w:rsid w:val="003F7C94"/>
    <w:rsid w:val="00434030"/>
    <w:rsid w:val="004809B6"/>
    <w:rsid w:val="00484D90"/>
    <w:rsid w:val="004A4A4E"/>
    <w:rsid w:val="004F46B6"/>
    <w:rsid w:val="00506116"/>
    <w:rsid w:val="005B2985"/>
    <w:rsid w:val="00641EE9"/>
    <w:rsid w:val="00672D78"/>
    <w:rsid w:val="007072C4"/>
    <w:rsid w:val="00731D77"/>
    <w:rsid w:val="007F7279"/>
    <w:rsid w:val="008106C2"/>
    <w:rsid w:val="00816BE2"/>
    <w:rsid w:val="00817F16"/>
    <w:rsid w:val="00824C33"/>
    <w:rsid w:val="008A070B"/>
    <w:rsid w:val="008C341B"/>
    <w:rsid w:val="00970606"/>
    <w:rsid w:val="009D23DD"/>
    <w:rsid w:val="009E0196"/>
    <w:rsid w:val="00A51A06"/>
    <w:rsid w:val="00A837D2"/>
    <w:rsid w:val="00B255E1"/>
    <w:rsid w:val="00B26328"/>
    <w:rsid w:val="00B33429"/>
    <w:rsid w:val="00B61EBA"/>
    <w:rsid w:val="00B67611"/>
    <w:rsid w:val="00B83895"/>
    <w:rsid w:val="00B8537D"/>
    <w:rsid w:val="00B97F29"/>
    <w:rsid w:val="00C90525"/>
    <w:rsid w:val="00CC68F0"/>
    <w:rsid w:val="00D01CEA"/>
    <w:rsid w:val="00D96083"/>
    <w:rsid w:val="00EE37FC"/>
    <w:rsid w:val="00F201E0"/>
    <w:rsid w:val="00F3440E"/>
    <w:rsid w:val="00FC5371"/>
    <w:rsid w:val="06007E30"/>
    <w:rsid w:val="296E57F6"/>
    <w:rsid w:val="393C4772"/>
    <w:rsid w:val="40FA2681"/>
    <w:rsid w:val="438E016D"/>
    <w:rsid w:val="446B233D"/>
    <w:rsid w:val="4DD3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C905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90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90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905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0525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C905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9052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C9052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C90525"/>
  </w:style>
  <w:style w:type="paragraph" w:customStyle="1" w:styleId="Default">
    <w:name w:val="Default"/>
    <w:qFormat/>
    <w:rsid w:val="00C9052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BF8EF82-8336-44F0-8127-8F35C0A81D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455</Words>
  <Characters>2596</Characters>
  <Application>Microsoft Office Word</Application>
  <DocSecurity>0</DocSecurity>
  <Lines>21</Lines>
  <Paragraphs>6</Paragraphs>
  <ScaleCrop>false</ScaleCrop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刘峰</dc:creator>
  <cp:lastModifiedBy>a</cp:lastModifiedBy>
  <cp:revision>26</cp:revision>
  <dcterms:created xsi:type="dcterms:W3CDTF">2018-01-04T01:17:00Z</dcterms:created>
  <dcterms:modified xsi:type="dcterms:W3CDTF">2019-08-12T03:22:00Z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