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spacing w:val="8"/>
          <w:kern w:val="0"/>
          <w:sz w:val="24"/>
          <w:szCs w:val="24"/>
        </w:rPr>
        <w:t>01包：振动排痰机</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1.设备名称：振动排痰仪</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2.数量：1台</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3.设备用途说明：适用于婴幼儿、儿童、成人的排痰。</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4.主要技术参数及配置：</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4.1具有双路输出功能，可独立控制，叩击频率、时间可调；</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4.2叩击频率：10-60HZ，可调可显示；</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4.3震动时间：1-60min，可调，可自动停机；</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4.4震动幅度：成人≤8mm，儿童≤5mm，婴幼儿≤3mm；</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4.5叩击头：包含成人、儿童、婴幼儿专用叩击头≥8种可选；</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4.6具有≥4种自动叩击模式；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4.7配置清单（单台配置）：主机4台，每台叩击头≥8个等（要求1台成人配置、3台婴幼儿、儿童配置）</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4.8质保期：整机质保≥24个月；保质期从完成所有安装、调试、设备运行良好，以及完成所有培训后一个月。</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spacing w:val="8"/>
          <w:kern w:val="0"/>
          <w:sz w:val="24"/>
          <w:szCs w:val="24"/>
        </w:rPr>
        <w:t>02包：身高体重秤</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1.设备名称：身高体重秤</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2.数量：2台</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3.设备用途说明：用于体检用测身高、体重。</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4.主要技术参数及配置：</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4.1便携式身高体重仪技术要求：</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4.1.1批准秤准确度等级不低于</w:t>
      </w:r>
      <w:r w:rsidRPr="00991324">
        <w:rPr>
          <w:rFonts w:ascii="仿宋_GB2312" w:eastAsia="仿宋_GB2312" w:hAnsi="Segoe UI" w:cs="Segoe UI" w:hint="eastAsia"/>
          <w:color w:val="333333"/>
          <w:spacing w:val="8"/>
          <w:kern w:val="0"/>
          <w:sz w:val="24"/>
          <w:szCs w:val="24"/>
        </w:rPr>
        <w:t> </w:t>
      </w:r>
      <w:r w:rsidRPr="00991324">
        <w:rPr>
          <w:rFonts w:ascii="仿宋_GB2312" w:eastAsia="仿宋_GB2312" w:hAnsi="Segoe UI" w:cs="Segoe UI" w:hint="eastAsia"/>
          <w:color w:val="333333"/>
          <w:spacing w:val="8"/>
          <w:kern w:val="0"/>
          <w:sz w:val="24"/>
          <w:szCs w:val="24"/>
        </w:rPr>
        <w:t>III (3)；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4.1.2最大称量范围:</w:t>
      </w:r>
      <w:r w:rsidRPr="00991324">
        <w:rPr>
          <w:rFonts w:ascii="仿宋_GB2312" w:eastAsia="仿宋_GB2312" w:hAnsi="Segoe UI" w:cs="Segoe UI" w:hint="eastAsia"/>
          <w:color w:val="333333"/>
          <w:spacing w:val="8"/>
          <w:kern w:val="0"/>
          <w:sz w:val="24"/>
          <w:szCs w:val="24"/>
        </w:rPr>
        <w:t> </w:t>
      </w:r>
      <w:r w:rsidRPr="00991324">
        <w:rPr>
          <w:rFonts w:ascii="仿宋_GB2312" w:eastAsia="仿宋_GB2312" w:hAnsi="Segoe UI" w:cs="Segoe UI" w:hint="eastAsia"/>
          <w:color w:val="333333"/>
          <w:spacing w:val="8"/>
          <w:kern w:val="0"/>
          <w:sz w:val="24"/>
          <w:szCs w:val="24"/>
        </w:rPr>
        <w:t>≥200 kg；</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4.1.3量高尺检定分度值</w:t>
      </w:r>
      <w:r w:rsidRPr="00991324">
        <w:rPr>
          <w:rFonts w:ascii="仿宋_GB2312" w:eastAsia="仿宋_GB2312" w:hAnsi="Segoe UI" w:cs="Segoe UI" w:hint="eastAsia"/>
          <w:color w:val="333333"/>
          <w:spacing w:val="8"/>
          <w:kern w:val="0"/>
          <w:sz w:val="24"/>
          <w:szCs w:val="24"/>
        </w:rPr>
        <w:t> </w:t>
      </w:r>
      <w:r w:rsidRPr="00991324">
        <w:rPr>
          <w:rFonts w:ascii="仿宋_GB2312" w:eastAsia="仿宋_GB2312" w:hAnsi="Segoe UI" w:cs="Segoe UI" w:hint="eastAsia"/>
          <w:color w:val="333333"/>
          <w:spacing w:val="8"/>
          <w:kern w:val="0"/>
          <w:sz w:val="24"/>
          <w:szCs w:val="24"/>
        </w:rPr>
        <w:t>(g):100g；</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4.1.4高度测量范围：20-205cm；</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4.1.5功能:</w:t>
      </w:r>
      <w:r w:rsidRPr="00991324">
        <w:rPr>
          <w:rFonts w:ascii="仿宋_GB2312" w:eastAsia="仿宋_GB2312" w:hAnsi="Segoe UI" w:cs="Segoe UI" w:hint="eastAsia"/>
          <w:color w:val="333333"/>
          <w:spacing w:val="8"/>
          <w:kern w:val="0"/>
          <w:sz w:val="24"/>
          <w:szCs w:val="24"/>
        </w:rPr>
        <w:t> </w:t>
      </w:r>
      <w:r w:rsidRPr="00991324">
        <w:rPr>
          <w:rFonts w:ascii="仿宋_GB2312" w:eastAsia="仿宋_GB2312" w:hAnsi="Segoe UI" w:cs="Segoe UI" w:hint="eastAsia"/>
          <w:color w:val="333333"/>
          <w:spacing w:val="8"/>
          <w:kern w:val="0"/>
          <w:sz w:val="24"/>
          <w:szCs w:val="24"/>
        </w:rPr>
        <w:t>自动关机,</w:t>
      </w:r>
      <w:r w:rsidRPr="00991324">
        <w:rPr>
          <w:rFonts w:ascii="仿宋_GB2312" w:eastAsia="仿宋_GB2312" w:hAnsi="Segoe UI" w:cs="Segoe UI" w:hint="eastAsia"/>
          <w:color w:val="333333"/>
          <w:spacing w:val="8"/>
          <w:kern w:val="0"/>
          <w:sz w:val="24"/>
          <w:szCs w:val="24"/>
        </w:rPr>
        <w:t> </w:t>
      </w:r>
      <w:r w:rsidRPr="00991324">
        <w:rPr>
          <w:rFonts w:ascii="仿宋_GB2312" w:eastAsia="仿宋_GB2312" w:hAnsi="Segoe UI" w:cs="Segoe UI" w:hint="eastAsia"/>
          <w:color w:val="333333"/>
          <w:spacing w:val="8"/>
          <w:kern w:val="0"/>
          <w:sz w:val="24"/>
          <w:szCs w:val="24"/>
        </w:rPr>
        <w:t>保持,母婴称量功能 ；</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4.1.6主体材质：要求铝合金、轻便；</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4.1.7整体净重:</w:t>
      </w:r>
      <w:r w:rsidRPr="00991324">
        <w:rPr>
          <w:rFonts w:ascii="仿宋_GB2312" w:eastAsia="仿宋_GB2312" w:hAnsi="Segoe UI" w:cs="Segoe UI" w:hint="eastAsia"/>
          <w:color w:val="333333"/>
          <w:spacing w:val="8"/>
          <w:kern w:val="0"/>
          <w:sz w:val="24"/>
          <w:szCs w:val="24"/>
        </w:rPr>
        <w:t> </w:t>
      </w:r>
      <w:r w:rsidRPr="00991324">
        <w:rPr>
          <w:rFonts w:ascii="仿宋_GB2312" w:eastAsia="仿宋_GB2312" w:hAnsi="Segoe UI" w:cs="Segoe UI" w:hint="eastAsia"/>
          <w:color w:val="333333"/>
          <w:spacing w:val="8"/>
          <w:kern w:val="0"/>
          <w:sz w:val="24"/>
          <w:szCs w:val="24"/>
        </w:rPr>
        <w:t>≤11kg；</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4.1.8电源要求:</w:t>
      </w:r>
      <w:r w:rsidRPr="00991324">
        <w:rPr>
          <w:rFonts w:ascii="仿宋_GB2312" w:eastAsia="仿宋_GB2312" w:hAnsi="Segoe UI" w:cs="Segoe UI" w:hint="eastAsia"/>
          <w:color w:val="333333"/>
          <w:spacing w:val="8"/>
          <w:kern w:val="0"/>
          <w:sz w:val="24"/>
          <w:szCs w:val="24"/>
        </w:rPr>
        <w:t> </w:t>
      </w:r>
      <w:r w:rsidRPr="00991324">
        <w:rPr>
          <w:rFonts w:ascii="仿宋_GB2312" w:eastAsia="仿宋_GB2312" w:hAnsi="Segoe UI" w:cs="Segoe UI" w:hint="eastAsia"/>
          <w:color w:val="333333"/>
          <w:spacing w:val="8"/>
          <w:kern w:val="0"/>
          <w:sz w:val="24"/>
          <w:szCs w:val="24"/>
        </w:rPr>
        <w:t>可直接用交电；同时配置可充电电池,电池使用时间：≥</w:t>
      </w:r>
      <w:r w:rsidRPr="00991324">
        <w:rPr>
          <w:rFonts w:ascii="仿宋_GB2312" w:eastAsia="仿宋_GB2312" w:hAnsi="Segoe UI" w:cs="Segoe UI" w:hint="eastAsia"/>
          <w:color w:val="333333"/>
          <w:spacing w:val="8"/>
          <w:kern w:val="0"/>
          <w:sz w:val="24"/>
          <w:szCs w:val="24"/>
        </w:rPr>
        <w:t> </w:t>
      </w:r>
      <w:r w:rsidRPr="00991324">
        <w:rPr>
          <w:rFonts w:ascii="仿宋_GB2312" w:eastAsia="仿宋_GB2312" w:hAnsi="Segoe UI" w:cs="Segoe UI" w:hint="eastAsia"/>
          <w:color w:val="333333"/>
          <w:spacing w:val="8"/>
          <w:kern w:val="0"/>
          <w:sz w:val="24"/>
          <w:szCs w:val="24"/>
        </w:rPr>
        <w:t>2小时；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4.1.9要求整机方便拆卸、安装，便于外出携带，同时配置便携袋或便携箱1个；</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4.2身高体重工作站要求：</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4.2.1身高测量要求：</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4.2.1.1身高测量范围：30-220cm；</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lastRenderedPageBreak/>
        <w:t>4.2.1.2单独的超声波信号发送及接收传感器（不允许一个传感器同时具有发送和接收功能）；</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4.2.1.3具有≥3组传感器（即至少有3个发射器和3个接收器）；</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4.2.1.4每200微妙进行10次精准探测，并对所测数值进行计算后显示（非一次探测显示结果）；</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4.2.1.5具有实时自检功能，自动进行温度，湿度及气压补偿，使温度，湿度及气压对测量结果的影响降低到最小；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4.2.1.6　LED的工作状态显示灯；</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4.2.1.7语音播报测量步骤及测量结果，并可分项选择关闭语音；</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4.2.1.8有站位提示贴；</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4.2.1.9内置无线发射模块；</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4.2.2体重测量要求：</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4.2.2.1体重最大称量：≥300KG；</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4.2.2.2批准等级：三级；</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4.2.2.3自动量程转换；</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4.2.2.4　LED触摸显示屏，三行结果显示；</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4.2.2.5有母婴测量功能，自动BMI或脂肪率的计算，保持，自动保持，清除，自动清除，减震、发送及打印功能；</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4.2.2.6内置无线发射模块</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4.2.3数据输出要求：</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4.2.3.1带无线数据输出，无需网络或蓝牙；</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4.2.3.2数据传输有效距离：10米（隔墙会适当减弱）；</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4.2.3.3配置无线适配器及免费seca101软件，实现A4纸直接彩色打印功能；</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4.2.3.4实现无线数据输出到医院电子病历；</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4.2.3.5通过选配无线打印机，实现热敏纸打印；</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4.3要求能与我院爱可优体检软件联网（请提前咨询爱可优工程师）；</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4.4质保期：整机质保≥24个月；保质期从完成所有安装、调试、设备运行良好，以及完成所有培训后一个月。</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spacing w:val="8"/>
          <w:kern w:val="0"/>
          <w:sz w:val="24"/>
          <w:szCs w:val="24"/>
        </w:rPr>
        <w:t>03包：车载负压吸引器</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1.设备名称:车载负压吸引器</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2.数量：1台</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3.设备用途说明：用于救护上使用的负压吸引。</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4.主要技术参数及配置：</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4.1负压调节范围：0.02～0.09Mpa</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4.2负压极限值：≥0.09MPa（680mmHg）</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4.3抽气速率：泵口（出气口）≥35L/min,终端≥25L/min</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4.4噪声：≤60dB；</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4.5收集容器容量：≥1000ml；</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4.6配置充电电池：电池使用时间≥2小时；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4.12质保期：整机质保≥24个月；保质期从完成所有安装、调试、设备运行良好，以及完成所有培训后一个月。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采购文件书装订顺序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15、产品质量及货源保证书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19、能满足采购人需求的配送及维保的证明文件。</w:t>
      </w:r>
      <w:r w:rsidRPr="00991324">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注：请务必按以上顺序装订资料，如有非中文资料，请同时提供中文翻译件。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注：1.报价应是最终用户验收合格后的总价，包括设备运输、保险、代理、安装调试、培训、税费、系统集成费用和采购文件规定的其它费用。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“”项目第包的投标，全权处理与该产品投标的有关事宜，并对我方具有约束力。</w:t>
      </w:r>
    </w:p>
    <w:p w:rsidR="00991324" w:rsidRPr="00991324" w:rsidRDefault="00991324" w:rsidP="00991324">
      <w:pPr>
        <w:widowControl/>
        <w:shd w:val="clear" w:color="auto" w:fill="FFFFFF"/>
        <w:wordWrap w:val="0"/>
        <w:ind w:left="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本《承诺书》一式二份（一份由承诺人自存；一份随竞价书传递）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 xml:space="preserve">　　　　　　　　　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593" w:rsidRDefault="00F95593" w:rsidP="00991324">
      <w:r>
        <w:separator/>
      </w:r>
    </w:p>
  </w:endnote>
  <w:endnote w:type="continuationSeparator" w:id="1">
    <w:p w:rsidR="00F95593" w:rsidRDefault="00F95593"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593" w:rsidRDefault="00F95593" w:rsidP="00991324">
      <w:r>
        <w:separator/>
      </w:r>
    </w:p>
  </w:footnote>
  <w:footnote w:type="continuationSeparator" w:id="1">
    <w:p w:rsidR="00F95593" w:rsidRDefault="00F95593"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991324"/>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2019-09-30T06:05:00Z</dcterms:created>
  <dcterms:modified xsi:type="dcterms:W3CDTF">2019-09-30T06:06:00Z</dcterms:modified>
</cp:coreProperties>
</file>