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0516" w:rsidRDefault="00A60516" w:rsidP="00A60516">
      <w:pPr>
        <w:pStyle w:val="1"/>
        <w:shd w:val="clear" w:color="auto" w:fill="FFFFFF"/>
        <w:spacing w:before="0" w:beforeAutospacing="0" w:after="0" w:afterAutospacing="0"/>
        <w:jc w:val="both"/>
        <w:rPr>
          <w:rFonts w:ascii="黑体" w:eastAsia="黑体" w:hAnsi="黑体"/>
          <w:b w:val="0"/>
          <w:bCs w:val="0"/>
          <w:color w:val="555555"/>
          <w:kern w:val="0"/>
          <w:sz w:val="32"/>
          <w:szCs w:val="32"/>
        </w:rPr>
      </w:pPr>
      <w:r w:rsidRPr="00A60516">
        <w:rPr>
          <w:rFonts w:ascii="黑体" w:eastAsia="黑体" w:hAnsi="黑体"/>
          <w:b w:val="0"/>
          <w:bCs w:val="0"/>
          <w:color w:val="555555"/>
          <w:kern w:val="0"/>
          <w:sz w:val="32"/>
          <w:szCs w:val="32"/>
        </w:rPr>
        <w:t>附件</w:t>
      </w:r>
      <w:r w:rsidR="00E16DEC">
        <w:rPr>
          <w:rFonts w:ascii="黑体" w:eastAsia="黑体" w:hAnsi="黑体"/>
          <w:b w:val="0"/>
          <w:bCs w:val="0"/>
          <w:color w:val="555555"/>
          <w:kern w:val="0"/>
          <w:sz w:val="32"/>
          <w:szCs w:val="32"/>
        </w:rPr>
        <w:t>1</w:t>
      </w:r>
    </w:p>
    <w:p w:rsidR="006F3F3C" w:rsidRPr="00D37E02" w:rsidRDefault="00D37E02" w:rsidP="00D37E02">
      <w:pPr>
        <w:jc w:val="center"/>
        <w:rPr>
          <w:rFonts w:ascii="黑体" w:eastAsia="黑体" w:hAnsi="黑体"/>
          <w:sz w:val="44"/>
          <w:szCs w:val="44"/>
        </w:rPr>
      </w:pPr>
      <w:r w:rsidRPr="00D37E02">
        <w:rPr>
          <w:rFonts w:ascii="黑体" w:eastAsia="黑体" w:hAnsi="黑体" w:hint="eastAsia"/>
          <w:sz w:val="44"/>
          <w:szCs w:val="44"/>
        </w:rPr>
        <w:t>报价明细表</w:t>
      </w:r>
    </w:p>
    <w:p w:rsidR="00E10520" w:rsidRDefault="00E10520" w:rsidP="005553D3"/>
    <w:p w:rsidR="00E16DEC" w:rsidRPr="00CC5ABE" w:rsidRDefault="00D37E02" w:rsidP="00CC5ABE">
      <w:pPr>
        <w:widowControl/>
        <w:ind w:firstLineChars="200" w:firstLine="560"/>
        <w:jc w:val="left"/>
        <w:rPr>
          <w:rFonts w:ascii="黑体" w:eastAsia="黑体" w:hAnsi="黑体" w:cs="宋体"/>
          <w:sz w:val="28"/>
          <w:szCs w:val="28"/>
        </w:rPr>
      </w:pPr>
      <w:r w:rsidRPr="00CC5ABE">
        <w:rPr>
          <w:rFonts w:ascii="黑体" w:eastAsia="黑体" w:hAnsi="黑体" w:cs="宋体" w:hint="eastAsia"/>
          <w:sz w:val="28"/>
          <w:szCs w:val="28"/>
        </w:rPr>
        <w:t>一、</w:t>
      </w:r>
      <w:r w:rsidR="00E16DEC" w:rsidRPr="00CC5ABE">
        <w:rPr>
          <w:rFonts w:ascii="黑体" w:eastAsia="黑体" w:hAnsi="黑体" w:cs="宋体" w:hint="eastAsia"/>
          <w:sz w:val="28"/>
          <w:szCs w:val="28"/>
        </w:rPr>
        <w:t>房间报价明细表</w:t>
      </w:r>
    </w:p>
    <w:tbl>
      <w:tblPr>
        <w:tblW w:w="87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310"/>
        <w:gridCol w:w="1310"/>
        <w:gridCol w:w="1628"/>
        <w:gridCol w:w="1701"/>
        <w:gridCol w:w="1276"/>
        <w:gridCol w:w="1559"/>
      </w:tblGrid>
      <w:tr w:rsidR="00D37E02" w:rsidRPr="00D37E02" w:rsidTr="00D37E02">
        <w:trPr>
          <w:trHeight w:val="1070"/>
        </w:trPr>
        <w:tc>
          <w:tcPr>
            <w:tcW w:w="1310" w:type="dxa"/>
            <w:vAlign w:val="center"/>
          </w:tcPr>
          <w:p w:rsidR="00D37E02" w:rsidRPr="00D37E02" w:rsidRDefault="00D37E02" w:rsidP="00D37E02">
            <w:pPr>
              <w:widowControl/>
              <w:jc w:val="center"/>
              <w:rPr>
                <w:rFonts w:ascii="黑体" w:eastAsia="黑体" w:hAnsi="黑体" w:cs="宋体"/>
                <w:sz w:val="24"/>
                <w:szCs w:val="24"/>
              </w:rPr>
            </w:pPr>
            <w:r w:rsidRPr="00D37E02">
              <w:rPr>
                <w:rFonts w:ascii="黑体" w:eastAsia="黑体" w:hAnsi="黑体" w:cs="宋体"/>
                <w:sz w:val="24"/>
                <w:szCs w:val="24"/>
              </w:rPr>
              <w:t>房型</w:t>
            </w:r>
          </w:p>
        </w:tc>
        <w:tc>
          <w:tcPr>
            <w:tcW w:w="1310" w:type="dxa"/>
            <w:vAlign w:val="center"/>
          </w:tcPr>
          <w:p w:rsidR="00D37E02" w:rsidRPr="00D37E02" w:rsidRDefault="00D37E02" w:rsidP="00D37E02">
            <w:pPr>
              <w:widowControl/>
              <w:jc w:val="center"/>
              <w:rPr>
                <w:rFonts w:ascii="黑体" w:eastAsia="黑体" w:hAnsi="黑体" w:cs="宋体"/>
                <w:sz w:val="24"/>
                <w:szCs w:val="24"/>
              </w:rPr>
            </w:pPr>
            <w:r w:rsidRPr="00D37E02">
              <w:rPr>
                <w:rFonts w:ascii="黑体" w:eastAsia="黑体" w:hAnsi="黑体" w:cs="宋体"/>
                <w:sz w:val="24"/>
                <w:szCs w:val="24"/>
              </w:rPr>
              <w:t>房间总数</w:t>
            </w:r>
          </w:p>
        </w:tc>
        <w:tc>
          <w:tcPr>
            <w:tcW w:w="1628" w:type="dxa"/>
            <w:vAlign w:val="center"/>
          </w:tcPr>
          <w:p w:rsidR="00D37E02" w:rsidRPr="00D37E02" w:rsidRDefault="00D37E02" w:rsidP="00D37E02">
            <w:pPr>
              <w:widowControl/>
              <w:jc w:val="center"/>
              <w:rPr>
                <w:rFonts w:ascii="黑体" w:eastAsia="黑体" w:hAnsi="黑体" w:cs="宋体"/>
                <w:sz w:val="24"/>
                <w:szCs w:val="24"/>
              </w:rPr>
            </w:pPr>
            <w:r w:rsidRPr="00D37E02">
              <w:rPr>
                <w:rFonts w:ascii="黑体" w:eastAsia="黑体" w:hAnsi="黑体" w:cs="宋体"/>
                <w:sz w:val="24"/>
                <w:szCs w:val="24"/>
              </w:rPr>
              <w:t>挂牌价</w:t>
            </w:r>
          </w:p>
          <w:p w:rsidR="00D37E02" w:rsidRPr="00D37E02" w:rsidRDefault="00D37E02" w:rsidP="00D37E02">
            <w:pPr>
              <w:widowControl/>
              <w:jc w:val="center"/>
              <w:rPr>
                <w:rFonts w:ascii="黑体" w:eastAsia="黑体" w:hAnsi="黑体" w:cs="宋体"/>
                <w:sz w:val="24"/>
                <w:szCs w:val="24"/>
              </w:rPr>
            </w:pPr>
            <w:r w:rsidRPr="00D37E02">
              <w:rPr>
                <w:rFonts w:ascii="黑体" w:eastAsia="黑体" w:hAnsi="黑体" w:cs="宋体" w:hint="eastAsia"/>
                <w:sz w:val="24"/>
                <w:szCs w:val="24"/>
              </w:rPr>
              <w:t>（元/间/天）</w:t>
            </w:r>
          </w:p>
        </w:tc>
        <w:tc>
          <w:tcPr>
            <w:tcW w:w="1701" w:type="dxa"/>
            <w:vAlign w:val="center"/>
          </w:tcPr>
          <w:p w:rsidR="00D37E02" w:rsidRPr="00D37E02" w:rsidRDefault="00D37E02" w:rsidP="00D37E02">
            <w:pPr>
              <w:widowControl/>
              <w:jc w:val="center"/>
              <w:rPr>
                <w:rFonts w:ascii="黑体" w:eastAsia="黑体" w:hAnsi="黑体" w:cs="宋体"/>
                <w:sz w:val="24"/>
                <w:szCs w:val="24"/>
              </w:rPr>
            </w:pPr>
            <w:r w:rsidRPr="00D37E02">
              <w:rPr>
                <w:rFonts w:ascii="黑体" w:eastAsia="黑体" w:hAnsi="黑体" w:cs="宋体"/>
                <w:sz w:val="24"/>
                <w:szCs w:val="24"/>
              </w:rPr>
              <w:t>折扣率</w:t>
            </w:r>
          </w:p>
          <w:p w:rsidR="00D37E02" w:rsidRPr="00D37E02" w:rsidRDefault="00D37E02" w:rsidP="00D37E02">
            <w:pPr>
              <w:widowControl/>
              <w:jc w:val="center"/>
              <w:rPr>
                <w:rFonts w:ascii="黑体" w:eastAsia="黑体" w:hAnsi="黑体" w:cs="宋体"/>
                <w:sz w:val="24"/>
                <w:szCs w:val="24"/>
              </w:rPr>
            </w:pPr>
            <w:r w:rsidRPr="00D37E02">
              <w:rPr>
                <w:rFonts w:ascii="黑体" w:eastAsia="黑体" w:hAnsi="黑体" w:cs="宋体" w:hint="eastAsia"/>
                <w:sz w:val="24"/>
                <w:szCs w:val="24"/>
              </w:rPr>
              <w:t>（间/天）</w:t>
            </w:r>
          </w:p>
        </w:tc>
        <w:tc>
          <w:tcPr>
            <w:tcW w:w="1276" w:type="dxa"/>
            <w:vAlign w:val="center"/>
          </w:tcPr>
          <w:p w:rsidR="00D37E02" w:rsidRPr="00D37E02" w:rsidRDefault="00D37E02" w:rsidP="00D37E02">
            <w:pPr>
              <w:widowControl/>
              <w:jc w:val="center"/>
              <w:rPr>
                <w:rFonts w:ascii="黑体" w:eastAsia="黑体" w:hAnsi="黑体" w:cs="宋体"/>
                <w:sz w:val="24"/>
                <w:szCs w:val="24"/>
              </w:rPr>
            </w:pPr>
            <w:r w:rsidRPr="00D37E02">
              <w:rPr>
                <w:rFonts w:ascii="黑体" w:eastAsia="黑体" w:hAnsi="黑体" w:cs="宋体" w:hint="eastAsia"/>
                <w:sz w:val="24"/>
                <w:szCs w:val="24"/>
              </w:rPr>
              <w:t>糖酒会、西博会、医博会、药博会、书博会时酒店价格折扣率</w:t>
            </w:r>
          </w:p>
        </w:tc>
        <w:tc>
          <w:tcPr>
            <w:tcW w:w="1559" w:type="dxa"/>
            <w:vAlign w:val="center"/>
          </w:tcPr>
          <w:p w:rsidR="00D37E02" w:rsidRPr="00D37E02" w:rsidRDefault="00D37E02" w:rsidP="00D37E02">
            <w:pPr>
              <w:widowControl/>
              <w:jc w:val="center"/>
              <w:rPr>
                <w:rFonts w:ascii="黑体" w:eastAsia="黑体" w:hAnsi="黑体" w:cs="宋体"/>
                <w:sz w:val="24"/>
                <w:szCs w:val="24"/>
              </w:rPr>
            </w:pPr>
            <w:r w:rsidRPr="00D37E02">
              <w:rPr>
                <w:rFonts w:ascii="黑体" w:eastAsia="黑体" w:hAnsi="黑体" w:cs="宋体"/>
                <w:sz w:val="24"/>
                <w:szCs w:val="24"/>
              </w:rPr>
              <w:t>备注</w:t>
            </w:r>
          </w:p>
        </w:tc>
      </w:tr>
      <w:tr w:rsidR="00D37E02" w:rsidRPr="00D37E02" w:rsidTr="00D37E02">
        <w:trPr>
          <w:trHeight w:val="577"/>
        </w:trPr>
        <w:tc>
          <w:tcPr>
            <w:tcW w:w="1310" w:type="dxa"/>
            <w:vAlign w:val="center"/>
          </w:tcPr>
          <w:p w:rsidR="00D37E02" w:rsidRPr="00D37E02" w:rsidRDefault="00D37E02" w:rsidP="00D37E02">
            <w:pPr>
              <w:widowControl/>
              <w:jc w:val="center"/>
              <w:rPr>
                <w:rFonts w:hAnsi="宋体" w:cs="宋体"/>
                <w:sz w:val="24"/>
                <w:szCs w:val="24"/>
              </w:rPr>
            </w:pPr>
            <w:r w:rsidRPr="00D37E02">
              <w:rPr>
                <w:rFonts w:hAnsi="宋体" w:cs="宋体"/>
                <w:sz w:val="24"/>
                <w:szCs w:val="24"/>
              </w:rPr>
              <w:t>套房</w:t>
            </w:r>
          </w:p>
        </w:tc>
        <w:tc>
          <w:tcPr>
            <w:tcW w:w="1310" w:type="dxa"/>
            <w:vAlign w:val="center"/>
          </w:tcPr>
          <w:p w:rsidR="00D37E02" w:rsidRPr="00D37E02" w:rsidRDefault="00D37E02" w:rsidP="00D37E02">
            <w:pPr>
              <w:widowControl/>
              <w:jc w:val="center"/>
              <w:rPr>
                <w:rFonts w:hAnsi="宋体" w:cs="宋体"/>
                <w:sz w:val="24"/>
                <w:szCs w:val="24"/>
              </w:rPr>
            </w:pPr>
          </w:p>
        </w:tc>
        <w:tc>
          <w:tcPr>
            <w:tcW w:w="1628" w:type="dxa"/>
            <w:vAlign w:val="center"/>
          </w:tcPr>
          <w:p w:rsidR="00D37E02" w:rsidRPr="00D37E02" w:rsidRDefault="00D37E02" w:rsidP="00D37E02">
            <w:pPr>
              <w:widowControl/>
              <w:jc w:val="center"/>
              <w:rPr>
                <w:rFonts w:hAnsi="宋体" w:cs="宋体"/>
                <w:sz w:val="24"/>
                <w:szCs w:val="24"/>
              </w:rPr>
            </w:pPr>
          </w:p>
        </w:tc>
        <w:tc>
          <w:tcPr>
            <w:tcW w:w="1701" w:type="dxa"/>
            <w:vAlign w:val="center"/>
          </w:tcPr>
          <w:p w:rsidR="00D37E02" w:rsidRPr="00D37E02" w:rsidRDefault="00D37E02" w:rsidP="00D37E02">
            <w:pPr>
              <w:widowControl/>
              <w:jc w:val="center"/>
              <w:rPr>
                <w:rFonts w:hAnsi="宋体" w:cs="宋体"/>
                <w:sz w:val="24"/>
                <w:szCs w:val="24"/>
              </w:rPr>
            </w:pPr>
          </w:p>
        </w:tc>
        <w:tc>
          <w:tcPr>
            <w:tcW w:w="1276" w:type="dxa"/>
            <w:vAlign w:val="center"/>
          </w:tcPr>
          <w:p w:rsidR="00D37E02" w:rsidRPr="00D37E02" w:rsidRDefault="00D37E02" w:rsidP="00D37E02">
            <w:pPr>
              <w:widowControl/>
              <w:jc w:val="center"/>
              <w:rPr>
                <w:rFonts w:hAnsi="宋体" w:cs="宋体"/>
                <w:sz w:val="24"/>
                <w:szCs w:val="24"/>
              </w:rPr>
            </w:pPr>
          </w:p>
        </w:tc>
        <w:tc>
          <w:tcPr>
            <w:tcW w:w="1559" w:type="dxa"/>
            <w:vAlign w:val="center"/>
          </w:tcPr>
          <w:p w:rsidR="00D37E02" w:rsidRPr="00D37E02" w:rsidRDefault="00D37E02" w:rsidP="00D37E02">
            <w:pPr>
              <w:widowControl/>
              <w:jc w:val="center"/>
              <w:rPr>
                <w:rFonts w:hAnsi="宋体" w:cs="宋体"/>
                <w:sz w:val="24"/>
                <w:szCs w:val="24"/>
              </w:rPr>
            </w:pPr>
          </w:p>
        </w:tc>
      </w:tr>
      <w:tr w:rsidR="00D37E02" w:rsidRPr="00D37E02" w:rsidTr="00D37E02">
        <w:trPr>
          <w:trHeight w:val="557"/>
        </w:trPr>
        <w:tc>
          <w:tcPr>
            <w:tcW w:w="1310" w:type="dxa"/>
            <w:vAlign w:val="center"/>
          </w:tcPr>
          <w:p w:rsidR="00D37E02" w:rsidRPr="00D37E02" w:rsidRDefault="00D37E02" w:rsidP="00D37E02">
            <w:pPr>
              <w:widowControl/>
              <w:jc w:val="center"/>
              <w:rPr>
                <w:rFonts w:hAnsi="宋体" w:cs="宋体"/>
                <w:sz w:val="24"/>
                <w:szCs w:val="24"/>
              </w:rPr>
            </w:pPr>
            <w:r w:rsidRPr="00D37E02">
              <w:rPr>
                <w:rFonts w:hAnsi="宋体" w:cs="宋体"/>
                <w:sz w:val="24"/>
                <w:szCs w:val="24"/>
              </w:rPr>
              <w:t>标准间</w:t>
            </w:r>
          </w:p>
        </w:tc>
        <w:tc>
          <w:tcPr>
            <w:tcW w:w="1310" w:type="dxa"/>
            <w:vAlign w:val="center"/>
          </w:tcPr>
          <w:p w:rsidR="00D37E02" w:rsidRPr="00D37E02" w:rsidRDefault="00D37E02" w:rsidP="00D37E02">
            <w:pPr>
              <w:widowControl/>
              <w:jc w:val="center"/>
              <w:rPr>
                <w:rFonts w:hAnsi="宋体" w:cs="宋体"/>
                <w:sz w:val="24"/>
                <w:szCs w:val="24"/>
              </w:rPr>
            </w:pPr>
          </w:p>
        </w:tc>
        <w:tc>
          <w:tcPr>
            <w:tcW w:w="1628" w:type="dxa"/>
            <w:vAlign w:val="center"/>
          </w:tcPr>
          <w:p w:rsidR="00D37E02" w:rsidRPr="00D37E02" w:rsidRDefault="00D37E02" w:rsidP="00D37E02">
            <w:pPr>
              <w:widowControl/>
              <w:jc w:val="center"/>
              <w:rPr>
                <w:rFonts w:hAnsi="宋体" w:cs="宋体"/>
                <w:sz w:val="24"/>
                <w:szCs w:val="24"/>
              </w:rPr>
            </w:pPr>
          </w:p>
        </w:tc>
        <w:tc>
          <w:tcPr>
            <w:tcW w:w="1701" w:type="dxa"/>
            <w:vAlign w:val="center"/>
          </w:tcPr>
          <w:p w:rsidR="00D37E02" w:rsidRPr="00D37E02" w:rsidRDefault="00D37E02" w:rsidP="00D37E02">
            <w:pPr>
              <w:widowControl/>
              <w:jc w:val="center"/>
              <w:rPr>
                <w:rFonts w:hAnsi="宋体" w:cs="宋体"/>
                <w:sz w:val="24"/>
                <w:szCs w:val="24"/>
              </w:rPr>
            </w:pPr>
          </w:p>
        </w:tc>
        <w:tc>
          <w:tcPr>
            <w:tcW w:w="1276" w:type="dxa"/>
            <w:vAlign w:val="center"/>
          </w:tcPr>
          <w:p w:rsidR="00D37E02" w:rsidRPr="00D37E02" w:rsidRDefault="00D37E02" w:rsidP="00D37E02">
            <w:pPr>
              <w:widowControl/>
              <w:jc w:val="center"/>
              <w:rPr>
                <w:rFonts w:hAnsi="宋体" w:cs="宋体"/>
                <w:sz w:val="24"/>
                <w:szCs w:val="24"/>
              </w:rPr>
            </w:pPr>
          </w:p>
        </w:tc>
        <w:tc>
          <w:tcPr>
            <w:tcW w:w="1559" w:type="dxa"/>
            <w:vAlign w:val="center"/>
          </w:tcPr>
          <w:p w:rsidR="00D37E02" w:rsidRPr="00D37E02" w:rsidRDefault="00D37E02" w:rsidP="00D37E02">
            <w:pPr>
              <w:widowControl/>
              <w:jc w:val="center"/>
              <w:rPr>
                <w:rFonts w:hAnsi="宋体" w:cs="宋体"/>
                <w:sz w:val="24"/>
                <w:szCs w:val="24"/>
              </w:rPr>
            </w:pPr>
          </w:p>
        </w:tc>
      </w:tr>
      <w:tr w:rsidR="00D37E02" w:rsidRPr="00D37E02" w:rsidTr="00D37E02">
        <w:trPr>
          <w:trHeight w:val="565"/>
        </w:trPr>
        <w:tc>
          <w:tcPr>
            <w:tcW w:w="1310" w:type="dxa"/>
            <w:vAlign w:val="center"/>
          </w:tcPr>
          <w:p w:rsidR="00D37E02" w:rsidRPr="00D37E02" w:rsidRDefault="00D37E02" w:rsidP="00D37E02">
            <w:pPr>
              <w:widowControl/>
              <w:jc w:val="center"/>
              <w:rPr>
                <w:rFonts w:hAnsi="宋体" w:cs="宋体"/>
                <w:sz w:val="24"/>
                <w:szCs w:val="24"/>
              </w:rPr>
            </w:pPr>
            <w:r w:rsidRPr="00D37E02">
              <w:rPr>
                <w:rFonts w:hAnsi="宋体" w:cs="宋体"/>
                <w:sz w:val="24"/>
                <w:szCs w:val="24"/>
              </w:rPr>
              <w:t>单人间</w:t>
            </w:r>
          </w:p>
        </w:tc>
        <w:tc>
          <w:tcPr>
            <w:tcW w:w="1310" w:type="dxa"/>
            <w:vAlign w:val="center"/>
          </w:tcPr>
          <w:p w:rsidR="00D37E02" w:rsidRPr="00D37E02" w:rsidRDefault="00D37E02" w:rsidP="00D37E02">
            <w:pPr>
              <w:widowControl/>
              <w:jc w:val="center"/>
              <w:rPr>
                <w:rFonts w:hAnsi="宋体" w:cs="宋体"/>
                <w:sz w:val="24"/>
                <w:szCs w:val="24"/>
              </w:rPr>
            </w:pPr>
          </w:p>
        </w:tc>
        <w:tc>
          <w:tcPr>
            <w:tcW w:w="1628" w:type="dxa"/>
            <w:vAlign w:val="center"/>
          </w:tcPr>
          <w:p w:rsidR="00D37E02" w:rsidRPr="00D37E02" w:rsidRDefault="00D37E02" w:rsidP="00D37E02">
            <w:pPr>
              <w:widowControl/>
              <w:jc w:val="center"/>
              <w:rPr>
                <w:rFonts w:hAnsi="宋体" w:cs="宋体"/>
                <w:sz w:val="24"/>
                <w:szCs w:val="24"/>
              </w:rPr>
            </w:pPr>
          </w:p>
        </w:tc>
        <w:tc>
          <w:tcPr>
            <w:tcW w:w="1701" w:type="dxa"/>
            <w:vAlign w:val="center"/>
          </w:tcPr>
          <w:p w:rsidR="00D37E02" w:rsidRPr="00D37E02" w:rsidRDefault="00D37E02" w:rsidP="00D37E02">
            <w:pPr>
              <w:widowControl/>
              <w:jc w:val="center"/>
              <w:rPr>
                <w:rFonts w:hAnsi="宋体" w:cs="宋体"/>
                <w:sz w:val="24"/>
                <w:szCs w:val="24"/>
              </w:rPr>
            </w:pPr>
          </w:p>
        </w:tc>
        <w:tc>
          <w:tcPr>
            <w:tcW w:w="1276" w:type="dxa"/>
            <w:vAlign w:val="center"/>
          </w:tcPr>
          <w:p w:rsidR="00D37E02" w:rsidRPr="00D37E02" w:rsidRDefault="00D37E02" w:rsidP="00D37E02">
            <w:pPr>
              <w:widowControl/>
              <w:jc w:val="center"/>
              <w:rPr>
                <w:rFonts w:hAnsi="宋体" w:cs="宋体"/>
                <w:sz w:val="24"/>
                <w:szCs w:val="24"/>
              </w:rPr>
            </w:pPr>
          </w:p>
        </w:tc>
        <w:tc>
          <w:tcPr>
            <w:tcW w:w="1559" w:type="dxa"/>
            <w:vAlign w:val="center"/>
          </w:tcPr>
          <w:p w:rsidR="00D37E02" w:rsidRPr="00D37E02" w:rsidRDefault="00D37E02" w:rsidP="00D37E02">
            <w:pPr>
              <w:widowControl/>
              <w:jc w:val="center"/>
              <w:rPr>
                <w:rFonts w:hAnsi="宋体" w:cs="宋体"/>
                <w:sz w:val="24"/>
                <w:szCs w:val="24"/>
              </w:rPr>
            </w:pPr>
          </w:p>
        </w:tc>
      </w:tr>
      <w:tr w:rsidR="00D37E02" w:rsidRPr="00D37E02" w:rsidTr="00D37E02">
        <w:trPr>
          <w:trHeight w:val="828"/>
        </w:trPr>
        <w:tc>
          <w:tcPr>
            <w:tcW w:w="1310" w:type="dxa"/>
            <w:vAlign w:val="center"/>
          </w:tcPr>
          <w:p w:rsidR="00CC5ABE" w:rsidRDefault="00D37E02" w:rsidP="00D37E02">
            <w:pPr>
              <w:widowControl/>
              <w:jc w:val="center"/>
              <w:rPr>
                <w:rFonts w:hAnsi="宋体"/>
                <w:sz w:val="24"/>
                <w:szCs w:val="24"/>
              </w:rPr>
            </w:pPr>
            <w:r w:rsidRPr="00D37E02">
              <w:rPr>
                <w:rFonts w:hAnsi="宋体" w:hint="eastAsia"/>
                <w:sz w:val="24"/>
                <w:szCs w:val="24"/>
              </w:rPr>
              <w:t>豪华</w:t>
            </w:r>
          </w:p>
          <w:p w:rsidR="00D37E02" w:rsidRPr="00D37E02" w:rsidRDefault="00D37E02" w:rsidP="00D37E02">
            <w:pPr>
              <w:widowControl/>
              <w:jc w:val="center"/>
              <w:rPr>
                <w:rFonts w:hAnsi="宋体" w:cs="宋体"/>
                <w:sz w:val="24"/>
                <w:szCs w:val="24"/>
              </w:rPr>
            </w:pPr>
            <w:r w:rsidRPr="00D37E02">
              <w:rPr>
                <w:rFonts w:hAnsi="宋体" w:hint="eastAsia"/>
                <w:sz w:val="24"/>
                <w:szCs w:val="24"/>
              </w:rPr>
              <w:t>单人间</w:t>
            </w:r>
          </w:p>
        </w:tc>
        <w:tc>
          <w:tcPr>
            <w:tcW w:w="1310" w:type="dxa"/>
            <w:vAlign w:val="center"/>
          </w:tcPr>
          <w:p w:rsidR="00D37E02" w:rsidRPr="00D37E02" w:rsidRDefault="00D37E02" w:rsidP="00D37E02">
            <w:pPr>
              <w:widowControl/>
              <w:jc w:val="center"/>
              <w:rPr>
                <w:rFonts w:hAnsi="宋体" w:cs="宋体"/>
                <w:sz w:val="24"/>
                <w:szCs w:val="24"/>
              </w:rPr>
            </w:pPr>
          </w:p>
        </w:tc>
        <w:tc>
          <w:tcPr>
            <w:tcW w:w="1628" w:type="dxa"/>
            <w:vAlign w:val="center"/>
          </w:tcPr>
          <w:p w:rsidR="00D37E02" w:rsidRPr="00D37E02" w:rsidRDefault="00D37E02" w:rsidP="00D37E02">
            <w:pPr>
              <w:widowControl/>
              <w:jc w:val="center"/>
              <w:rPr>
                <w:rFonts w:hAnsi="宋体" w:cs="宋体"/>
                <w:sz w:val="24"/>
                <w:szCs w:val="24"/>
              </w:rPr>
            </w:pPr>
          </w:p>
        </w:tc>
        <w:tc>
          <w:tcPr>
            <w:tcW w:w="1701" w:type="dxa"/>
            <w:vAlign w:val="center"/>
          </w:tcPr>
          <w:p w:rsidR="00D37E02" w:rsidRPr="00D37E02" w:rsidRDefault="00D37E02" w:rsidP="00D37E02">
            <w:pPr>
              <w:widowControl/>
              <w:jc w:val="center"/>
              <w:rPr>
                <w:rFonts w:hAnsi="宋体" w:cs="宋体"/>
                <w:sz w:val="24"/>
                <w:szCs w:val="24"/>
              </w:rPr>
            </w:pPr>
          </w:p>
        </w:tc>
        <w:tc>
          <w:tcPr>
            <w:tcW w:w="1276" w:type="dxa"/>
            <w:vAlign w:val="center"/>
          </w:tcPr>
          <w:p w:rsidR="00D37E02" w:rsidRPr="00D37E02" w:rsidRDefault="00D37E02" w:rsidP="00D37E02">
            <w:pPr>
              <w:widowControl/>
              <w:jc w:val="center"/>
              <w:rPr>
                <w:rFonts w:hAnsi="宋体" w:cs="宋体"/>
                <w:sz w:val="24"/>
                <w:szCs w:val="24"/>
              </w:rPr>
            </w:pPr>
          </w:p>
        </w:tc>
        <w:tc>
          <w:tcPr>
            <w:tcW w:w="1559" w:type="dxa"/>
            <w:vAlign w:val="center"/>
          </w:tcPr>
          <w:p w:rsidR="00D37E02" w:rsidRPr="00D37E02" w:rsidRDefault="00D37E02" w:rsidP="00D37E02">
            <w:pPr>
              <w:widowControl/>
              <w:jc w:val="center"/>
              <w:rPr>
                <w:rFonts w:hAnsi="宋体" w:cs="宋体"/>
                <w:sz w:val="24"/>
                <w:szCs w:val="24"/>
              </w:rPr>
            </w:pPr>
          </w:p>
        </w:tc>
      </w:tr>
      <w:tr w:rsidR="00D37E02" w:rsidRPr="00D37E02" w:rsidTr="00D37E02">
        <w:trPr>
          <w:trHeight w:val="556"/>
        </w:trPr>
        <w:tc>
          <w:tcPr>
            <w:tcW w:w="1310" w:type="dxa"/>
            <w:vAlign w:val="center"/>
          </w:tcPr>
          <w:p w:rsidR="00D37E02" w:rsidRPr="00D37E02" w:rsidRDefault="00D37E02" w:rsidP="00D37E02">
            <w:pPr>
              <w:spacing w:line="400" w:lineRule="exact"/>
              <w:jc w:val="center"/>
              <w:rPr>
                <w:rFonts w:hAnsi="宋体"/>
                <w:sz w:val="24"/>
                <w:szCs w:val="24"/>
              </w:rPr>
            </w:pPr>
            <w:r w:rsidRPr="00D37E02">
              <w:rPr>
                <w:rFonts w:hAnsi="宋体" w:cs="宋体"/>
                <w:sz w:val="24"/>
                <w:szCs w:val="24"/>
              </w:rPr>
              <w:t>……</w:t>
            </w:r>
          </w:p>
        </w:tc>
        <w:tc>
          <w:tcPr>
            <w:tcW w:w="1310" w:type="dxa"/>
            <w:vAlign w:val="center"/>
          </w:tcPr>
          <w:p w:rsidR="00D37E02" w:rsidRPr="00D37E02" w:rsidRDefault="00D37E02" w:rsidP="00D37E02">
            <w:pPr>
              <w:widowControl/>
              <w:jc w:val="center"/>
              <w:rPr>
                <w:rFonts w:hAnsi="宋体" w:cs="宋体"/>
                <w:sz w:val="24"/>
                <w:szCs w:val="24"/>
              </w:rPr>
            </w:pPr>
          </w:p>
        </w:tc>
        <w:tc>
          <w:tcPr>
            <w:tcW w:w="1628" w:type="dxa"/>
            <w:vAlign w:val="center"/>
          </w:tcPr>
          <w:p w:rsidR="00D37E02" w:rsidRPr="00D37E02" w:rsidRDefault="00D37E02" w:rsidP="00D37E02">
            <w:pPr>
              <w:widowControl/>
              <w:jc w:val="center"/>
              <w:rPr>
                <w:rFonts w:hAnsi="宋体" w:cs="宋体"/>
                <w:sz w:val="24"/>
                <w:szCs w:val="24"/>
              </w:rPr>
            </w:pPr>
          </w:p>
        </w:tc>
        <w:tc>
          <w:tcPr>
            <w:tcW w:w="1701" w:type="dxa"/>
            <w:vAlign w:val="center"/>
          </w:tcPr>
          <w:p w:rsidR="00D37E02" w:rsidRPr="00D37E02" w:rsidRDefault="00D37E02" w:rsidP="00D37E02">
            <w:pPr>
              <w:widowControl/>
              <w:jc w:val="center"/>
              <w:rPr>
                <w:rFonts w:hAnsi="宋体" w:cs="宋体"/>
                <w:sz w:val="24"/>
                <w:szCs w:val="24"/>
              </w:rPr>
            </w:pPr>
          </w:p>
        </w:tc>
        <w:tc>
          <w:tcPr>
            <w:tcW w:w="1276" w:type="dxa"/>
            <w:vAlign w:val="center"/>
          </w:tcPr>
          <w:p w:rsidR="00D37E02" w:rsidRPr="00D37E02" w:rsidRDefault="00D37E02" w:rsidP="00D37E02">
            <w:pPr>
              <w:widowControl/>
              <w:jc w:val="center"/>
              <w:rPr>
                <w:rFonts w:hAnsi="宋体" w:cs="宋体"/>
                <w:sz w:val="24"/>
                <w:szCs w:val="24"/>
              </w:rPr>
            </w:pPr>
          </w:p>
        </w:tc>
        <w:tc>
          <w:tcPr>
            <w:tcW w:w="1559" w:type="dxa"/>
            <w:vAlign w:val="center"/>
          </w:tcPr>
          <w:p w:rsidR="00D37E02" w:rsidRPr="00D37E02" w:rsidRDefault="00D37E02" w:rsidP="00D37E02">
            <w:pPr>
              <w:widowControl/>
              <w:jc w:val="center"/>
              <w:rPr>
                <w:rFonts w:hAnsi="宋体" w:cs="宋体"/>
                <w:sz w:val="24"/>
                <w:szCs w:val="24"/>
              </w:rPr>
            </w:pPr>
          </w:p>
        </w:tc>
      </w:tr>
    </w:tbl>
    <w:p w:rsidR="00E16DEC" w:rsidRPr="00CC5ABE" w:rsidRDefault="00E16DEC" w:rsidP="00CC5ABE">
      <w:pPr>
        <w:adjustRightInd w:val="0"/>
        <w:spacing w:line="400" w:lineRule="exact"/>
        <w:ind w:firstLineChars="200" w:firstLine="480"/>
        <w:jc w:val="left"/>
        <w:rPr>
          <w:rFonts w:ascii="楷体" w:eastAsia="楷体" w:hAnsi="楷体"/>
          <w:sz w:val="24"/>
          <w:szCs w:val="24"/>
        </w:rPr>
      </w:pPr>
      <w:r w:rsidRPr="00CC5ABE">
        <w:rPr>
          <w:rFonts w:ascii="楷体" w:eastAsia="楷体" w:hAnsi="楷体" w:hint="eastAsia"/>
          <w:sz w:val="24"/>
          <w:szCs w:val="24"/>
        </w:rPr>
        <w:t>注</w:t>
      </w:r>
      <w:r w:rsidR="00D37E02" w:rsidRPr="00CC5ABE">
        <w:rPr>
          <w:rFonts w:ascii="楷体" w:eastAsia="楷体" w:hAnsi="楷体" w:hint="eastAsia"/>
          <w:sz w:val="24"/>
          <w:szCs w:val="24"/>
        </w:rPr>
        <w:t>:</w:t>
      </w:r>
      <w:r w:rsidRPr="00CC5ABE">
        <w:rPr>
          <w:rFonts w:ascii="楷体" w:eastAsia="楷体" w:hAnsi="楷体" w:hint="eastAsia"/>
          <w:sz w:val="24"/>
          <w:szCs w:val="24"/>
        </w:rPr>
        <w:t xml:space="preserve"> 1</w:t>
      </w:r>
      <w:r w:rsidR="00D37E02" w:rsidRPr="00CC5ABE">
        <w:rPr>
          <w:rFonts w:ascii="楷体" w:eastAsia="楷体" w:hAnsi="楷体"/>
          <w:sz w:val="24"/>
          <w:szCs w:val="24"/>
        </w:rPr>
        <w:t>.</w:t>
      </w:r>
      <w:r w:rsidRPr="00CC5ABE">
        <w:rPr>
          <w:rFonts w:ascii="楷体" w:eastAsia="楷体" w:hAnsi="楷体" w:hint="eastAsia"/>
          <w:sz w:val="24"/>
          <w:szCs w:val="24"/>
        </w:rPr>
        <w:t>此报价中某种房间类别有多种报价，应在上表中逐个列明，如标准单人间有二种房型，则分别标注标准单人间A、标准单人间B，并在备注中说明差异。</w:t>
      </w:r>
    </w:p>
    <w:p w:rsidR="00E16DEC" w:rsidRPr="00CC5ABE" w:rsidRDefault="00E16DEC" w:rsidP="00E16DEC">
      <w:pPr>
        <w:adjustRightInd w:val="0"/>
        <w:spacing w:line="400" w:lineRule="exact"/>
        <w:ind w:firstLineChars="200" w:firstLine="480"/>
        <w:jc w:val="left"/>
        <w:rPr>
          <w:rFonts w:ascii="楷体" w:eastAsia="楷体" w:hAnsi="楷体"/>
          <w:sz w:val="24"/>
          <w:szCs w:val="24"/>
        </w:rPr>
      </w:pPr>
      <w:r w:rsidRPr="00CC5ABE">
        <w:rPr>
          <w:rFonts w:ascii="楷体" w:eastAsia="楷体" w:hAnsi="楷体" w:hint="eastAsia"/>
          <w:sz w:val="24"/>
          <w:szCs w:val="24"/>
        </w:rPr>
        <w:t>2</w:t>
      </w:r>
      <w:r w:rsidR="00D37E02" w:rsidRPr="00CC5ABE">
        <w:rPr>
          <w:rFonts w:ascii="楷体" w:eastAsia="楷体" w:hAnsi="楷体" w:hint="eastAsia"/>
          <w:sz w:val="24"/>
          <w:szCs w:val="24"/>
        </w:rPr>
        <w:t>.</w:t>
      </w:r>
      <w:r w:rsidRPr="00CC5ABE">
        <w:rPr>
          <w:rFonts w:ascii="楷体" w:eastAsia="楷体" w:hAnsi="楷体" w:hint="eastAsia"/>
          <w:sz w:val="24"/>
          <w:szCs w:val="24"/>
        </w:rPr>
        <w:t>投标人应在备注中注明双人早餐价的价格。</w:t>
      </w:r>
    </w:p>
    <w:p w:rsidR="00E16DEC" w:rsidRPr="00CC5ABE" w:rsidRDefault="00D37E02" w:rsidP="00E16DEC">
      <w:pPr>
        <w:adjustRightInd w:val="0"/>
        <w:spacing w:line="400" w:lineRule="exact"/>
        <w:ind w:firstLineChars="200" w:firstLine="480"/>
        <w:jc w:val="left"/>
        <w:rPr>
          <w:rFonts w:ascii="楷体" w:eastAsia="楷体" w:hAnsi="楷体"/>
          <w:sz w:val="24"/>
          <w:szCs w:val="24"/>
        </w:rPr>
      </w:pPr>
      <w:r w:rsidRPr="00CC5ABE">
        <w:rPr>
          <w:rFonts w:ascii="楷体" w:eastAsia="楷体" w:hAnsi="楷体"/>
          <w:sz w:val="24"/>
          <w:szCs w:val="24"/>
        </w:rPr>
        <w:t>3.</w:t>
      </w:r>
      <w:r w:rsidR="00E16DEC" w:rsidRPr="00CC5ABE">
        <w:rPr>
          <w:rFonts w:ascii="楷体" w:eastAsia="楷体" w:hAnsi="楷体" w:hint="eastAsia"/>
          <w:sz w:val="24"/>
          <w:szCs w:val="24"/>
        </w:rPr>
        <w:t>门市价乘以折扣率为投标价，不得再加收其他费用；</w:t>
      </w:r>
    </w:p>
    <w:p w:rsidR="00E16DEC" w:rsidRPr="00CC5ABE" w:rsidRDefault="00D37E02" w:rsidP="00E16DEC">
      <w:pPr>
        <w:adjustRightInd w:val="0"/>
        <w:spacing w:line="400" w:lineRule="exact"/>
        <w:ind w:firstLineChars="200" w:firstLine="480"/>
        <w:jc w:val="left"/>
        <w:rPr>
          <w:rFonts w:ascii="楷体" w:eastAsia="楷体" w:hAnsi="楷体"/>
          <w:sz w:val="24"/>
          <w:szCs w:val="24"/>
        </w:rPr>
      </w:pPr>
      <w:r w:rsidRPr="00CC5ABE">
        <w:rPr>
          <w:rFonts w:ascii="楷体" w:eastAsia="楷体" w:hAnsi="楷体"/>
          <w:sz w:val="24"/>
          <w:szCs w:val="24"/>
        </w:rPr>
        <w:t>4.</w:t>
      </w:r>
      <w:r w:rsidR="00E16DEC" w:rsidRPr="00CC5ABE">
        <w:rPr>
          <w:rFonts w:ascii="楷体" w:eastAsia="楷体" w:hAnsi="楷体" w:hint="eastAsia"/>
          <w:sz w:val="24"/>
          <w:szCs w:val="24"/>
        </w:rPr>
        <w:t>各投标人在填报时，要根据自己的情况，分别将房间的特殊配置在备注栏中加以注明。以上表格不够可增加。</w:t>
      </w:r>
    </w:p>
    <w:p w:rsidR="00E16DEC" w:rsidRDefault="00E16DEC" w:rsidP="00E16DEC">
      <w:pPr>
        <w:widowControl/>
        <w:jc w:val="left"/>
        <w:rPr>
          <w:rFonts w:hAnsi="宋体" w:cs="宋体"/>
          <w:sz w:val="28"/>
          <w:szCs w:val="28"/>
        </w:rPr>
      </w:pPr>
    </w:p>
    <w:p w:rsidR="00E16DEC" w:rsidRPr="00D37E02" w:rsidRDefault="00D37E02" w:rsidP="00D37E02">
      <w:pPr>
        <w:widowControl/>
        <w:ind w:firstLineChars="200" w:firstLine="560"/>
        <w:jc w:val="left"/>
        <w:rPr>
          <w:rFonts w:ascii="黑体" w:eastAsia="黑体" w:hAnsi="黑体" w:cs="宋体"/>
          <w:bCs/>
          <w:sz w:val="28"/>
          <w:szCs w:val="28"/>
        </w:rPr>
      </w:pPr>
      <w:r w:rsidRPr="00D37E02">
        <w:rPr>
          <w:rFonts w:ascii="黑体" w:eastAsia="黑体" w:hAnsi="黑体" w:cs="宋体" w:hint="eastAsia"/>
          <w:bCs/>
          <w:sz w:val="28"/>
          <w:szCs w:val="28"/>
        </w:rPr>
        <w:t>二、</w:t>
      </w:r>
      <w:r w:rsidR="00E16DEC" w:rsidRPr="00D37E02">
        <w:rPr>
          <w:rFonts w:ascii="黑体" w:eastAsia="黑体" w:hAnsi="黑体" w:cs="宋体" w:hint="eastAsia"/>
          <w:bCs/>
          <w:sz w:val="28"/>
          <w:szCs w:val="28"/>
        </w:rPr>
        <w:t>会议室报价明细表</w:t>
      </w:r>
    </w:p>
    <w:tbl>
      <w:tblPr>
        <w:tblW w:w="1133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76"/>
        <w:gridCol w:w="878"/>
        <w:gridCol w:w="1147"/>
        <w:gridCol w:w="1147"/>
        <w:gridCol w:w="1147"/>
        <w:gridCol w:w="1147"/>
        <w:gridCol w:w="1147"/>
        <w:gridCol w:w="1147"/>
        <w:gridCol w:w="1147"/>
        <w:gridCol w:w="1147"/>
      </w:tblGrid>
      <w:tr w:rsidR="00382E4E" w:rsidRPr="00CC5ABE" w:rsidTr="00382E4E">
        <w:trPr>
          <w:jc w:val="center"/>
        </w:trPr>
        <w:tc>
          <w:tcPr>
            <w:tcW w:w="1276" w:type="dxa"/>
            <w:vAlign w:val="center"/>
          </w:tcPr>
          <w:p w:rsidR="00382E4E" w:rsidRPr="00CC5ABE" w:rsidRDefault="00382E4E" w:rsidP="00CC5ABE">
            <w:pPr>
              <w:widowControl/>
              <w:jc w:val="center"/>
              <w:rPr>
                <w:rFonts w:ascii="黑体" w:eastAsia="黑体" w:hAnsi="黑体" w:cs="宋体"/>
                <w:sz w:val="28"/>
                <w:szCs w:val="28"/>
              </w:rPr>
            </w:pPr>
            <w:r w:rsidRPr="00CC5ABE">
              <w:rPr>
                <w:rFonts w:ascii="黑体" w:eastAsia="黑体" w:hAnsi="黑体" w:cs="宋体"/>
                <w:sz w:val="28"/>
                <w:szCs w:val="28"/>
              </w:rPr>
              <w:t>会议室类型</w:t>
            </w:r>
          </w:p>
        </w:tc>
        <w:tc>
          <w:tcPr>
            <w:tcW w:w="878" w:type="dxa"/>
            <w:vAlign w:val="center"/>
          </w:tcPr>
          <w:p w:rsidR="00382E4E" w:rsidRPr="00CC5ABE" w:rsidRDefault="00382E4E" w:rsidP="00CC5ABE">
            <w:pPr>
              <w:widowControl/>
              <w:jc w:val="center"/>
              <w:rPr>
                <w:rFonts w:ascii="黑体" w:eastAsia="黑体" w:hAnsi="黑体" w:cs="宋体"/>
                <w:sz w:val="28"/>
                <w:szCs w:val="28"/>
              </w:rPr>
            </w:pPr>
            <w:r w:rsidRPr="00CC5ABE">
              <w:rPr>
                <w:rFonts w:ascii="黑体" w:eastAsia="黑体" w:hAnsi="黑体" w:cs="宋体"/>
                <w:sz w:val="28"/>
                <w:szCs w:val="28"/>
              </w:rPr>
              <w:t>面积</w:t>
            </w:r>
            <w:r w:rsidRPr="00CC5ABE">
              <w:rPr>
                <w:rFonts w:ascii="黑体" w:eastAsia="黑体" w:hAnsi="黑体" w:cs="宋体" w:hint="eastAsia"/>
                <w:sz w:val="28"/>
                <w:szCs w:val="28"/>
              </w:rPr>
              <w:t>（平方</w:t>
            </w:r>
            <w:r w:rsidRPr="00CC5ABE">
              <w:rPr>
                <w:rFonts w:ascii="黑体" w:eastAsia="黑体" w:hAnsi="黑体" w:cs="宋体" w:hint="eastAsia"/>
                <w:sz w:val="28"/>
                <w:szCs w:val="28"/>
              </w:rPr>
              <w:lastRenderedPageBreak/>
              <w:t>米）</w:t>
            </w:r>
          </w:p>
        </w:tc>
        <w:tc>
          <w:tcPr>
            <w:tcW w:w="1147" w:type="dxa"/>
            <w:vAlign w:val="center"/>
          </w:tcPr>
          <w:p w:rsidR="00382E4E" w:rsidRPr="00CC5ABE" w:rsidRDefault="00382E4E" w:rsidP="00CC5ABE">
            <w:pPr>
              <w:widowControl/>
              <w:jc w:val="center"/>
              <w:rPr>
                <w:rFonts w:ascii="黑体" w:eastAsia="黑体" w:hAnsi="黑体" w:cs="宋体"/>
                <w:sz w:val="28"/>
                <w:szCs w:val="28"/>
              </w:rPr>
            </w:pPr>
            <w:r w:rsidRPr="00CC5ABE">
              <w:rPr>
                <w:rFonts w:ascii="黑体" w:eastAsia="黑体" w:hAnsi="黑体" w:cs="宋体" w:hint="eastAsia"/>
                <w:sz w:val="28"/>
                <w:szCs w:val="28"/>
              </w:rPr>
              <w:lastRenderedPageBreak/>
              <w:t>容纳人数</w:t>
            </w:r>
          </w:p>
        </w:tc>
        <w:tc>
          <w:tcPr>
            <w:tcW w:w="1147" w:type="dxa"/>
            <w:vAlign w:val="center"/>
          </w:tcPr>
          <w:p w:rsidR="00382E4E" w:rsidRPr="00CC5ABE" w:rsidRDefault="00382E4E" w:rsidP="00CC5ABE">
            <w:pPr>
              <w:widowControl/>
              <w:jc w:val="center"/>
              <w:rPr>
                <w:rFonts w:ascii="黑体" w:eastAsia="黑体" w:hAnsi="黑体" w:cs="宋体"/>
                <w:sz w:val="28"/>
                <w:szCs w:val="28"/>
              </w:rPr>
            </w:pPr>
            <w:r w:rsidRPr="00CC5ABE">
              <w:rPr>
                <w:rFonts w:ascii="黑体" w:eastAsia="黑体" w:hAnsi="黑体" w:cs="宋体" w:hint="eastAsia"/>
                <w:sz w:val="28"/>
                <w:szCs w:val="28"/>
              </w:rPr>
              <w:t>总间数</w:t>
            </w:r>
          </w:p>
        </w:tc>
        <w:tc>
          <w:tcPr>
            <w:tcW w:w="1147" w:type="dxa"/>
            <w:vAlign w:val="center"/>
          </w:tcPr>
          <w:p w:rsidR="00382E4E" w:rsidRPr="00CC5ABE" w:rsidRDefault="00382E4E" w:rsidP="00CC5ABE">
            <w:pPr>
              <w:widowControl/>
              <w:jc w:val="center"/>
              <w:rPr>
                <w:rFonts w:ascii="黑体" w:eastAsia="黑体" w:hAnsi="黑体" w:cs="宋体"/>
                <w:sz w:val="28"/>
                <w:szCs w:val="28"/>
              </w:rPr>
            </w:pPr>
            <w:r w:rsidRPr="00CC5ABE">
              <w:rPr>
                <w:rFonts w:ascii="黑体" w:eastAsia="黑体" w:hAnsi="黑体" w:cs="宋体"/>
                <w:sz w:val="28"/>
                <w:szCs w:val="28"/>
              </w:rPr>
              <w:t>挂牌价</w:t>
            </w:r>
            <w:r w:rsidRPr="00CC5ABE">
              <w:rPr>
                <w:rFonts w:ascii="黑体" w:eastAsia="黑体" w:hAnsi="黑体" w:cs="宋体" w:hint="eastAsia"/>
                <w:sz w:val="28"/>
                <w:szCs w:val="28"/>
              </w:rPr>
              <w:t>（元/间/天）</w:t>
            </w:r>
          </w:p>
        </w:tc>
        <w:tc>
          <w:tcPr>
            <w:tcW w:w="1147" w:type="dxa"/>
            <w:vAlign w:val="center"/>
          </w:tcPr>
          <w:p w:rsidR="00382E4E" w:rsidRPr="00CC5ABE" w:rsidRDefault="00382E4E" w:rsidP="00CC5ABE">
            <w:pPr>
              <w:widowControl/>
              <w:jc w:val="center"/>
              <w:rPr>
                <w:rFonts w:ascii="黑体" w:eastAsia="黑体" w:hAnsi="黑体" w:cs="宋体"/>
                <w:sz w:val="28"/>
                <w:szCs w:val="28"/>
              </w:rPr>
            </w:pPr>
            <w:r w:rsidRPr="00CC5ABE">
              <w:rPr>
                <w:rFonts w:ascii="黑体" w:eastAsia="黑体" w:hAnsi="黑体" w:cs="宋体"/>
                <w:sz w:val="28"/>
                <w:szCs w:val="28"/>
              </w:rPr>
              <w:t>挂牌价</w:t>
            </w:r>
            <w:r w:rsidRPr="00CC5ABE">
              <w:rPr>
                <w:rFonts w:ascii="黑体" w:eastAsia="黑体" w:hAnsi="黑体" w:cs="宋体" w:hint="eastAsia"/>
                <w:sz w:val="28"/>
                <w:szCs w:val="28"/>
              </w:rPr>
              <w:t>（元/间/半</w:t>
            </w:r>
            <w:r w:rsidRPr="00CC5ABE">
              <w:rPr>
                <w:rFonts w:ascii="黑体" w:eastAsia="黑体" w:hAnsi="黑体" w:cs="宋体" w:hint="eastAsia"/>
                <w:sz w:val="28"/>
                <w:szCs w:val="28"/>
              </w:rPr>
              <w:lastRenderedPageBreak/>
              <w:t>天）</w:t>
            </w:r>
          </w:p>
        </w:tc>
        <w:tc>
          <w:tcPr>
            <w:tcW w:w="1147" w:type="dxa"/>
            <w:vAlign w:val="center"/>
          </w:tcPr>
          <w:p w:rsidR="00382E4E" w:rsidRPr="00CC5ABE" w:rsidRDefault="00382E4E" w:rsidP="00CC5ABE">
            <w:pPr>
              <w:widowControl/>
              <w:jc w:val="center"/>
              <w:rPr>
                <w:rFonts w:ascii="黑体" w:eastAsia="黑体" w:hAnsi="黑体" w:cs="宋体"/>
                <w:sz w:val="28"/>
                <w:szCs w:val="28"/>
              </w:rPr>
            </w:pPr>
            <w:r w:rsidRPr="00CC5ABE">
              <w:rPr>
                <w:rFonts w:ascii="黑体" w:eastAsia="黑体" w:hAnsi="黑体" w:cs="宋体"/>
                <w:sz w:val="28"/>
                <w:szCs w:val="28"/>
              </w:rPr>
              <w:lastRenderedPageBreak/>
              <w:t>折扣率</w:t>
            </w:r>
            <w:r w:rsidRPr="00CC5ABE">
              <w:rPr>
                <w:rFonts w:ascii="黑体" w:eastAsia="黑体" w:hAnsi="黑体" w:cs="宋体" w:hint="eastAsia"/>
                <w:sz w:val="28"/>
                <w:szCs w:val="28"/>
              </w:rPr>
              <w:t>（间/天）</w:t>
            </w:r>
          </w:p>
        </w:tc>
        <w:tc>
          <w:tcPr>
            <w:tcW w:w="1147" w:type="dxa"/>
            <w:vAlign w:val="center"/>
          </w:tcPr>
          <w:p w:rsidR="00382E4E" w:rsidRPr="00CC5ABE" w:rsidRDefault="00382E4E" w:rsidP="00CC5ABE">
            <w:pPr>
              <w:widowControl/>
              <w:jc w:val="center"/>
              <w:rPr>
                <w:rFonts w:ascii="黑体" w:eastAsia="黑体" w:hAnsi="黑体" w:cs="宋体"/>
                <w:sz w:val="28"/>
                <w:szCs w:val="28"/>
              </w:rPr>
            </w:pPr>
            <w:r w:rsidRPr="00CC5ABE">
              <w:rPr>
                <w:rFonts w:ascii="黑体" w:eastAsia="黑体" w:hAnsi="黑体" w:cs="宋体"/>
                <w:sz w:val="28"/>
                <w:szCs w:val="28"/>
              </w:rPr>
              <w:t>折扣率</w:t>
            </w:r>
            <w:r w:rsidRPr="00CC5ABE">
              <w:rPr>
                <w:rFonts w:ascii="黑体" w:eastAsia="黑体" w:hAnsi="黑体" w:cs="宋体" w:hint="eastAsia"/>
                <w:sz w:val="28"/>
                <w:szCs w:val="28"/>
              </w:rPr>
              <w:t>（间/半天）</w:t>
            </w:r>
          </w:p>
        </w:tc>
        <w:tc>
          <w:tcPr>
            <w:tcW w:w="1147" w:type="dxa"/>
            <w:vAlign w:val="center"/>
          </w:tcPr>
          <w:p w:rsidR="00382E4E" w:rsidRPr="00CC5ABE" w:rsidRDefault="00382E4E" w:rsidP="00382E4E">
            <w:pPr>
              <w:widowControl/>
              <w:jc w:val="center"/>
              <w:rPr>
                <w:rFonts w:ascii="黑体" w:eastAsia="黑体" w:hAnsi="黑体" w:cs="宋体"/>
                <w:sz w:val="28"/>
                <w:szCs w:val="28"/>
              </w:rPr>
            </w:pPr>
            <w:r w:rsidRPr="00D37E02">
              <w:rPr>
                <w:rFonts w:ascii="黑体" w:eastAsia="黑体" w:hAnsi="黑体" w:cs="宋体" w:hint="eastAsia"/>
                <w:sz w:val="24"/>
                <w:szCs w:val="24"/>
              </w:rPr>
              <w:t>糖酒会、西博会、医博会、药博会、书博会时酒店价格折</w:t>
            </w:r>
            <w:r w:rsidRPr="00D37E02">
              <w:rPr>
                <w:rFonts w:ascii="黑体" w:eastAsia="黑体" w:hAnsi="黑体" w:cs="宋体" w:hint="eastAsia"/>
                <w:sz w:val="24"/>
                <w:szCs w:val="24"/>
              </w:rPr>
              <w:lastRenderedPageBreak/>
              <w:t>扣率</w:t>
            </w:r>
          </w:p>
        </w:tc>
        <w:tc>
          <w:tcPr>
            <w:tcW w:w="1147" w:type="dxa"/>
            <w:vAlign w:val="center"/>
          </w:tcPr>
          <w:p w:rsidR="00382E4E" w:rsidRPr="00D37E02" w:rsidRDefault="00382E4E" w:rsidP="00382E4E">
            <w:pPr>
              <w:widowControl/>
              <w:jc w:val="center"/>
              <w:rPr>
                <w:rFonts w:ascii="黑体" w:eastAsia="黑体" w:hAnsi="黑体" w:cs="宋体" w:hint="eastAsia"/>
                <w:sz w:val="24"/>
                <w:szCs w:val="24"/>
              </w:rPr>
            </w:pPr>
            <w:r>
              <w:rPr>
                <w:rFonts w:ascii="黑体" w:eastAsia="黑体" w:hAnsi="黑体" w:cs="宋体" w:hint="eastAsia"/>
                <w:sz w:val="24"/>
                <w:szCs w:val="24"/>
              </w:rPr>
              <w:lastRenderedPageBreak/>
              <w:t>备注</w:t>
            </w:r>
          </w:p>
        </w:tc>
      </w:tr>
      <w:tr w:rsidR="00382E4E" w:rsidTr="00382E4E">
        <w:trPr>
          <w:jc w:val="center"/>
        </w:trPr>
        <w:tc>
          <w:tcPr>
            <w:tcW w:w="1276" w:type="dxa"/>
          </w:tcPr>
          <w:p w:rsidR="00382E4E" w:rsidRPr="00CC5ABE" w:rsidRDefault="00382E4E" w:rsidP="00CC5ABE">
            <w:pPr>
              <w:widowControl/>
              <w:jc w:val="center"/>
              <w:rPr>
                <w:rFonts w:ascii="仿宋_GB2312" w:eastAsia="仿宋_GB2312" w:hAnsi="宋体" w:cs="宋体"/>
                <w:sz w:val="28"/>
                <w:szCs w:val="28"/>
              </w:rPr>
            </w:pPr>
            <w:r w:rsidRPr="00CC5ABE">
              <w:rPr>
                <w:rFonts w:ascii="仿宋_GB2312" w:eastAsia="仿宋_GB2312" w:hAnsi="宋体" w:cs="宋体" w:hint="eastAsia"/>
                <w:sz w:val="28"/>
                <w:szCs w:val="28"/>
              </w:rPr>
              <w:lastRenderedPageBreak/>
              <w:t>会议室1</w:t>
            </w:r>
          </w:p>
        </w:tc>
        <w:tc>
          <w:tcPr>
            <w:tcW w:w="878" w:type="dxa"/>
          </w:tcPr>
          <w:p w:rsidR="00382E4E" w:rsidRDefault="00382E4E" w:rsidP="00B938F0">
            <w:pPr>
              <w:widowControl/>
              <w:jc w:val="left"/>
              <w:rPr>
                <w:rFonts w:hAnsi="宋体" w:cs="宋体"/>
                <w:sz w:val="28"/>
                <w:szCs w:val="28"/>
              </w:rPr>
            </w:pPr>
          </w:p>
        </w:tc>
        <w:tc>
          <w:tcPr>
            <w:tcW w:w="1147" w:type="dxa"/>
          </w:tcPr>
          <w:p w:rsidR="00382E4E" w:rsidRDefault="00382E4E" w:rsidP="00B938F0">
            <w:pPr>
              <w:widowControl/>
              <w:jc w:val="left"/>
              <w:rPr>
                <w:rFonts w:hAnsi="宋体" w:cs="宋体"/>
                <w:sz w:val="28"/>
                <w:szCs w:val="28"/>
              </w:rPr>
            </w:pPr>
          </w:p>
        </w:tc>
        <w:tc>
          <w:tcPr>
            <w:tcW w:w="1147" w:type="dxa"/>
          </w:tcPr>
          <w:p w:rsidR="00382E4E" w:rsidRDefault="00382E4E" w:rsidP="00B938F0">
            <w:pPr>
              <w:widowControl/>
              <w:jc w:val="left"/>
              <w:rPr>
                <w:rFonts w:hAnsi="宋体" w:cs="宋体"/>
                <w:sz w:val="28"/>
                <w:szCs w:val="28"/>
              </w:rPr>
            </w:pPr>
          </w:p>
        </w:tc>
        <w:tc>
          <w:tcPr>
            <w:tcW w:w="1147" w:type="dxa"/>
          </w:tcPr>
          <w:p w:rsidR="00382E4E" w:rsidRDefault="00382E4E" w:rsidP="00B938F0">
            <w:pPr>
              <w:widowControl/>
              <w:jc w:val="left"/>
              <w:rPr>
                <w:rFonts w:hAnsi="宋体" w:cs="宋体"/>
                <w:sz w:val="28"/>
                <w:szCs w:val="28"/>
              </w:rPr>
            </w:pPr>
          </w:p>
        </w:tc>
        <w:tc>
          <w:tcPr>
            <w:tcW w:w="1147" w:type="dxa"/>
          </w:tcPr>
          <w:p w:rsidR="00382E4E" w:rsidRDefault="00382E4E" w:rsidP="00B938F0">
            <w:pPr>
              <w:widowControl/>
              <w:jc w:val="left"/>
              <w:rPr>
                <w:rFonts w:hAnsi="宋体" w:cs="宋体"/>
                <w:sz w:val="28"/>
                <w:szCs w:val="28"/>
              </w:rPr>
            </w:pPr>
          </w:p>
        </w:tc>
        <w:tc>
          <w:tcPr>
            <w:tcW w:w="1147" w:type="dxa"/>
          </w:tcPr>
          <w:p w:rsidR="00382E4E" w:rsidRDefault="00382E4E" w:rsidP="00B938F0">
            <w:pPr>
              <w:widowControl/>
              <w:jc w:val="left"/>
              <w:rPr>
                <w:rFonts w:hAnsi="宋体" w:cs="宋体"/>
                <w:sz w:val="28"/>
                <w:szCs w:val="28"/>
              </w:rPr>
            </w:pPr>
          </w:p>
        </w:tc>
        <w:tc>
          <w:tcPr>
            <w:tcW w:w="1147" w:type="dxa"/>
          </w:tcPr>
          <w:p w:rsidR="00382E4E" w:rsidRDefault="00382E4E" w:rsidP="00B938F0">
            <w:pPr>
              <w:widowControl/>
              <w:jc w:val="left"/>
              <w:rPr>
                <w:rFonts w:hAnsi="宋体" w:cs="宋体"/>
                <w:sz w:val="28"/>
                <w:szCs w:val="28"/>
              </w:rPr>
            </w:pPr>
          </w:p>
        </w:tc>
        <w:tc>
          <w:tcPr>
            <w:tcW w:w="1147" w:type="dxa"/>
          </w:tcPr>
          <w:p w:rsidR="00382E4E" w:rsidRDefault="00382E4E" w:rsidP="00B938F0">
            <w:pPr>
              <w:widowControl/>
              <w:jc w:val="left"/>
              <w:rPr>
                <w:rFonts w:hAnsi="宋体" w:cs="宋体"/>
                <w:sz w:val="28"/>
                <w:szCs w:val="28"/>
              </w:rPr>
            </w:pPr>
          </w:p>
        </w:tc>
        <w:tc>
          <w:tcPr>
            <w:tcW w:w="1147" w:type="dxa"/>
          </w:tcPr>
          <w:p w:rsidR="00382E4E" w:rsidRDefault="00382E4E" w:rsidP="00B938F0">
            <w:pPr>
              <w:widowControl/>
              <w:jc w:val="left"/>
              <w:rPr>
                <w:rFonts w:hAnsi="宋体" w:cs="宋体"/>
                <w:sz w:val="28"/>
                <w:szCs w:val="28"/>
              </w:rPr>
            </w:pPr>
          </w:p>
        </w:tc>
      </w:tr>
      <w:tr w:rsidR="00382E4E" w:rsidTr="00382E4E">
        <w:trPr>
          <w:jc w:val="center"/>
        </w:trPr>
        <w:tc>
          <w:tcPr>
            <w:tcW w:w="1276" w:type="dxa"/>
          </w:tcPr>
          <w:p w:rsidR="00382E4E" w:rsidRPr="00CC5ABE" w:rsidRDefault="00382E4E" w:rsidP="00CC5ABE">
            <w:pPr>
              <w:widowControl/>
              <w:jc w:val="center"/>
              <w:rPr>
                <w:rFonts w:ascii="仿宋_GB2312" w:eastAsia="仿宋_GB2312" w:hAnsi="宋体" w:cs="宋体"/>
                <w:sz w:val="28"/>
                <w:szCs w:val="28"/>
              </w:rPr>
            </w:pPr>
            <w:r w:rsidRPr="00CC5ABE">
              <w:rPr>
                <w:rFonts w:ascii="仿宋_GB2312" w:eastAsia="仿宋_GB2312" w:hAnsi="宋体" w:cs="宋体" w:hint="eastAsia"/>
                <w:sz w:val="28"/>
                <w:szCs w:val="28"/>
              </w:rPr>
              <w:t>会议室2</w:t>
            </w:r>
          </w:p>
        </w:tc>
        <w:tc>
          <w:tcPr>
            <w:tcW w:w="878" w:type="dxa"/>
          </w:tcPr>
          <w:p w:rsidR="00382E4E" w:rsidRDefault="00382E4E" w:rsidP="00B938F0">
            <w:pPr>
              <w:widowControl/>
              <w:jc w:val="left"/>
              <w:rPr>
                <w:rFonts w:hAnsi="宋体" w:cs="宋体"/>
                <w:sz w:val="28"/>
                <w:szCs w:val="28"/>
              </w:rPr>
            </w:pPr>
          </w:p>
        </w:tc>
        <w:tc>
          <w:tcPr>
            <w:tcW w:w="1147" w:type="dxa"/>
          </w:tcPr>
          <w:p w:rsidR="00382E4E" w:rsidRDefault="00382E4E" w:rsidP="00B938F0">
            <w:pPr>
              <w:widowControl/>
              <w:jc w:val="left"/>
              <w:rPr>
                <w:rFonts w:hAnsi="宋体" w:cs="宋体"/>
                <w:sz w:val="28"/>
                <w:szCs w:val="28"/>
              </w:rPr>
            </w:pPr>
          </w:p>
        </w:tc>
        <w:tc>
          <w:tcPr>
            <w:tcW w:w="1147" w:type="dxa"/>
          </w:tcPr>
          <w:p w:rsidR="00382E4E" w:rsidRDefault="00382E4E" w:rsidP="00B938F0">
            <w:pPr>
              <w:widowControl/>
              <w:jc w:val="left"/>
              <w:rPr>
                <w:rFonts w:hAnsi="宋体" w:cs="宋体"/>
                <w:sz w:val="28"/>
                <w:szCs w:val="28"/>
              </w:rPr>
            </w:pPr>
          </w:p>
        </w:tc>
        <w:tc>
          <w:tcPr>
            <w:tcW w:w="1147" w:type="dxa"/>
          </w:tcPr>
          <w:p w:rsidR="00382E4E" w:rsidRDefault="00382E4E" w:rsidP="00B938F0">
            <w:pPr>
              <w:widowControl/>
              <w:jc w:val="left"/>
              <w:rPr>
                <w:rFonts w:hAnsi="宋体" w:cs="宋体"/>
                <w:sz w:val="28"/>
                <w:szCs w:val="28"/>
              </w:rPr>
            </w:pPr>
          </w:p>
        </w:tc>
        <w:tc>
          <w:tcPr>
            <w:tcW w:w="1147" w:type="dxa"/>
          </w:tcPr>
          <w:p w:rsidR="00382E4E" w:rsidRDefault="00382E4E" w:rsidP="00B938F0">
            <w:pPr>
              <w:widowControl/>
              <w:jc w:val="left"/>
              <w:rPr>
                <w:rFonts w:hAnsi="宋体" w:cs="宋体"/>
                <w:sz w:val="28"/>
                <w:szCs w:val="28"/>
              </w:rPr>
            </w:pPr>
          </w:p>
        </w:tc>
        <w:tc>
          <w:tcPr>
            <w:tcW w:w="1147" w:type="dxa"/>
          </w:tcPr>
          <w:p w:rsidR="00382E4E" w:rsidRDefault="00382E4E" w:rsidP="00B938F0">
            <w:pPr>
              <w:widowControl/>
              <w:jc w:val="left"/>
              <w:rPr>
                <w:rFonts w:hAnsi="宋体" w:cs="宋体"/>
                <w:sz w:val="28"/>
                <w:szCs w:val="28"/>
              </w:rPr>
            </w:pPr>
          </w:p>
        </w:tc>
        <w:tc>
          <w:tcPr>
            <w:tcW w:w="1147" w:type="dxa"/>
          </w:tcPr>
          <w:p w:rsidR="00382E4E" w:rsidRDefault="00382E4E" w:rsidP="00B938F0">
            <w:pPr>
              <w:widowControl/>
              <w:jc w:val="left"/>
              <w:rPr>
                <w:rFonts w:hAnsi="宋体" w:cs="宋体"/>
                <w:sz w:val="28"/>
                <w:szCs w:val="28"/>
              </w:rPr>
            </w:pPr>
          </w:p>
        </w:tc>
        <w:tc>
          <w:tcPr>
            <w:tcW w:w="1147" w:type="dxa"/>
          </w:tcPr>
          <w:p w:rsidR="00382E4E" w:rsidRDefault="00382E4E" w:rsidP="00B938F0">
            <w:pPr>
              <w:widowControl/>
              <w:jc w:val="left"/>
              <w:rPr>
                <w:rFonts w:hAnsi="宋体" w:cs="宋体"/>
                <w:sz w:val="28"/>
                <w:szCs w:val="28"/>
              </w:rPr>
            </w:pPr>
          </w:p>
        </w:tc>
        <w:tc>
          <w:tcPr>
            <w:tcW w:w="1147" w:type="dxa"/>
          </w:tcPr>
          <w:p w:rsidR="00382E4E" w:rsidRDefault="00382E4E" w:rsidP="00B938F0">
            <w:pPr>
              <w:widowControl/>
              <w:jc w:val="left"/>
              <w:rPr>
                <w:rFonts w:hAnsi="宋体" w:cs="宋体"/>
                <w:sz w:val="28"/>
                <w:szCs w:val="28"/>
              </w:rPr>
            </w:pPr>
          </w:p>
        </w:tc>
      </w:tr>
      <w:tr w:rsidR="00382E4E" w:rsidTr="00382E4E">
        <w:trPr>
          <w:jc w:val="center"/>
        </w:trPr>
        <w:tc>
          <w:tcPr>
            <w:tcW w:w="1276" w:type="dxa"/>
          </w:tcPr>
          <w:p w:rsidR="00382E4E" w:rsidRPr="00CC5ABE" w:rsidRDefault="00382E4E" w:rsidP="00CC5ABE">
            <w:pPr>
              <w:widowControl/>
              <w:jc w:val="center"/>
              <w:rPr>
                <w:rFonts w:ascii="仿宋_GB2312" w:eastAsia="仿宋_GB2312" w:hAnsi="宋体" w:cs="宋体"/>
                <w:sz w:val="28"/>
                <w:szCs w:val="28"/>
              </w:rPr>
            </w:pPr>
            <w:r w:rsidRPr="00CC5ABE">
              <w:rPr>
                <w:rFonts w:ascii="仿宋_GB2312" w:eastAsia="仿宋_GB2312" w:hAnsi="宋体" w:cs="宋体" w:hint="eastAsia"/>
                <w:sz w:val="28"/>
                <w:szCs w:val="28"/>
              </w:rPr>
              <w:t>会议室3</w:t>
            </w:r>
          </w:p>
        </w:tc>
        <w:tc>
          <w:tcPr>
            <w:tcW w:w="878" w:type="dxa"/>
          </w:tcPr>
          <w:p w:rsidR="00382E4E" w:rsidRDefault="00382E4E" w:rsidP="00B938F0">
            <w:pPr>
              <w:widowControl/>
              <w:jc w:val="left"/>
              <w:rPr>
                <w:rFonts w:hAnsi="宋体" w:cs="宋体"/>
                <w:sz w:val="28"/>
                <w:szCs w:val="28"/>
              </w:rPr>
            </w:pPr>
          </w:p>
        </w:tc>
        <w:tc>
          <w:tcPr>
            <w:tcW w:w="1147" w:type="dxa"/>
          </w:tcPr>
          <w:p w:rsidR="00382E4E" w:rsidRDefault="00382E4E" w:rsidP="00B938F0">
            <w:pPr>
              <w:widowControl/>
              <w:jc w:val="left"/>
              <w:rPr>
                <w:rFonts w:hAnsi="宋体" w:cs="宋体"/>
                <w:sz w:val="28"/>
                <w:szCs w:val="28"/>
              </w:rPr>
            </w:pPr>
          </w:p>
        </w:tc>
        <w:tc>
          <w:tcPr>
            <w:tcW w:w="1147" w:type="dxa"/>
          </w:tcPr>
          <w:p w:rsidR="00382E4E" w:rsidRDefault="00382E4E" w:rsidP="00B938F0">
            <w:pPr>
              <w:widowControl/>
              <w:jc w:val="left"/>
              <w:rPr>
                <w:rFonts w:hAnsi="宋体" w:cs="宋体"/>
                <w:sz w:val="28"/>
                <w:szCs w:val="28"/>
              </w:rPr>
            </w:pPr>
          </w:p>
        </w:tc>
        <w:tc>
          <w:tcPr>
            <w:tcW w:w="1147" w:type="dxa"/>
          </w:tcPr>
          <w:p w:rsidR="00382E4E" w:rsidRDefault="00382E4E" w:rsidP="00B938F0">
            <w:pPr>
              <w:widowControl/>
              <w:jc w:val="left"/>
              <w:rPr>
                <w:rFonts w:hAnsi="宋体" w:cs="宋体"/>
                <w:sz w:val="28"/>
                <w:szCs w:val="28"/>
              </w:rPr>
            </w:pPr>
          </w:p>
        </w:tc>
        <w:tc>
          <w:tcPr>
            <w:tcW w:w="1147" w:type="dxa"/>
          </w:tcPr>
          <w:p w:rsidR="00382E4E" w:rsidRDefault="00382E4E" w:rsidP="00B938F0">
            <w:pPr>
              <w:widowControl/>
              <w:jc w:val="left"/>
              <w:rPr>
                <w:rFonts w:hAnsi="宋体" w:cs="宋体"/>
                <w:sz w:val="28"/>
                <w:szCs w:val="28"/>
              </w:rPr>
            </w:pPr>
          </w:p>
        </w:tc>
        <w:tc>
          <w:tcPr>
            <w:tcW w:w="1147" w:type="dxa"/>
          </w:tcPr>
          <w:p w:rsidR="00382E4E" w:rsidRDefault="00382E4E" w:rsidP="00B938F0">
            <w:pPr>
              <w:widowControl/>
              <w:jc w:val="left"/>
              <w:rPr>
                <w:rFonts w:hAnsi="宋体" w:cs="宋体"/>
                <w:sz w:val="28"/>
                <w:szCs w:val="28"/>
              </w:rPr>
            </w:pPr>
          </w:p>
        </w:tc>
        <w:tc>
          <w:tcPr>
            <w:tcW w:w="1147" w:type="dxa"/>
          </w:tcPr>
          <w:p w:rsidR="00382E4E" w:rsidRDefault="00382E4E" w:rsidP="00B938F0">
            <w:pPr>
              <w:widowControl/>
              <w:jc w:val="left"/>
              <w:rPr>
                <w:rFonts w:hAnsi="宋体" w:cs="宋体"/>
                <w:sz w:val="28"/>
                <w:szCs w:val="28"/>
              </w:rPr>
            </w:pPr>
          </w:p>
        </w:tc>
        <w:tc>
          <w:tcPr>
            <w:tcW w:w="1147" w:type="dxa"/>
          </w:tcPr>
          <w:p w:rsidR="00382E4E" w:rsidRDefault="00382E4E" w:rsidP="00B938F0">
            <w:pPr>
              <w:widowControl/>
              <w:jc w:val="left"/>
              <w:rPr>
                <w:rFonts w:hAnsi="宋体" w:cs="宋体"/>
                <w:sz w:val="28"/>
                <w:szCs w:val="28"/>
              </w:rPr>
            </w:pPr>
          </w:p>
        </w:tc>
        <w:tc>
          <w:tcPr>
            <w:tcW w:w="1147" w:type="dxa"/>
          </w:tcPr>
          <w:p w:rsidR="00382E4E" w:rsidRDefault="00382E4E" w:rsidP="00B938F0">
            <w:pPr>
              <w:widowControl/>
              <w:jc w:val="left"/>
              <w:rPr>
                <w:rFonts w:hAnsi="宋体" w:cs="宋体"/>
                <w:sz w:val="28"/>
                <w:szCs w:val="28"/>
              </w:rPr>
            </w:pPr>
          </w:p>
        </w:tc>
      </w:tr>
      <w:tr w:rsidR="00382E4E" w:rsidTr="00382E4E">
        <w:trPr>
          <w:jc w:val="center"/>
        </w:trPr>
        <w:tc>
          <w:tcPr>
            <w:tcW w:w="1276" w:type="dxa"/>
          </w:tcPr>
          <w:p w:rsidR="00382E4E" w:rsidRPr="00CC5ABE" w:rsidRDefault="00382E4E" w:rsidP="00CC5ABE">
            <w:pPr>
              <w:widowControl/>
              <w:jc w:val="center"/>
              <w:rPr>
                <w:rFonts w:ascii="仿宋_GB2312" w:eastAsia="仿宋_GB2312" w:hAnsi="宋体" w:cs="宋体"/>
                <w:sz w:val="28"/>
                <w:szCs w:val="28"/>
              </w:rPr>
            </w:pPr>
            <w:r w:rsidRPr="00CC5ABE">
              <w:rPr>
                <w:rFonts w:ascii="仿宋_GB2312" w:eastAsia="仿宋_GB2312" w:hAnsi="宋体" w:cs="宋体" w:hint="eastAsia"/>
                <w:sz w:val="28"/>
                <w:szCs w:val="28"/>
              </w:rPr>
              <w:t>……</w:t>
            </w:r>
          </w:p>
        </w:tc>
        <w:tc>
          <w:tcPr>
            <w:tcW w:w="878" w:type="dxa"/>
          </w:tcPr>
          <w:p w:rsidR="00382E4E" w:rsidRDefault="00382E4E" w:rsidP="00B938F0">
            <w:pPr>
              <w:widowControl/>
              <w:jc w:val="left"/>
              <w:rPr>
                <w:rFonts w:hAnsi="宋体" w:cs="宋体"/>
                <w:sz w:val="28"/>
                <w:szCs w:val="28"/>
              </w:rPr>
            </w:pPr>
          </w:p>
        </w:tc>
        <w:tc>
          <w:tcPr>
            <w:tcW w:w="1147" w:type="dxa"/>
          </w:tcPr>
          <w:p w:rsidR="00382E4E" w:rsidRDefault="00382E4E" w:rsidP="00B938F0">
            <w:pPr>
              <w:widowControl/>
              <w:jc w:val="left"/>
              <w:rPr>
                <w:rFonts w:hAnsi="宋体" w:cs="宋体"/>
                <w:sz w:val="28"/>
                <w:szCs w:val="28"/>
              </w:rPr>
            </w:pPr>
          </w:p>
        </w:tc>
        <w:tc>
          <w:tcPr>
            <w:tcW w:w="1147" w:type="dxa"/>
          </w:tcPr>
          <w:p w:rsidR="00382E4E" w:rsidRDefault="00382E4E" w:rsidP="00B938F0">
            <w:pPr>
              <w:widowControl/>
              <w:jc w:val="left"/>
              <w:rPr>
                <w:rFonts w:hAnsi="宋体" w:cs="宋体"/>
                <w:sz w:val="28"/>
                <w:szCs w:val="28"/>
              </w:rPr>
            </w:pPr>
          </w:p>
        </w:tc>
        <w:tc>
          <w:tcPr>
            <w:tcW w:w="1147" w:type="dxa"/>
          </w:tcPr>
          <w:p w:rsidR="00382E4E" w:rsidRDefault="00382E4E" w:rsidP="00B938F0">
            <w:pPr>
              <w:widowControl/>
              <w:jc w:val="left"/>
              <w:rPr>
                <w:rFonts w:hAnsi="宋体" w:cs="宋体"/>
                <w:sz w:val="28"/>
                <w:szCs w:val="28"/>
              </w:rPr>
            </w:pPr>
          </w:p>
        </w:tc>
        <w:tc>
          <w:tcPr>
            <w:tcW w:w="1147" w:type="dxa"/>
          </w:tcPr>
          <w:p w:rsidR="00382E4E" w:rsidRDefault="00382E4E" w:rsidP="00B938F0">
            <w:pPr>
              <w:widowControl/>
              <w:jc w:val="left"/>
              <w:rPr>
                <w:rFonts w:hAnsi="宋体" w:cs="宋体"/>
                <w:sz w:val="28"/>
                <w:szCs w:val="28"/>
              </w:rPr>
            </w:pPr>
          </w:p>
        </w:tc>
        <w:tc>
          <w:tcPr>
            <w:tcW w:w="1147" w:type="dxa"/>
          </w:tcPr>
          <w:p w:rsidR="00382E4E" w:rsidRDefault="00382E4E" w:rsidP="00B938F0">
            <w:pPr>
              <w:widowControl/>
              <w:jc w:val="left"/>
              <w:rPr>
                <w:rFonts w:hAnsi="宋体" w:cs="宋体"/>
                <w:sz w:val="28"/>
                <w:szCs w:val="28"/>
              </w:rPr>
            </w:pPr>
          </w:p>
        </w:tc>
        <w:tc>
          <w:tcPr>
            <w:tcW w:w="1147" w:type="dxa"/>
          </w:tcPr>
          <w:p w:rsidR="00382E4E" w:rsidRDefault="00382E4E" w:rsidP="00B938F0">
            <w:pPr>
              <w:widowControl/>
              <w:jc w:val="left"/>
              <w:rPr>
                <w:rFonts w:hAnsi="宋体" w:cs="宋体"/>
                <w:sz w:val="28"/>
                <w:szCs w:val="28"/>
              </w:rPr>
            </w:pPr>
          </w:p>
        </w:tc>
        <w:tc>
          <w:tcPr>
            <w:tcW w:w="1147" w:type="dxa"/>
          </w:tcPr>
          <w:p w:rsidR="00382E4E" w:rsidRDefault="00382E4E" w:rsidP="00B938F0">
            <w:pPr>
              <w:widowControl/>
              <w:jc w:val="left"/>
              <w:rPr>
                <w:rFonts w:hAnsi="宋体" w:cs="宋体"/>
                <w:sz w:val="28"/>
                <w:szCs w:val="28"/>
              </w:rPr>
            </w:pPr>
          </w:p>
        </w:tc>
        <w:tc>
          <w:tcPr>
            <w:tcW w:w="1147" w:type="dxa"/>
          </w:tcPr>
          <w:p w:rsidR="00382E4E" w:rsidRDefault="00382E4E" w:rsidP="00B938F0">
            <w:pPr>
              <w:widowControl/>
              <w:jc w:val="left"/>
              <w:rPr>
                <w:rFonts w:hAnsi="宋体" w:cs="宋体"/>
                <w:sz w:val="28"/>
                <w:szCs w:val="28"/>
              </w:rPr>
            </w:pPr>
          </w:p>
        </w:tc>
      </w:tr>
    </w:tbl>
    <w:p w:rsidR="00E16DEC" w:rsidRPr="00CC5ABE" w:rsidRDefault="00E16DEC" w:rsidP="00CC5ABE">
      <w:pPr>
        <w:adjustRightInd w:val="0"/>
        <w:spacing w:line="400" w:lineRule="exact"/>
        <w:ind w:firstLineChars="200" w:firstLine="480"/>
        <w:jc w:val="left"/>
        <w:rPr>
          <w:rFonts w:ascii="楷体" w:eastAsia="楷体" w:hAnsi="楷体"/>
          <w:sz w:val="24"/>
          <w:szCs w:val="24"/>
        </w:rPr>
      </w:pPr>
      <w:r w:rsidRPr="00CC5ABE">
        <w:rPr>
          <w:rFonts w:ascii="楷体" w:eastAsia="楷体" w:hAnsi="楷体" w:hint="eastAsia"/>
          <w:sz w:val="24"/>
          <w:szCs w:val="24"/>
        </w:rPr>
        <w:t>注： 1.有相同规格的会议室有多个，应分别列明。</w:t>
      </w:r>
    </w:p>
    <w:p w:rsidR="00E16DEC" w:rsidRPr="00CC5ABE" w:rsidRDefault="00E16DEC" w:rsidP="00CC5ABE">
      <w:pPr>
        <w:adjustRightInd w:val="0"/>
        <w:spacing w:line="400" w:lineRule="exact"/>
        <w:ind w:firstLineChars="200" w:firstLine="480"/>
        <w:jc w:val="left"/>
        <w:rPr>
          <w:rFonts w:ascii="楷体" w:eastAsia="楷体" w:hAnsi="楷体"/>
          <w:sz w:val="24"/>
          <w:szCs w:val="24"/>
        </w:rPr>
      </w:pPr>
      <w:r w:rsidRPr="00CC5ABE">
        <w:rPr>
          <w:rFonts w:ascii="楷体" w:eastAsia="楷体" w:hAnsi="楷体" w:hint="eastAsia"/>
          <w:sz w:val="24"/>
          <w:szCs w:val="24"/>
        </w:rPr>
        <w:t>2.小会议室的容纳人数与面积比（容纳人数/面积）应在1.5至2.0以内。大会议室（200平方以上（含））的容纳人数按课桌式计算。其容纳人数与面积比（容纳人数/面积）应在1至1.5以内。</w:t>
      </w:r>
    </w:p>
    <w:p w:rsidR="00E16DEC" w:rsidRPr="00CC5ABE" w:rsidRDefault="00D37E02" w:rsidP="00CC5ABE">
      <w:pPr>
        <w:adjustRightInd w:val="0"/>
        <w:spacing w:line="400" w:lineRule="exact"/>
        <w:ind w:firstLineChars="200" w:firstLine="480"/>
        <w:jc w:val="left"/>
        <w:rPr>
          <w:rFonts w:ascii="楷体" w:eastAsia="楷体" w:hAnsi="楷体"/>
          <w:sz w:val="24"/>
          <w:szCs w:val="24"/>
        </w:rPr>
      </w:pPr>
      <w:r w:rsidRPr="00CC5ABE">
        <w:rPr>
          <w:rFonts w:ascii="楷体" w:eastAsia="楷体" w:hAnsi="楷体"/>
          <w:sz w:val="24"/>
          <w:szCs w:val="24"/>
        </w:rPr>
        <w:t>3</w:t>
      </w:r>
      <w:r w:rsidR="00E16DEC" w:rsidRPr="00CC5ABE">
        <w:rPr>
          <w:rFonts w:ascii="楷体" w:eastAsia="楷体" w:hAnsi="楷体" w:hint="eastAsia"/>
          <w:sz w:val="24"/>
          <w:szCs w:val="24"/>
        </w:rPr>
        <w:t>.各投标人在填报时，要根据自己的情况，分别将会议室的特殊配置在备注栏中加以注明。以上表格不够可增加。</w:t>
      </w:r>
    </w:p>
    <w:p w:rsidR="00D37E02" w:rsidRPr="00CC5ABE" w:rsidRDefault="00D37E02" w:rsidP="00CC5ABE">
      <w:pPr>
        <w:adjustRightInd w:val="0"/>
        <w:spacing w:line="400" w:lineRule="exact"/>
        <w:ind w:firstLineChars="200" w:firstLine="480"/>
        <w:jc w:val="left"/>
        <w:rPr>
          <w:rFonts w:ascii="楷体" w:eastAsia="楷体" w:hAnsi="楷体"/>
          <w:sz w:val="24"/>
          <w:szCs w:val="24"/>
        </w:rPr>
      </w:pPr>
    </w:p>
    <w:p w:rsidR="00E16DEC" w:rsidRPr="00CC5ABE" w:rsidRDefault="00D37E02" w:rsidP="00CC5ABE">
      <w:pPr>
        <w:widowControl/>
        <w:ind w:firstLineChars="200" w:firstLine="560"/>
        <w:jc w:val="left"/>
        <w:rPr>
          <w:rFonts w:ascii="黑体" w:eastAsia="黑体" w:hAnsi="黑体" w:cs="宋体"/>
          <w:sz w:val="28"/>
          <w:szCs w:val="28"/>
        </w:rPr>
      </w:pPr>
      <w:r w:rsidRPr="00CC5ABE">
        <w:rPr>
          <w:rFonts w:ascii="黑体" w:eastAsia="黑体" w:hAnsi="黑体" w:cs="宋体" w:hint="eastAsia"/>
          <w:sz w:val="28"/>
          <w:szCs w:val="28"/>
        </w:rPr>
        <w:t>三、</w:t>
      </w:r>
      <w:r w:rsidR="00E16DEC" w:rsidRPr="00CC5ABE">
        <w:rPr>
          <w:rFonts w:ascii="黑体" w:eastAsia="黑体" w:hAnsi="黑体" w:cs="宋体" w:hint="eastAsia"/>
          <w:sz w:val="28"/>
          <w:szCs w:val="28"/>
        </w:rPr>
        <w:t>伙食费报价明细表</w:t>
      </w:r>
    </w:p>
    <w:tbl>
      <w:tblPr>
        <w:tblW w:w="83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9"/>
        <w:gridCol w:w="1529"/>
        <w:gridCol w:w="2324"/>
        <w:gridCol w:w="1843"/>
        <w:gridCol w:w="1134"/>
      </w:tblGrid>
      <w:tr w:rsidR="00D37E02" w:rsidTr="00CC5ABE">
        <w:tc>
          <w:tcPr>
            <w:tcW w:w="1529" w:type="dxa"/>
            <w:vAlign w:val="center"/>
          </w:tcPr>
          <w:p w:rsidR="00D37E02" w:rsidRPr="00CC5ABE" w:rsidRDefault="00D37E02" w:rsidP="00CC5ABE">
            <w:pPr>
              <w:widowControl/>
              <w:jc w:val="center"/>
              <w:rPr>
                <w:rFonts w:ascii="黑体" w:eastAsia="黑体" w:hAnsi="黑体" w:cs="宋体"/>
                <w:sz w:val="28"/>
                <w:szCs w:val="28"/>
              </w:rPr>
            </w:pPr>
            <w:r w:rsidRPr="00CC5ABE">
              <w:rPr>
                <w:rFonts w:ascii="黑体" w:eastAsia="黑体" w:hAnsi="黑体" w:cs="宋体"/>
                <w:sz w:val="28"/>
                <w:szCs w:val="28"/>
              </w:rPr>
              <w:t>类型</w:t>
            </w:r>
          </w:p>
        </w:tc>
        <w:tc>
          <w:tcPr>
            <w:tcW w:w="1529" w:type="dxa"/>
            <w:vAlign w:val="center"/>
          </w:tcPr>
          <w:p w:rsidR="00D37E02" w:rsidRPr="00CC5ABE" w:rsidRDefault="00D37E02" w:rsidP="00CC5ABE">
            <w:pPr>
              <w:widowControl/>
              <w:jc w:val="center"/>
              <w:rPr>
                <w:rFonts w:ascii="黑体" w:eastAsia="黑体" w:hAnsi="黑体" w:cs="宋体"/>
                <w:sz w:val="28"/>
                <w:szCs w:val="28"/>
              </w:rPr>
            </w:pPr>
            <w:r w:rsidRPr="00CC5ABE">
              <w:rPr>
                <w:rFonts w:ascii="黑体" w:eastAsia="黑体" w:hAnsi="黑体" w:cs="宋体"/>
                <w:sz w:val="28"/>
                <w:szCs w:val="28"/>
              </w:rPr>
              <w:t>种类</w:t>
            </w:r>
          </w:p>
        </w:tc>
        <w:tc>
          <w:tcPr>
            <w:tcW w:w="2324" w:type="dxa"/>
            <w:vAlign w:val="center"/>
          </w:tcPr>
          <w:p w:rsidR="00D37E02" w:rsidRPr="00CC5ABE" w:rsidRDefault="00D37E02" w:rsidP="00CC5ABE">
            <w:pPr>
              <w:widowControl/>
              <w:jc w:val="center"/>
              <w:rPr>
                <w:rFonts w:ascii="黑体" w:eastAsia="黑体" w:hAnsi="黑体" w:cs="宋体"/>
                <w:sz w:val="28"/>
                <w:szCs w:val="28"/>
              </w:rPr>
            </w:pPr>
            <w:r w:rsidRPr="00CC5ABE">
              <w:rPr>
                <w:rFonts w:ascii="黑体" w:eastAsia="黑体" w:hAnsi="黑体" w:cs="宋体"/>
                <w:sz w:val="28"/>
                <w:szCs w:val="28"/>
              </w:rPr>
              <w:t>门市价</w:t>
            </w:r>
            <w:r w:rsidRPr="00CC5ABE">
              <w:rPr>
                <w:rFonts w:ascii="黑体" w:eastAsia="黑体" w:hAnsi="黑体" w:cs="宋体" w:hint="eastAsia"/>
                <w:sz w:val="28"/>
                <w:szCs w:val="28"/>
              </w:rPr>
              <w:t>（元/人/天或单餐）</w:t>
            </w:r>
          </w:p>
        </w:tc>
        <w:tc>
          <w:tcPr>
            <w:tcW w:w="1843" w:type="dxa"/>
            <w:vAlign w:val="center"/>
          </w:tcPr>
          <w:p w:rsidR="00D37E02" w:rsidRPr="00CC5ABE" w:rsidRDefault="00D37E02" w:rsidP="00CC5ABE">
            <w:pPr>
              <w:widowControl/>
              <w:jc w:val="center"/>
              <w:rPr>
                <w:rFonts w:ascii="黑体" w:eastAsia="黑体" w:hAnsi="黑体" w:cs="宋体"/>
                <w:sz w:val="28"/>
                <w:szCs w:val="28"/>
              </w:rPr>
            </w:pPr>
            <w:r w:rsidRPr="00CC5ABE">
              <w:rPr>
                <w:rFonts w:ascii="黑体" w:eastAsia="黑体" w:hAnsi="黑体" w:cs="宋体"/>
                <w:sz w:val="28"/>
                <w:szCs w:val="28"/>
              </w:rPr>
              <w:t>折扣率</w:t>
            </w:r>
          </w:p>
        </w:tc>
        <w:tc>
          <w:tcPr>
            <w:tcW w:w="1134" w:type="dxa"/>
            <w:vAlign w:val="center"/>
          </w:tcPr>
          <w:p w:rsidR="00D37E02" w:rsidRPr="00CC5ABE" w:rsidRDefault="00D37E02" w:rsidP="00CC5ABE">
            <w:pPr>
              <w:widowControl/>
              <w:jc w:val="center"/>
              <w:rPr>
                <w:rFonts w:ascii="黑体" w:eastAsia="黑体" w:hAnsi="黑体" w:cs="宋体"/>
                <w:sz w:val="28"/>
                <w:szCs w:val="28"/>
              </w:rPr>
            </w:pPr>
            <w:r w:rsidRPr="00CC5ABE">
              <w:rPr>
                <w:rFonts w:ascii="黑体" w:eastAsia="黑体" w:hAnsi="黑体" w:cs="宋体"/>
                <w:sz w:val="28"/>
                <w:szCs w:val="28"/>
              </w:rPr>
              <w:t>备注</w:t>
            </w:r>
          </w:p>
        </w:tc>
      </w:tr>
      <w:tr w:rsidR="00D37E02" w:rsidTr="00CC5ABE">
        <w:tc>
          <w:tcPr>
            <w:tcW w:w="1529" w:type="dxa"/>
            <w:vAlign w:val="center"/>
          </w:tcPr>
          <w:p w:rsidR="00D37E02" w:rsidRDefault="00D37E02" w:rsidP="00CC5ABE">
            <w:pPr>
              <w:widowControl/>
              <w:jc w:val="center"/>
              <w:rPr>
                <w:rFonts w:hAnsi="宋体" w:cs="宋体"/>
                <w:sz w:val="28"/>
                <w:szCs w:val="28"/>
              </w:rPr>
            </w:pPr>
            <w:r>
              <w:rPr>
                <w:rFonts w:hAnsi="宋体" w:cs="宋体"/>
                <w:sz w:val="28"/>
                <w:szCs w:val="28"/>
              </w:rPr>
              <w:t>全天</w:t>
            </w:r>
            <w:r>
              <w:rPr>
                <w:rFonts w:hAnsi="宋体" w:cs="宋体" w:hint="eastAsia"/>
                <w:sz w:val="28"/>
                <w:szCs w:val="28"/>
              </w:rPr>
              <w:t>（含午、晚餐）</w:t>
            </w:r>
          </w:p>
        </w:tc>
        <w:tc>
          <w:tcPr>
            <w:tcW w:w="1529" w:type="dxa"/>
            <w:vAlign w:val="center"/>
          </w:tcPr>
          <w:p w:rsidR="00D37E02" w:rsidRDefault="00D37E02" w:rsidP="00CC5ABE">
            <w:pPr>
              <w:widowControl/>
              <w:jc w:val="center"/>
              <w:rPr>
                <w:rFonts w:hAnsi="宋体" w:cs="宋体"/>
                <w:sz w:val="28"/>
                <w:szCs w:val="28"/>
              </w:rPr>
            </w:pPr>
          </w:p>
        </w:tc>
        <w:tc>
          <w:tcPr>
            <w:tcW w:w="2324" w:type="dxa"/>
            <w:vAlign w:val="center"/>
          </w:tcPr>
          <w:p w:rsidR="00D37E02" w:rsidRDefault="00D37E02" w:rsidP="00CC5ABE">
            <w:pPr>
              <w:widowControl/>
              <w:jc w:val="center"/>
              <w:rPr>
                <w:rFonts w:hAnsi="宋体" w:cs="宋体"/>
                <w:sz w:val="28"/>
                <w:szCs w:val="28"/>
              </w:rPr>
            </w:pPr>
          </w:p>
        </w:tc>
        <w:tc>
          <w:tcPr>
            <w:tcW w:w="1843" w:type="dxa"/>
            <w:vAlign w:val="center"/>
          </w:tcPr>
          <w:p w:rsidR="00D37E02" w:rsidRDefault="00D37E02" w:rsidP="00CC5ABE">
            <w:pPr>
              <w:widowControl/>
              <w:jc w:val="center"/>
              <w:rPr>
                <w:rFonts w:hAnsi="宋体" w:cs="宋体"/>
                <w:sz w:val="28"/>
                <w:szCs w:val="28"/>
              </w:rPr>
            </w:pPr>
          </w:p>
        </w:tc>
        <w:tc>
          <w:tcPr>
            <w:tcW w:w="1134" w:type="dxa"/>
            <w:vAlign w:val="center"/>
          </w:tcPr>
          <w:p w:rsidR="00D37E02" w:rsidRDefault="00D37E02" w:rsidP="00CC5ABE">
            <w:pPr>
              <w:widowControl/>
              <w:jc w:val="center"/>
              <w:rPr>
                <w:rFonts w:hAnsi="宋体" w:cs="宋体"/>
                <w:sz w:val="28"/>
                <w:szCs w:val="28"/>
              </w:rPr>
            </w:pPr>
          </w:p>
        </w:tc>
      </w:tr>
      <w:tr w:rsidR="00D37E02" w:rsidTr="00CC5ABE">
        <w:tc>
          <w:tcPr>
            <w:tcW w:w="1529" w:type="dxa"/>
            <w:vAlign w:val="center"/>
          </w:tcPr>
          <w:p w:rsidR="00D37E02" w:rsidRDefault="00D37E02" w:rsidP="00CC5ABE">
            <w:pPr>
              <w:widowControl/>
              <w:jc w:val="center"/>
              <w:rPr>
                <w:rFonts w:hAnsi="宋体" w:cs="宋体"/>
                <w:sz w:val="28"/>
                <w:szCs w:val="28"/>
              </w:rPr>
            </w:pPr>
            <w:r>
              <w:rPr>
                <w:rFonts w:hAnsi="宋体" w:cs="宋体"/>
                <w:sz w:val="28"/>
                <w:szCs w:val="28"/>
              </w:rPr>
              <w:t>午餐</w:t>
            </w:r>
          </w:p>
        </w:tc>
        <w:tc>
          <w:tcPr>
            <w:tcW w:w="1529" w:type="dxa"/>
            <w:vAlign w:val="center"/>
          </w:tcPr>
          <w:p w:rsidR="00D37E02" w:rsidRDefault="00D37E02" w:rsidP="00CC5ABE">
            <w:pPr>
              <w:widowControl/>
              <w:jc w:val="center"/>
              <w:rPr>
                <w:rFonts w:hAnsi="宋体" w:cs="宋体"/>
                <w:sz w:val="28"/>
                <w:szCs w:val="28"/>
              </w:rPr>
            </w:pPr>
          </w:p>
        </w:tc>
        <w:tc>
          <w:tcPr>
            <w:tcW w:w="2324" w:type="dxa"/>
            <w:vAlign w:val="center"/>
          </w:tcPr>
          <w:p w:rsidR="00D37E02" w:rsidRDefault="00D37E02" w:rsidP="00CC5ABE">
            <w:pPr>
              <w:widowControl/>
              <w:jc w:val="center"/>
              <w:rPr>
                <w:rFonts w:hAnsi="宋体" w:cs="宋体"/>
                <w:sz w:val="28"/>
                <w:szCs w:val="28"/>
              </w:rPr>
            </w:pPr>
          </w:p>
        </w:tc>
        <w:tc>
          <w:tcPr>
            <w:tcW w:w="1843" w:type="dxa"/>
            <w:vAlign w:val="center"/>
          </w:tcPr>
          <w:p w:rsidR="00D37E02" w:rsidRDefault="00D37E02" w:rsidP="00CC5ABE">
            <w:pPr>
              <w:widowControl/>
              <w:jc w:val="center"/>
              <w:rPr>
                <w:rFonts w:hAnsi="宋体" w:cs="宋体"/>
                <w:sz w:val="28"/>
                <w:szCs w:val="28"/>
              </w:rPr>
            </w:pPr>
          </w:p>
        </w:tc>
        <w:tc>
          <w:tcPr>
            <w:tcW w:w="1134" w:type="dxa"/>
            <w:vAlign w:val="center"/>
          </w:tcPr>
          <w:p w:rsidR="00D37E02" w:rsidRDefault="00D37E02" w:rsidP="00CC5ABE">
            <w:pPr>
              <w:widowControl/>
              <w:jc w:val="center"/>
              <w:rPr>
                <w:rFonts w:hAnsi="宋体" w:cs="宋体"/>
                <w:sz w:val="28"/>
                <w:szCs w:val="28"/>
              </w:rPr>
            </w:pPr>
          </w:p>
        </w:tc>
      </w:tr>
      <w:tr w:rsidR="00D37E02" w:rsidTr="00CC5ABE">
        <w:tc>
          <w:tcPr>
            <w:tcW w:w="1529" w:type="dxa"/>
            <w:vAlign w:val="center"/>
          </w:tcPr>
          <w:p w:rsidR="00D37E02" w:rsidRDefault="00D37E02" w:rsidP="00CC5ABE">
            <w:pPr>
              <w:widowControl/>
              <w:jc w:val="center"/>
              <w:rPr>
                <w:rFonts w:hAnsi="宋体" w:cs="宋体"/>
                <w:sz w:val="28"/>
                <w:szCs w:val="28"/>
              </w:rPr>
            </w:pPr>
            <w:r>
              <w:rPr>
                <w:rFonts w:hAnsi="宋体" w:cs="宋体"/>
                <w:sz w:val="28"/>
                <w:szCs w:val="28"/>
              </w:rPr>
              <w:t>晚餐</w:t>
            </w:r>
          </w:p>
        </w:tc>
        <w:tc>
          <w:tcPr>
            <w:tcW w:w="1529" w:type="dxa"/>
            <w:vAlign w:val="center"/>
          </w:tcPr>
          <w:p w:rsidR="00D37E02" w:rsidRDefault="00D37E02" w:rsidP="00CC5ABE">
            <w:pPr>
              <w:widowControl/>
              <w:jc w:val="center"/>
              <w:rPr>
                <w:rFonts w:hAnsi="宋体" w:cs="宋体"/>
                <w:sz w:val="28"/>
                <w:szCs w:val="28"/>
              </w:rPr>
            </w:pPr>
          </w:p>
        </w:tc>
        <w:tc>
          <w:tcPr>
            <w:tcW w:w="2324" w:type="dxa"/>
            <w:vAlign w:val="center"/>
          </w:tcPr>
          <w:p w:rsidR="00D37E02" w:rsidRDefault="00D37E02" w:rsidP="00CC5ABE">
            <w:pPr>
              <w:widowControl/>
              <w:jc w:val="center"/>
              <w:rPr>
                <w:rFonts w:hAnsi="宋体" w:cs="宋体"/>
                <w:sz w:val="28"/>
                <w:szCs w:val="28"/>
              </w:rPr>
            </w:pPr>
          </w:p>
        </w:tc>
        <w:tc>
          <w:tcPr>
            <w:tcW w:w="1843" w:type="dxa"/>
            <w:vAlign w:val="center"/>
          </w:tcPr>
          <w:p w:rsidR="00D37E02" w:rsidRDefault="00D37E02" w:rsidP="00CC5ABE">
            <w:pPr>
              <w:widowControl/>
              <w:jc w:val="center"/>
              <w:rPr>
                <w:rFonts w:hAnsi="宋体" w:cs="宋体"/>
                <w:sz w:val="28"/>
                <w:szCs w:val="28"/>
              </w:rPr>
            </w:pPr>
          </w:p>
        </w:tc>
        <w:tc>
          <w:tcPr>
            <w:tcW w:w="1134" w:type="dxa"/>
            <w:vAlign w:val="center"/>
          </w:tcPr>
          <w:p w:rsidR="00D37E02" w:rsidRDefault="00D37E02" w:rsidP="00CC5ABE">
            <w:pPr>
              <w:widowControl/>
              <w:jc w:val="center"/>
              <w:rPr>
                <w:rFonts w:hAnsi="宋体" w:cs="宋体"/>
                <w:sz w:val="28"/>
                <w:szCs w:val="28"/>
              </w:rPr>
            </w:pPr>
          </w:p>
        </w:tc>
      </w:tr>
    </w:tbl>
    <w:p w:rsidR="00CC5ABE" w:rsidRDefault="00CC5ABE" w:rsidP="00E10520">
      <w:pPr>
        <w:spacing w:line="400" w:lineRule="exact"/>
        <w:rPr>
          <w:rFonts w:ascii="黑体" w:eastAsia="黑体" w:hAnsi="黑体"/>
          <w:bCs/>
          <w:sz w:val="32"/>
          <w:szCs w:val="32"/>
        </w:rPr>
      </w:pPr>
      <w:bookmarkStart w:id="0" w:name="_Toc237343703"/>
      <w:bookmarkStart w:id="1" w:name="_Toc95295163"/>
      <w:bookmarkStart w:id="2" w:name="_Toc174767233"/>
    </w:p>
    <w:p w:rsidR="00CC5ABE" w:rsidRDefault="00CC5ABE" w:rsidP="00E10520">
      <w:pPr>
        <w:spacing w:line="400" w:lineRule="exact"/>
        <w:rPr>
          <w:rFonts w:ascii="黑体" w:eastAsia="黑体" w:hAnsi="黑体"/>
          <w:bCs/>
          <w:sz w:val="32"/>
          <w:szCs w:val="32"/>
        </w:rPr>
      </w:pPr>
    </w:p>
    <w:p w:rsidR="00CC5ABE" w:rsidRDefault="00CC5ABE" w:rsidP="00E10520">
      <w:pPr>
        <w:spacing w:line="400" w:lineRule="exact"/>
        <w:rPr>
          <w:rFonts w:ascii="黑体" w:eastAsia="黑体" w:hAnsi="黑体"/>
          <w:bCs/>
          <w:sz w:val="32"/>
          <w:szCs w:val="32"/>
        </w:rPr>
      </w:pPr>
    </w:p>
    <w:p w:rsidR="00CC5ABE" w:rsidRDefault="00CC5ABE" w:rsidP="00E10520">
      <w:pPr>
        <w:spacing w:line="400" w:lineRule="exact"/>
        <w:rPr>
          <w:rFonts w:ascii="黑体" w:eastAsia="黑体" w:hAnsi="黑体"/>
          <w:bCs/>
          <w:sz w:val="32"/>
          <w:szCs w:val="32"/>
        </w:rPr>
      </w:pPr>
    </w:p>
    <w:p w:rsidR="00CC5ABE" w:rsidRDefault="00CC5ABE" w:rsidP="00E10520">
      <w:pPr>
        <w:spacing w:line="400" w:lineRule="exact"/>
        <w:rPr>
          <w:rFonts w:ascii="黑体" w:eastAsia="黑体" w:hAnsi="黑体"/>
          <w:bCs/>
          <w:sz w:val="32"/>
          <w:szCs w:val="32"/>
        </w:rPr>
      </w:pPr>
    </w:p>
    <w:p w:rsidR="00CC5ABE" w:rsidRDefault="00CC5ABE" w:rsidP="00E10520">
      <w:pPr>
        <w:spacing w:line="400" w:lineRule="exact"/>
        <w:rPr>
          <w:rFonts w:ascii="黑体" w:eastAsia="黑体" w:hAnsi="黑体" w:hint="eastAsia"/>
          <w:bCs/>
          <w:sz w:val="32"/>
          <w:szCs w:val="32"/>
        </w:rPr>
      </w:pPr>
    </w:p>
    <w:p w:rsidR="00495E29" w:rsidRDefault="00495E29" w:rsidP="00E10520">
      <w:pPr>
        <w:spacing w:line="400" w:lineRule="exact"/>
        <w:rPr>
          <w:rFonts w:ascii="黑体" w:eastAsia="黑体" w:hAnsi="黑体"/>
          <w:bCs/>
          <w:sz w:val="32"/>
          <w:szCs w:val="32"/>
        </w:rPr>
      </w:pPr>
    </w:p>
    <w:p w:rsidR="00CC5ABE" w:rsidRDefault="00CC5ABE" w:rsidP="00E10520">
      <w:pPr>
        <w:spacing w:line="400" w:lineRule="exact"/>
        <w:rPr>
          <w:rFonts w:ascii="黑体" w:eastAsia="黑体" w:hAnsi="黑体"/>
          <w:bCs/>
          <w:sz w:val="32"/>
          <w:szCs w:val="32"/>
        </w:rPr>
      </w:pPr>
    </w:p>
    <w:p w:rsidR="0062146B" w:rsidRPr="006E3EC4" w:rsidRDefault="00E10520" w:rsidP="00E10520">
      <w:pPr>
        <w:spacing w:line="400" w:lineRule="exact"/>
        <w:rPr>
          <w:rFonts w:ascii="黑体" w:eastAsia="黑体" w:hAnsi="黑体"/>
          <w:bCs/>
          <w:sz w:val="32"/>
          <w:szCs w:val="32"/>
        </w:rPr>
      </w:pPr>
      <w:r w:rsidRPr="006E3EC4">
        <w:rPr>
          <w:rFonts w:ascii="黑体" w:eastAsia="黑体" w:hAnsi="黑体" w:hint="eastAsia"/>
          <w:bCs/>
          <w:sz w:val="32"/>
          <w:szCs w:val="32"/>
        </w:rPr>
        <w:lastRenderedPageBreak/>
        <w:t>附件</w:t>
      </w:r>
      <w:r w:rsidR="00D37E02">
        <w:rPr>
          <w:rFonts w:ascii="黑体" w:eastAsia="黑体" w:hAnsi="黑体"/>
          <w:bCs/>
          <w:sz w:val="32"/>
          <w:szCs w:val="32"/>
        </w:rPr>
        <w:t>2</w:t>
      </w:r>
    </w:p>
    <w:p w:rsidR="00E10520" w:rsidRPr="006E3EC4" w:rsidRDefault="00E10520" w:rsidP="00E10520">
      <w:pPr>
        <w:spacing w:line="400" w:lineRule="exact"/>
        <w:rPr>
          <w:rFonts w:ascii="仿宋_GB2312" w:eastAsia="仿宋_GB2312" w:hAnsi="宋体"/>
          <w:b/>
          <w:bCs/>
          <w:sz w:val="32"/>
          <w:szCs w:val="32"/>
        </w:rPr>
      </w:pPr>
    </w:p>
    <w:p w:rsidR="00E10520" w:rsidRDefault="00E10520" w:rsidP="00D37E02">
      <w:pPr>
        <w:spacing w:line="276" w:lineRule="auto"/>
        <w:jc w:val="center"/>
        <w:rPr>
          <w:rFonts w:ascii="黑体" w:eastAsia="黑体" w:hAnsi="黑体"/>
          <w:bCs/>
          <w:sz w:val="44"/>
          <w:szCs w:val="44"/>
        </w:rPr>
      </w:pPr>
      <w:r w:rsidRPr="00D37E02">
        <w:rPr>
          <w:rFonts w:ascii="黑体" w:eastAsia="黑体" w:hAnsi="黑体" w:hint="eastAsia"/>
          <w:bCs/>
          <w:sz w:val="44"/>
          <w:szCs w:val="44"/>
        </w:rPr>
        <w:t>法定代表人授权书</w:t>
      </w:r>
    </w:p>
    <w:p w:rsidR="00CC5ABE" w:rsidRPr="00D37E02" w:rsidRDefault="00CC5ABE" w:rsidP="00D37E02">
      <w:pPr>
        <w:spacing w:line="276" w:lineRule="auto"/>
        <w:jc w:val="center"/>
        <w:rPr>
          <w:rFonts w:ascii="黑体" w:eastAsia="黑体" w:hAnsi="黑体"/>
          <w:bCs/>
          <w:sz w:val="44"/>
          <w:szCs w:val="44"/>
        </w:rPr>
      </w:pPr>
    </w:p>
    <w:p w:rsidR="00E10520" w:rsidRPr="006E3EC4" w:rsidRDefault="00E10520" w:rsidP="00D37E02">
      <w:pPr>
        <w:tabs>
          <w:tab w:val="left" w:pos="6300"/>
        </w:tabs>
        <w:spacing w:line="276" w:lineRule="auto"/>
        <w:rPr>
          <w:rFonts w:ascii="仿宋_GB2312" w:eastAsia="仿宋_GB2312"/>
          <w:color w:val="000000"/>
          <w:sz w:val="32"/>
          <w:szCs w:val="32"/>
          <w:lang w:val="zh-CN"/>
        </w:rPr>
      </w:pPr>
      <w:r w:rsidRPr="006E3EC4">
        <w:rPr>
          <w:rFonts w:ascii="仿宋_GB2312" w:eastAsia="仿宋_GB2312" w:hint="eastAsia"/>
          <w:color w:val="000000"/>
          <w:sz w:val="32"/>
          <w:szCs w:val="32"/>
          <w:lang w:val="zh-CN"/>
        </w:rPr>
        <w:t>（采购单位名称）：</w:t>
      </w:r>
    </w:p>
    <w:p w:rsidR="00D37E02" w:rsidRPr="00D37E02" w:rsidRDefault="00D37E02" w:rsidP="00D37E02">
      <w:pPr>
        <w:tabs>
          <w:tab w:val="left" w:pos="720"/>
          <w:tab w:val="left" w:pos="6300"/>
        </w:tabs>
        <w:spacing w:line="276" w:lineRule="auto"/>
        <w:ind w:firstLineChars="200" w:firstLine="640"/>
        <w:rPr>
          <w:rFonts w:ascii="仿宋_GB2312" w:eastAsia="仿宋_GB2312"/>
          <w:color w:val="000000"/>
          <w:sz w:val="32"/>
          <w:szCs w:val="32"/>
          <w:lang w:val="zh-CN"/>
        </w:rPr>
      </w:pPr>
      <w:r w:rsidRPr="00D37E02">
        <w:rPr>
          <w:rFonts w:ascii="仿宋_GB2312" w:eastAsia="仿宋_GB2312" w:hint="eastAsia"/>
          <w:color w:val="000000"/>
          <w:sz w:val="32"/>
          <w:szCs w:val="32"/>
          <w:lang w:val="zh-CN"/>
        </w:rPr>
        <w:t>本授权委托书声明：我         系          的法定代表人，现授权      为我公司(机构)委托代理人，以本公司(机构)的名义参加四川省妇幼保健院</w:t>
      </w:r>
      <w:r>
        <w:rPr>
          <w:rFonts w:ascii="仿宋_GB2312" w:eastAsia="仿宋_GB2312" w:hint="eastAsia"/>
          <w:color w:val="000000"/>
          <w:sz w:val="32"/>
          <w:szCs w:val="32"/>
          <w:lang w:val="zh-CN"/>
        </w:rPr>
        <w:t>会务定点酒店</w:t>
      </w:r>
      <w:r w:rsidRPr="00D37E02">
        <w:rPr>
          <w:rFonts w:ascii="仿宋_GB2312" w:eastAsia="仿宋_GB2312" w:hint="eastAsia"/>
          <w:color w:val="000000"/>
          <w:sz w:val="32"/>
          <w:szCs w:val="32"/>
          <w:lang w:val="zh-CN"/>
        </w:rPr>
        <w:t>比选活动。委托代理人在</w:t>
      </w:r>
      <w:r w:rsidR="002F52D9">
        <w:rPr>
          <w:rFonts w:ascii="仿宋_GB2312" w:eastAsia="仿宋_GB2312" w:hint="eastAsia"/>
          <w:color w:val="000000"/>
          <w:sz w:val="32"/>
          <w:szCs w:val="32"/>
          <w:lang w:val="zh-CN"/>
        </w:rPr>
        <w:t>会务定点酒店</w:t>
      </w:r>
      <w:r w:rsidRPr="00D37E02">
        <w:rPr>
          <w:rFonts w:ascii="仿宋_GB2312" w:eastAsia="仿宋_GB2312" w:hint="eastAsia"/>
          <w:color w:val="000000"/>
          <w:sz w:val="32"/>
          <w:szCs w:val="32"/>
          <w:lang w:val="zh-CN"/>
        </w:rPr>
        <w:t>比选活动和委托代理合同谈判过程中所签署的一切文件和处理与之有关的一切事务，我及我的公司均予以承认并全部承担其产生的所有权利和义务。</w:t>
      </w:r>
    </w:p>
    <w:p w:rsidR="00D37E02" w:rsidRDefault="00D37E02" w:rsidP="00D37E02">
      <w:pPr>
        <w:tabs>
          <w:tab w:val="left" w:pos="720"/>
          <w:tab w:val="left" w:pos="6300"/>
        </w:tabs>
        <w:spacing w:line="276" w:lineRule="auto"/>
        <w:ind w:firstLineChars="200" w:firstLine="640"/>
        <w:rPr>
          <w:rFonts w:ascii="仿宋_GB2312" w:eastAsia="仿宋_GB2312"/>
          <w:color w:val="000000"/>
          <w:sz w:val="32"/>
          <w:szCs w:val="32"/>
          <w:lang w:val="zh-CN"/>
        </w:rPr>
      </w:pPr>
      <w:r w:rsidRPr="00D37E02">
        <w:rPr>
          <w:rFonts w:ascii="仿宋_GB2312" w:eastAsia="仿宋_GB2312" w:hint="eastAsia"/>
          <w:color w:val="000000"/>
          <w:sz w:val="32"/>
          <w:szCs w:val="32"/>
          <w:lang w:val="zh-CN"/>
        </w:rPr>
        <w:t>委托代理人无转委托权。特此委托。</w:t>
      </w:r>
    </w:p>
    <w:p w:rsidR="00D37E02" w:rsidRPr="006E3EC4" w:rsidRDefault="00D37E02" w:rsidP="00D37E02">
      <w:pPr>
        <w:tabs>
          <w:tab w:val="left" w:pos="720"/>
          <w:tab w:val="left" w:pos="6300"/>
        </w:tabs>
        <w:spacing w:line="276" w:lineRule="auto"/>
        <w:ind w:firstLineChars="200" w:firstLine="640"/>
        <w:rPr>
          <w:rFonts w:ascii="仿宋_GB2312" w:eastAsia="仿宋_GB2312" w:hAnsi="宋体"/>
          <w:sz w:val="32"/>
          <w:szCs w:val="32"/>
        </w:rPr>
      </w:pPr>
    </w:p>
    <w:p w:rsidR="00E10520" w:rsidRPr="006E3EC4" w:rsidRDefault="00E10520" w:rsidP="00D37E02">
      <w:pPr>
        <w:tabs>
          <w:tab w:val="left" w:pos="6300"/>
        </w:tabs>
        <w:spacing w:line="276" w:lineRule="auto"/>
        <w:ind w:firstLineChars="200" w:firstLine="640"/>
        <w:rPr>
          <w:rFonts w:ascii="仿宋_GB2312" w:eastAsia="仿宋_GB2312" w:hAnsi="宋体"/>
          <w:sz w:val="32"/>
          <w:szCs w:val="32"/>
        </w:rPr>
      </w:pPr>
      <w:r w:rsidRPr="006E3EC4">
        <w:rPr>
          <w:rFonts w:ascii="仿宋_GB2312" w:eastAsia="仿宋_GB2312" w:hAnsi="宋体" w:hint="eastAsia"/>
          <w:sz w:val="32"/>
          <w:szCs w:val="32"/>
        </w:rPr>
        <w:t>特此声明。</w:t>
      </w:r>
    </w:p>
    <w:p w:rsidR="00E10520" w:rsidRPr="006E3EC4" w:rsidRDefault="00E10520" w:rsidP="00D37E02">
      <w:pPr>
        <w:tabs>
          <w:tab w:val="left" w:pos="6300"/>
        </w:tabs>
        <w:spacing w:line="276" w:lineRule="auto"/>
        <w:ind w:firstLineChars="200" w:firstLine="640"/>
        <w:rPr>
          <w:rFonts w:ascii="仿宋_GB2312" w:eastAsia="仿宋_GB2312" w:hAnsi="宋体"/>
          <w:sz w:val="32"/>
          <w:szCs w:val="32"/>
        </w:rPr>
      </w:pPr>
      <w:r w:rsidRPr="006E3EC4">
        <w:rPr>
          <w:rFonts w:ascii="仿宋_GB2312" w:eastAsia="仿宋_GB2312" w:hAnsi="宋体" w:hint="eastAsia"/>
          <w:sz w:val="32"/>
          <w:szCs w:val="32"/>
        </w:rPr>
        <w:t>法定代表人签字：</w:t>
      </w:r>
    </w:p>
    <w:p w:rsidR="00E10520" w:rsidRPr="006E3EC4" w:rsidRDefault="00E10520" w:rsidP="00D37E02">
      <w:pPr>
        <w:tabs>
          <w:tab w:val="left" w:pos="6300"/>
        </w:tabs>
        <w:spacing w:line="276" w:lineRule="auto"/>
        <w:ind w:firstLineChars="200" w:firstLine="640"/>
        <w:rPr>
          <w:rFonts w:ascii="仿宋_GB2312" w:eastAsia="仿宋_GB2312" w:hAnsi="宋体"/>
          <w:sz w:val="32"/>
          <w:szCs w:val="32"/>
        </w:rPr>
      </w:pPr>
      <w:r w:rsidRPr="006E3EC4">
        <w:rPr>
          <w:rFonts w:ascii="仿宋_GB2312" w:eastAsia="仿宋_GB2312" w:hAnsi="宋体" w:hint="eastAsia"/>
          <w:sz w:val="32"/>
          <w:szCs w:val="32"/>
        </w:rPr>
        <w:t>授权代表签字：</w:t>
      </w:r>
    </w:p>
    <w:p w:rsidR="00E10520" w:rsidRPr="006E3EC4" w:rsidRDefault="00E10520" w:rsidP="00D37E02">
      <w:pPr>
        <w:spacing w:line="276" w:lineRule="auto"/>
        <w:ind w:firstLineChars="200" w:firstLine="640"/>
        <w:rPr>
          <w:rFonts w:ascii="仿宋_GB2312" w:eastAsia="仿宋_GB2312" w:hAnsi="宋体"/>
          <w:sz w:val="32"/>
          <w:szCs w:val="32"/>
        </w:rPr>
      </w:pPr>
      <w:r w:rsidRPr="006E3EC4">
        <w:rPr>
          <w:rFonts w:ascii="仿宋_GB2312" w:eastAsia="仿宋_GB2312" w:hAnsi="宋体" w:hint="eastAsia"/>
          <w:sz w:val="32"/>
          <w:szCs w:val="32"/>
        </w:rPr>
        <w:t>投标人名称：</w:t>
      </w:r>
      <w:r w:rsidRPr="006E3EC4">
        <w:rPr>
          <w:rFonts w:ascii="仿宋_GB2312" w:eastAsia="仿宋_GB2312" w:hAnsi="宋体" w:hint="eastAsia"/>
          <w:sz w:val="32"/>
          <w:szCs w:val="32"/>
        </w:rPr>
        <w:tab/>
      </w:r>
      <w:r w:rsidRPr="006E3EC4">
        <w:rPr>
          <w:rFonts w:ascii="仿宋_GB2312" w:eastAsia="仿宋_GB2312" w:hAnsi="宋体" w:hint="eastAsia"/>
          <w:sz w:val="32"/>
          <w:szCs w:val="32"/>
        </w:rPr>
        <w:tab/>
      </w:r>
      <w:r w:rsidRPr="006E3EC4">
        <w:rPr>
          <w:rFonts w:ascii="仿宋_GB2312" w:eastAsia="仿宋_GB2312" w:hAnsi="宋体" w:hint="eastAsia"/>
          <w:sz w:val="32"/>
          <w:szCs w:val="32"/>
        </w:rPr>
        <w:tab/>
      </w:r>
      <w:r w:rsidRPr="006E3EC4">
        <w:rPr>
          <w:rFonts w:ascii="仿宋_GB2312" w:eastAsia="仿宋_GB2312" w:hAnsi="宋体" w:hint="eastAsia"/>
          <w:sz w:val="32"/>
          <w:szCs w:val="32"/>
        </w:rPr>
        <w:tab/>
      </w:r>
      <w:r w:rsidRPr="006E3EC4">
        <w:rPr>
          <w:rFonts w:ascii="仿宋_GB2312" w:eastAsia="仿宋_GB2312" w:hAnsi="宋体" w:hint="eastAsia"/>
          <w:sz w:val="32"/>
          <w:szCs w:val="32"/>
        </w:rPr>
        <w:tab/>
        <w:t xml:space="preserve">      （加盖公章）</w:t>
      </w:r>
    </w:p>
    <w:p w:rsidR="00E10520" w:rsidRDefault="00E10520" w:rsidP="00D37E02">
      <w:pPr>
        <w:spacing w:line="276" w:lineRule="auto"/>
        <w:ind w:firstLineChars="200" w:firstLine="640"/>
        <w:rPr>
          <w:rFonts w:ascii="仿宋_GB2312" w:eastAsia="仿宋_GB2312" w:hAnsi="宋体"/>
          <w:sz w:val="32"/>
          <w:szCs w:val="32"/>
        </w:rPr>
      </w:pPr>
      <w:r w:rsidRPr="006E3EC4">
        <w:rPr>
          <w:rFonts w:ascii="仿宋_GB2312" w:eastAsia="仿宋_GB2312" w:hAnsi="宋体" w:hint="eastAsia"/>
          <w:sz w:val="32"/>
          <w:szCs w:val="32"/>
        </w:rPr>
        <w:t>日期：</w:t>
      </w:r>
    </w:p>
    <w:p w:rsidR="00D37E02" w:rsidRPr="006E3EC4" w:rsidRDefault="00D37E02" w:rsidP="00D37E02">
      <w:pPr>
        <w:spacing w:line="276" w:lineRule="auto"/>
        <w:ind w:firstLineChars="200" w:firstLine="640"/>
        <w:rPr>
          <w:rFonts w:ascii="仿宋_GB2312" w:eastAsia="仿宋_GB2312" w:hAnsi="宋体"/>
          <w:sz w:val="32"/>
          <w:szCs w:val="32"/>
        </w:rPr>
      </w:pPr>
    </w:p>
    <w:p w:rsidR="00E10520" w:rsidRPr="006E3EC4" w:rsidRDefault="00E10520" w:rsidP="00CC5ABE">
      <w:pPr>
        <w:tabs>
          <w:tab w:val="left" w:pos="6300"/>
        </w:tabs>
        <w:spacing w:line="276" w:lineRule="auto"/>
        <w:ind w:firstLineChars="200" w:firstLine="640"/>
        <w:rPr>
          <w:rFonts w:ascii="仿宋_GB2312" w:eastAsia="仿宋_GB2312" w:hAnsi="黑体"/>
          <w:color w:val="555555"/>
          <w:sz w:val="32"/>
          <w:szCs w:val="32"/>
        </w:rPr>
      </w:pPr>
      <w:r w:rsidRPr="006E3EC4">
        <w:rPr>
          <w:rFonts w:ascii="仿宋_GB2312" w:eastAsia="仿宋_GB2312" w:hAnsi="宋体" w:hint="eastAsia"/>
          <w:sz w:val="32"/>
          <w:szCs w:val="32"/>
        </w:rPr>
        <w:t>★说明：上述证明文件附有法定代表人、被授权代表身份证复印件（加盖公章）时才能生效。</w:t>
      </w:r>
      <w:bookmarkEnd w:id="0"/>
      <w:bookmarkEnd w:id="1"/>
      <w:bookmarkEnd w:id="2"/>
    </w:p>
    <w:p w:rsidR="00E10520" w:rsidRPr="00E10520" w:rsidRDefault="00E10520" w:rsidP="005553D3"/>
    <w:sectPr w:rsidR="00E10520" w:rsidRPr="00E10520" w:rsidSect="00C208B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22FB" w:rsidRDefault="00FD22FB" w:rsidP="00C819A8">
      <w:r>
        <w:separator/>
      </w:r>
    </w:p>
  </w:endnote>
  <w:endnote w:type="continuationSeparator" w:id="1">
    <w:p w:rsidR="00FD22FB" w:rsidRDefault="00FD22FB" w:rsidP="00C819A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微软雅黑"/>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22FB" w:rsidRDefault="00FD22FB" w:rsidP="00C819A8">
      <w:r>
        <w:separator/>
      </w:r>
    </w:p>
  </w:footnote>
  <w:footnote w:type="continuationSeparator" w:id="1">
    <w:p w:rsidR="00FD22FB" w:rsidRDefault="00FD22FB" w:rsidP="00C819A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51200"/>
    <w:rsid w:val="000150B2"/>
    <w:rsid w:val="000A1A4A"/>
    <w:rsid w:val="000D5F0E"/>
    <w:rsid w:val="00197FF5"/>
    <w:rsid w:val="00287007"/>
    <w:rsid w:val="002D5F43"/>
    <w:rsid w:val="002F52D9"/>
    <w:rsid w:val="00326BF2"/>
    <w:rsid w:val="00382E4E"/>
    <w:rsid w:val="00495E29"/>
    <w:rsid w:val="004B3FE5"/>
    <w:rsid w:val="004C1DF5"/>
    <w:rsid w:val="0054258B"/>
    <w:rsid w:val="005553D3"/>
    <w:rsid w:val="00595C7C"/>
    <w:rsid w:val="00596AC6"/>
    <w:rsid w:val="005D1B0B"/>
    <w:rsid w:val="00617A1B"/>
    <w:rsid w:val="0062146B"/>
    <w:rsid w:val="00651200"/>
    <w:rsid w:val="006B4D1D"/>
    <w:rsid w:val="006F3F3C"/>
    <w:rsid w:val="007542EF"/>
    <w:rsid w:val="007A29EB"/>
    <w:rsid w:val="00A60516"/>
    <w:rsid w:val="00C208B2"/>
    <w:rsid w:val="00C819A8"/>
    <w:rsid w:val="00CB3DED"/>
    <w:rsid w:val="00CC1044"/>
    <w:rsid w:val="00CC5ABE"/>
    <w:rsid w:val="00D37E02"/>
    <w:rsid w:val="00D8556A"/>
    <w:rsid w:val="00D97935"/>
    <w:rsid w:val="00E10520"/>
    <w:rsid w:val="00E16DEC"/>
    <w:rsid w:val="00E21135"/>
    <w:rsid w:val="00E40784"/>
    <w:rsid w:val="00FD22F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08B2"/>
    <w:pPr>
      <w:widowControl w:val="0"/>
      <w:jc w:val="both"/>
    </w:pPr>
  </w:style>
  <w:style w:type="paragraph" w:styleId="1">
    <w:name w:val="heading 1"/>
    <w:basedOn w:val="a"/>
    <w:link w:val="1Char"/>
    <w:uiPriority w:val="9"/>
    <w:qFormat/>
    <w:rsid w:val="00617A1B"/>
    <w:pPr>
      <w:widowControl/>
      <w:spacing w:before="100" w:beforeAutospacing="1" w:after="100" w:afterAutospacing="1"/>
      <w:jc w:val="left"/>
      <w:outlineLvl w:val="0"/>
    </w:pPr>
    <w:rPr>
      <w:rFonts w:ascii="宋体" w:eastAsia="宋体" w:hAnsi="宋体" w:cs="宋体"/>
      <w:b/>
      <w:bCs/>
      <w:kern w:val="36"/>
      <w:sz w:val="48"/>
      <w:szCs w:val="48"/>
    </w:rPr>
  </w:style>
  <w:style w:type="paragraph" w:styleId="3">
    <w:name w:val="heading 3"/>
    <w:basedOn w:val="a"/>
    <w:next w:val="a"/>
    <w:link w:val="3Char"/>
    <w:uiPriority w:val="9"/>
    <w:semiHidden/>
    <w:unhideWhenUsed/>
    <w:qFormat/>
    <w:rsid w:val="00E40784"/>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51200"/>
    <w:pPr>
      <w:widowControl/>
      <w:spacing w:before="100" w:beforeAutospacing="1" w:after="100" w:afterAutospacing="1"/>
      <w:jc w:val="left"/>
    </w:pPr>
    <w:rPr>
      <w:rFonts w:ascii="宋体" w:eastAsia="宋体" w:hAnsi="宋体" w:cs="宋体"/>
      <w:kern w:val="0"/>
      <w:sz w:val="24"/>
      <w:szCs w:val="24"/>
    </w:rPr>
  </w:style>
  <w:style w:type="character" w:customStyle="1" w:styleId="1Char">
    <w:name w:val="标题 1 Char"/>
    <w:basedOn w:val="a0"/>
    <w:link w:val="1"/>
    <w:uiPriority w:val="9"/>
    <w:rsid w:val="00617A1B"/>
    <w:rPr>
      <w:rFonts w:ascii="宋体" w:eastAsia="宋体" w:hAnsi="宋体" w:cs="宋体"/>
      <w:b/>
      <w:bCs/>
      <w:kern w:val="36"/>
      <w:sz w:val="48"/>
      <w:szCs w:val="48"/>
    </w:rPr>
  </w:style>
  <w:style w:type="paragraph" w:styleId="a4">
    <w:name w:val="Balloon Text"/>
    <w:basedOn w:val="a"/>
    <w:link w:val="Char"/>
    <w:uiPriority w:val="99"/>
    <w:semiHidden/>
    <w:unhideWhenUsed/>
    <w:rsid w:val="00287007"/>
    <w:rPr>
      <w:sz w:val="18"/>
      <w:szCs w:val="18"/>
    </w:rPr>
  </w:style>
  <w:style w:type="character" w:customStyle="1" w:styleId="Char">
    <w:name w:val="批注框文本 Char"/>
    <w:basedOn w:val="a0"/>
    <w:link w:val="a4"/>
    <w:uiPriority w:val="99"/>
    <w:semiHidden/>
    <w:rsid w:val="00287007"/>
    <w:rPr>
      <w:sz w:val="18"/>
      <w:szCs w:val="18"/>
    </w:rPr>
  </w:style>
  <w:style w:type="paragraph" w:styleId="a5">
    <w:name w:val="header"/>
    <w:basedOn w:val="a"/>
    <w:link w:val="Char0"/>
    <w:uiPriority w:val="99"/>
    <w:unhideWhenUsed/>
    <w:rsid w:val="00C819A8"/>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C819A8"/>
    <w:rPr>
      <w:sz w:val="18"/>
      <w:szCs w:val="18"/>
    </w:rPr>
  </w:style>
  <w:style w:type="paragraph" w:styleId="a6">
    <w:name w:val="footer"/>
    <w:basedOn w:val="a"/>
    <w:link w:val="Char1"/>
    <w:uiPriority w:val="99"/>
    <w:unhideWhenUsed/>
    <w:rsid w:val="00C819A8"/>
    <w:pPr>
      <w:tabs>
        <w:tab w:val="center" w:pos="4153"/>
        <w:tab w:val="right" w:pos="8306"/>
      </w:tabs>
      <w:snapToGrid w:val="0"/>
      <w:jc w:val="left"/>
    </w:pPr>
    <w:rPr>
      <w:sz w:val="18"/>
      <w:szCs w:val="18"/>
    </w:rPr>
  </w:style>
  <w:style w:type="character" w:customStyle="1" w:styleId="Char1">
    <w:name w:val="页脚 Char"/>
    <w:basedOn w:val="a0"/>
    <w:link w:val="a6"/>
    <w:uiPriority w:val="99"/>
    <w:rsid w:val="00C819A8"/>
    <w:rPr>
      <w:sz w:val="18"/>
      <w:szCs w:val="18"/>
    </w:rPr>
  </w:style>
  <w:style w:type="character" w:customStyle="1" w:styleId="3Char">
    <w:name w:val="标题 3 Char"/>
    <w:basedOn w:val="a0"/>
    <w:link w:val="3"/>
    <w:uiPriority w:val="9"/>
    <w:semiHidden/>
    <w:rsid w:val="00E40784"/>
    <w:rPr>
      <w:b/>
      <w:bCs/>
      <w:sz w:val="32"/>
      <w:szCs w:val="32"/>
    </w:rPr>
  </w:style>
</w:styles>
</file>

<file path=word/webSettings.xml><?xml version="1.0" encoding="utf-8"?>
<w:webSettings xmlns:r="http://schemas.openxmlformats.org/officeDocument/2006/relationships" xmlns:w="http://schemas.openxmlformats.org/wordprocessingml/2006/main">
  <w:divs>
    <w:div w:id="48503840">
      <w:bodyDiv w:val="1"/>
      <w:marLeft w:val="0"/>
      <w:marRight w:val="0"/>
      <w:marTop w:val="0"/>
      <w:marBottom w:val="0"/>
      <w:divBdr>
        <w:top w:val="none" w:sz="0" w:space="0" w:color="auto"/>
        <w:left w:val="none" w:sz="0" w:space="0" w:color="auto"/>
        <w:bottom w:val="none" w:sz="0" w:space="0" w:color="auto"/>
        <w:right w:val="none" w:sz="0" w:space="0" w:color="auto"/>
      </w:divBdr>
    </w:div>
    <w:div w:id="76556332">
      <w:bodyDiv w:val="1"/>
      <w:marLeft w:val="0"/>
      <w:marRight w:val="0"/>
      <w:marTop w:val="0"/>
      <w:marBottom w:val="0"/>
      <w:divBdr>
        <w:top w:val="none" w:sz="0" w:space="0" w:color="auto"/>
        <w:left w:val="none" w:sz="0" w:space="0" w:color="auto"/>
        <w:bottom w:val="none" w:sz="0" w:space="0" w:color="auto"/>
        <w:right w:val="none" w:sz="0" w:space="0" w:color="auto"/>
      </w:divBdr>
    </w:div>
    <w:div w:id="270625275">
      <w:bodyDiv w:val="1"/>
      <w:marLeft w:val="0"/>
      <w:marRight w:val="0"/>
      <w:marTop w:val="0"/>
      <w:marBottom w:val="0"/>
      <w:divBdr>
        <w:top w:val="none" w:sz="0" w:space="0" w:color="auto"/>
        <w:left w:val="none" w:sz="0" w:space="0" w:color="auto"/>
        <w:bottom w:val="none" w:sz="0" w:space="0" w:color="auto"/>
        <w:right w:val="none" w:sz="0" w:space="0" w:color="auto"/>
      </w:divBdr>
    </w:div>
    <w:div w:id="341472149">
      <w:bodyDiv w:val="1"/>
      <w:marLeft w:val="0"/>
      <w:marRight w:val="0"/>
      <w:marTop w:val="0"/>
      <w:marBottom w:val="0"/>
      <w:divBdr>
        <w:top w:val="none" w:sz="0" w:space="0" w:color="auto"/>
        <w:left w:val="none" w:sz="0" w:space="0" w:color="auto"/>
        <w:bottom w:val="none" w:sz="0" w:space="0" w:color="auto"/>
        <w:right w:val="none" w:sz="0" w:space="0" w:color="auto"/>
      </w:divBdr>
    </w:div>
    <w:div w:id="857961188">
      <w:bodyDiv w:val="1"/>
      <w:marLeft w:val="0"/>
      <w:marRight w:val="0"/>
      <w:marTop w:val="0"/>
      <w:marBottom w:val="0"/>
      <w:divBdr>
        <w:top w:val="none" w:sz="0" w:space="0" w:color="auto"/>
        <w:left w:val="none" w:sz="0" w:space="0" w:color="auto"/>
        <w:bottom w:val="none" w:sz="0" w:space="0" w:color="auto"/>
        <w:right w:val="none" w:sz="0" w:space="0" w:color="auto"/>
      </w:divBdr>
    </w:div>
    <w:div w:id="968825617">
      <w:bodyDiv w:val="1"/>
      <w:marLeft w:val="0"/>
      <w:marRight w:val="0"/>
      <w:marTop w:val="0"/>
      <w:marBottom w:val="0"/>
      <w:divBdr>
        <w:top w:val="none" w:sz="0" w:space="0" w:color="auto"/>
        <w:left w:val="none" w:sz="0" w:space="0" w:color="auto"/>
        <w:bottom w:val="none" w:sz="0" w:space="0" w:color="auto"/>
        <w:right w:val="none" w:sz="0" w:space="0" w:color="auto"/>
      </w:divBdr>
    </w:div>
    <w:div w:id="1008943139">
      <w:bodyDiv w:val="1"/>
      <w:marLeft w:val="0"/>
      <w:marRight w:val="0"/>
      <w:marTop w:val="0"/>
      <w:marBottom w:val="0"/>
      <w:divBdr>
        <w:top w:val="none" w:sz="0" w:space="0" w:color="auto"/>
        <w:left w:val="none" w:sz="0" w:space="0" w:color="auto"/>
        <w:bottom w:val="none" w:sz="0" w:space="0" w:color="auto"/>
        <w:right w:val="none" w:sz="0" w:space="0" w:color="auto"/>
      </w:divBdr>
    </w:div>
    <w:div w:id="1236744278">
      <w:bodyDiv w:val="1"/>
      <w:marLeft w:val="0"/>
      <w:marRight w:val="0"/>
      <w:marTop w:val="0"/>
      <w:marBottom w:val="0"/>
      <w:divBdr>
        <w:top w:val="none" w:sz="0" w:space="0" w:color="auto"/>
        <w:left w:val="none" w:sz="0" w:space="0" w:color="auto"/>
        <w:bottom w:val="none" w:sz="0" w:space="0" w:color="auto"/>
        <w:right w:val="none" w:sz="0" w:space="0" w:color="auto"/>
      </w:divBdr>
    </w:div>
    <w:div w:id="1767460915">
      <w:bodyDiv w:val="1"/>
      <w:marLeft w:val="0"/>
      <w:marRight w:val="0"/>
      <w:marTop w:val="0"/>
      <w:marBottom w:val="0"/>
      <w:divBdr>
        <w:top w:val="none" w:sz="0" w:space="0" w:color="auto"/>
        <w:left w:val="none" w:sz="0" w:space="0" w:color="auto"/>
        <w:bottom w:val="none" w:sz="0" w:space="0" w:color="auto"/>
        <w:right w:val="none" w:sz="0" w:space="0" w:color="auto"/>
      </w:divBdr>
    </w:div>
    <w:div w:id="1848670377">
      <w:bodyDiv w:val="1"/>
      <w:marLeft w:val="0"/>
      <w:marRight w:val="0"/>
      <w:marTop w:val="0"/>
      <w:marBottom w:val="0"/>
      <w:divBdr>
        <w:top w:val="none" w:sz="0" w:space="0" w:color="auto"/>
        <w:left w:val="none" w:sz="0" w:space="0" w:color="auto"/>
        <w:bottom w:val="none" w:sz="0" w:space="0" w:color="auto"/>
        <w:right w:val="none" w:sz="0" w:space="0" w:color="auto"/>
      </w:divBdr>
    </w:div>
    <w:div w:id="1954021496">
      <w:bodyDiv w:val="1"/>
      <w:marLeft w:val="0"/>
      <w:marRight w:val="0"/>
      <w:marTop w:val="0"/>
      <w:marBottom w:val="0"/>
      <w:divBdr>
        <w:top w:val="none" w:sz="0" w:space="0" w:color="auto"/>
        <w:left w:val="none" w:sz="0" w:space="0" w:color="auto"/>
        <w:bottom w:val="none" w:sz="0" w:space="0" w:color="auto"/>
        <w:right w:val="none" w:sz="0" w:space="0" w:color="auto"/>
      </w:divBdr>
    </w:div>
    <w:div w:id="2016036862">
      <w:bodyDiv w:val="1"/>
      <w:marLeft w:val="0"/>
      <w:marRight w:val="0"/>
      <w:marTop w:val="0"/>
      <w:marBottom w:val="0"/>
      <w:divBdr>
        <w:top w:val="none" w:sz="0" w:space="0" w:color="auto"/>
        <w:left w:val="none" w:sz="0" w:space="0" w:color="auto"/>
        <w:bottom w:val="none" w:sz="0" w:space="0" w:color="auto"/>
        <w:right w:val="none" w:sz="0" w:space="0" w:color="auto"/>
      </w:divBdr>
    </w:div>
    <w:div w:id="2017682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B95A67-D2A5-9B45-B6AB-42CC158D14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3</Pages>
  <Words>153</Words>
  <Characters>877</Characters>
  <Application>Microsoft Office Word</Application>
  <DocSecurity>0</DocSecurity>
  <Lines>7</Lines>
  <Paragraphs>2</Paragraphs>
  <ScaleCrop>false</ScaleCrop>
  <Company/>
  <LinksUpToDate>false</LinksUpToDate>
  <CharactersWithSpaces>1028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高雅然</dc:creator>
  <cp:keywords/>
  <dc:description/>
  <cp:lastModifiedBy>韩燕</cp:lastModifiedBy>
  <cp:revision>17</cp:revision>
  <dcterms:created xsi:type="dcterms:W3CDTF">2019-09-27T08:23:00Z</dcterms:created>
  <dcterms:modified xsi:type="dcterms:W3CDTF">2019-10-08T00:50:00Z</dcterms:modified>
</cp:coreProperties>
</file>