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00" w:lineRule="exact"/>
        <w:jc w:val="center"/>
        <w:rPr>
          <w:rFonts w:hint="eastAsia" w:ascii="黑体" w:hAnsi="宋体" w:eastAsia="黑体"/>
          <w:b/>
          <w:bCs/>
          <w:color w:val="auto"/>
          <w:sz w:val="28"/>
          <w:szCs w:val="28"/>
          <w:highlight w:val="none"/>
          <w:lang w:eastAsia="zh-CN"/>
        </w:rPr>
      </w:pPr>
      <w:bookmarkStart w:id="0" w:name="_GoBack"/>
      <w:r>
        <w:rPr>
          <w:rFonts w:hint="eastAsia" w:ascii="黑体" w:hAnsi="宋体" w:eastAsia="黑体"/>
          <w:b/>
          <w:bCs/>
          <w:color w:val="auto"/>
          <w:sz w:val="28"/>
          <w:szCs w:val="28"/>
          <w:highlight w:val="none"/>
          <w:lang w:eastAsia="zh-CN"/>
        </w:rPr>
        <w:t>危重孕产妇和新生儿急救演练教学示范片拍摄采购会议公告附件</w:t>
      </w:r>
    </w:p>
    <w:bookmarkEnd w:id="0"/>
    <w:p>
      <w:pPr>
        <w:shd w:val="clear"/>
        <w:jc w:val="center"/>
        <w:rPr>
          <w:rFonts w:hint="eastAsia" w:ascii="仿宋_GB2312" w:hAnsi="仿宋_GB2312" w:eastAsia="仿宋_GB2312" w:cs="仿宋_GB2312"/>
          <w:color w:val="auto"/>
          <w:kern w:val="0"/>
          <w:sz w:val="32"/>
          <w:szCs w:val="32"/>
          <w:highlight w:val="none"/>
          <w:lang w:val="en-US" w:eastAsia="zh-CN" w:bidi="ar-SA"/>
        </w:rPr>
      </w:pPr>
    </w:p>
    <w:p>
      <w:pPr>
        <w:shd w:val="clear"/>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pPr>
        <w:shd w:val="clear"/>
        <w:jc w:val="center"/>
        <w:rPr>
          <w:rFonts w:hint="eastAsia" w:ascii="仿宋_GB2312" w:hAnsi="仿宋_GB2312" w:eastAsia="仿宋_GB2312" w:cs="仿宋_GB2312"/>
          <w:b/>
          <w:color w:val="auto"/>
          <w:sz w:val="30"/>
          <w:szCs w:val="30"/>
          <w:highlight w:val="none"/>
        </w:rPr>
      </w:pPr>
      <w:r>
        <w:rPr>
          <w:rFonts w:hint="eastAsia" w:ascii="仿宋_GB2312" w:hAnsi="宋体" w:eastAsia="仿宋_GB2312" w:cs="仿宋_GB2312"/>
          <w:b/>
          <w:bCs/>
          <w:color w:val="auto"/>
          <w:sz w:val="28"/>
          <w:szCs w:val="28"/>
          <w:highlight w:val="none"/>
        </w:rPr>
        <w:t>参数</w:t>
      </w:r>
      <w:r>
        <w:rPr>
          <w:rFonts w:hint="eastAsia" w:ascii="仿宋_GB2312" w:hAnsi="仿宋_GB2312" w:eastAsia="仿宋_GB2312" w:cs="仿宋_GB2312"/>
          <w:b/>
          <w:color w:val="auto"/>
          <w:sz w:val="30"/>
          <w:szCs w:val="30"/>
          <w:highlight w:val="none"/>
        </w:rPr>
        <w:t>要求</w:t>
      </w:r>
    </w:p>
    <w:p>
      <w:pPr>
        <w:numPr>
          <w:ilvl w:val="0"/>
          <w:numId w:val="0"/>
        </w:numPr>
        <w:spacing w:line="44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1.拍摄地点：</w:t>
      </w:r>
      <w:r>
        <w:rPr>
          <w:rFonts w:hint="eastAsia" w:ascii="宋体" w:hAnsi="宋体"/>
          <w:bCs/>
          <w:color w:val="auto"/>
          <w:sz w:val="24"/>
          <w:highlight w:val="none"/>
          <w:lang w:eastAsia="zh-CN"/>
        </w:rPr>
        <w:t>四川省妇幼保健院</w:t>
      </w:r>
    </w:p>
    <w:p>
      <w:pPr>
        <w:numPr>
          <w:ilvl w:val="0"/>
          <w:numId w:val="0"/>
        </w:num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分别以产后出血和新生儿复苏为主题进行急救演练（现场拍摄）</w:t>
      </w:r>
      <w:r>
        <w:rPr>
          <w:rFonts w:hint="eastAsia" w:ascii="宋体" w:hAnsi="宋体"/>
          <w:bCs/>
          <w:color w:val="auto"/>
          <w:sz w:val="24"/>
          <w:highlight w:val="none"/>
        </w:rPr>
        <w:t>。</w:t>
      </w:r>
    </w:p>
    <w:p>
      <w:pPr>
        <w:numPr>
          <w:ilvl w:val="0"/>
          <w:numId w:val="0"/>
        </w:numPr>
        <w:spacing w:line="44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我院产儿科专家分别对急救演练中的重点内容进行解说（现场拍摄）。</w:t>
      </w:r>
    </w:p>
    <w:p>
      <w:pPr>
        <w:numPr>
          <w:ilvl w:val="0"/>
          <w:numId w:val="0"/>
        </w:numPr>
        <w:spacing w:line="44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急救演练教学示范片格式可为MP4（MPEG4）、MOV、MPG、WMV、AVI等格式，分辨率不低于1</w:t>
      </w:r>
      <w:r>
        <w:rPr>
          <w:rFonts w:hint="eastAsia" w:ascii="宋体" w:hAnsi="宋体"/>
          <w:bCs/>
          <w:color w:val="auto"/>
          <w:sz w:val="24"/>
          <w:highlight w:val="none"/>
          <w:lang w:val="en-US" w:eastAsia="zh-CN"/>
        </w:rPr>
        <w:t>920</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1080</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4K画质清晰度</w:t>
      </w:r>
      <w:r>
        <w:rPr>
          <w:rFonts w:hint="eastAsia" w:ascii="宋体" w:hAnsi="宋体"/>
          <w:bCs/>
          <w:color w:val="auto"/>
          <w:sz w:val="24"/>
          <w:highlight w:val="none"/>
          <w:lang w:eastAsia="zh-CN"/>
        </w:rPr>
        <w:t>，声音要求收声完整清晰，解说、同期声、效果声、音乐分声道输出，中文字幕。</w:t>
      </w:r>
    </w:p>
    <w:p>
      <w:pPr>
        <w:numPr>
          <w:ilvl w:val="0"/>
          <w:numId w:val="0"/>
        </w:numPr>
        <w:spacing w:line="44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急救演练教学示范片需具备真实性和艺术性，内容健康，积极向上，主题鲜明，选题新颖，以传递正能量为主旨。</w:t>
      </w:r>
    </w:p>
    <w:p>
      <w:pPr>
        <w:numPr>
          <w:ilvl w:val="0"/>
          <w:numId w:val="0"/>
        </w:numPr>
        <w:spacing w:line="44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6.</w:t>
      </w:r>
      <w:r>
        <w:rPr>
          <w:rFonts w:hint="eastAsia" w:ascii="宋体" w:hAnsi="宋体"/>
          <w:bCs/>
          <w:color w:val="auto"/>
          <w:sz w:val="24"/>
          <w:highlight w:val="none"/>
          <w:lang w:eastAsia="zh-CN"/>
        </w:rPr>
        <w:t>急救演练教学示范片应严格遵守国家法律法规和符合医疗护理操作规范要求，导向正确，无色情、暴力、血腥等不良内容。注意肖像权、名誉权、隐私权、著作权、商标权等。</w:t>
      </w:r>
    </w:p>
    <w:p>
      <w:pPr>
        <w:shd w:val="clear"/>
        <w:spacing w:line="360" w:lineRule="auto"/>
        <w:rPr>
          <w:rFonts w:hint="eastAsia" w:ascii="仿宋_GB2312" w:hAnsi="仿宋_GB2312" w:eastAsia="仿宋_GB2312" w:cs="仿宋_GB2312"/>
          <w:color w:val="auto"/>
          <w:kern w:val="0"/>
          <w:sz w:val="30"/>
          <w:szCs w:val="30"/>
          <w:highlight w:val="none"/>
          <w:lang w:val="en-US" w:eastAsia="zh-CN" w:bidi="ar-SA"/>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p>
    <w:p>
      <w:pPr>
        <w:shd w:val="clear"/>
        <w:spacing w:line="400" w:lineRule="exact"/>
        <w:rPr>
          <w:rFonts w:hint="eastAsia" w:ascii="仿宋_GB2312" w:hAnsi="仿宋_GB2312" w:eastAsia="仿宋_GB2312" w:cs="仿宋_GB2312"/>
          <w:b/>
          <w:bCs/>
          <w:color w:val="auto"/>
          <w:sz w:val="30"/>
          <w:szCs w:val="30"/>
          <w:highlight w:val="none"/>
        </w:rPr>
      </w:pPr>
      <w:r>
        <w:rPr>
          <w:rFonts w:hint="eastAsia" w:ascii="黑体" w:hAnsi="黑体" w:eastAsia="黑体" w:cs="黑体"/>
          <w:b w:val="0"/>
          <w:bCs w:val="0"/>
          <w:color w:val="auto"/>
          <w:sz w:val="32"/>
          <w:szCs w:val="32"/>
          <w:highlight w:val="none"/>
        </w:rPr>
        <w:t>附件2：</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0"/>
          <w:szCs w:val="30"/>
          <w:highlight w:val="none"/>
        </w:rPr>
        <w:t xml:space="preserve">                     </w:t>
      </w:r>
    </w:p>
    <w:p>
      <w:pPr>
        <w:spacing w:line="400" w:lineRule="exact"/>
        <w:jc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sz w:val="28"/>
          <w:szCs w:val="28"/>
          <w:highlight w:val="none"/>
        </w:rPr>
        <w:t>法定代表人身份授权书</w:t>
      </w:r>
    </w:p>
    <w:p>
      <w:pPr>
        <w:tabs>
          <w:tab w:val="left" w:pos="6300"/>
        </w:tabs>
        <w:spacing w:line="360" w:lineRule="auto"/>
        <w:rPr>
          <w:color w:val="auto"/>
          <w:sz w:val="24"/>
          <w:highlight w:val="none"/>
          <w:u w:val="single"/>
        </w:rPr>
      </w:pPr>
    </w:p>
    <w:p>
      <w:pPr>
        <w:tabs>
          <w:tab w:val="left" w:pos="6300"/>
        </w:tabs>
        <w:spacing w:line="360" w:lineRule="auto"/>
        <w:rPr>
          <w:color w:val="auto"/>
          <w:sz w:val="24"/>
          <w:highlight w:val="none"/>
          <w:lang w:val="zh-CN"/>
        </w:rPr>
      </w:pPr>
      <w:r>
        <w:rPr>
          <w:color w:val="auto"/>
          <w:sz w:val="24"/>
          <w:highlight w:val="none"/>
          <w:u w:val="single"/>
          <w:lang w:val="zh-CN"/>
        </w:rPr>
        <w:t xml:space="preserve">                                      </w:t>
      </w:r>
      <w:r>
        <w:rPr>
          <w:rFonts w:hint="eastAsia" w:cs="宋体"/>
          <w:color w:val="auto"/>
          <w:sz w:val="24"/>
          <w:highlight w:val="none"/>
          <w:lang w:val="zh-CN"/>
        </w:rPr>
        <w:t>（采购单位名称）：</w:t>
      </w:r>
    </w:p>
    <w:p>
      <w:pPr>
        <w:tabs>
          <w:tab w:val="left" w:pos="720"/>
          <w:tab w:val="left" w:pos="6300"/>
        </w:tabs>
        <w:spacing w:line="360" w:lineRule="auto"/>
        <w:ind w:firstLine="573"/>
        <w:rPr>
          <w:color w:val="auto"/>
          <w:sz w:val="24"/>
          <w:highlight w:val="none"/>
          <w:u w:val="single"/>
          <w:lang w:val="zh-CN"/>
        </w:rPr>
      </w:pPr>
      <w:r>
        <w:rPr>
          <w:color w:val="auto"/>
          <w:sz w:val="24"/>
          <w:highlight w:val="none"/>
          <w:lang w:val="zh-CN"/>
        </w:rPr>
        <w:t xml:space="preserve">   </w:t>
      </w:r>
      <w:r>
        <w:rPr>
          <w:rFonts w:hint="eastAsia" w:cs="宋体"/>
          <w:color w:val="auto"/>
          <w:sz w:val="24"/>
          <w:highlight w:val="none"/>
          <w:lang w:val="zh-CN"/>
        </w:rPr>
        <w:t>本授权声明：</w:t>
      </w:r>
      <w:r>
        <w:rPr>
          <w:color w:val="auto"/>
          <w:sz w:val="24"/>
          <w:highlight w:val="none"/>
          <w:u w:val="single"/>
          <w:lang w:val="zh-CN"/>
        </w:rPr>
        <w:t xml:space="preserve">                         </w:t>
      </w:r>
      <w:r>
        <w:rPr>
          <w:rFonts w:hint="eastAsia" w:cs="宋体"/>
          <w:color w:val="auto"/>
          <w:sz w:val="24"/>
          <w:highlight w:val="none"/>
          <w:lang w:val="zh-CN"/>
        </w:rPr>
        <w:t>（投标人名称）</w:t>
      </w:r>
      <w:r>
        <w:rPr>
          <w:color w:val="auto"/>
          <w:sz w:val="24"/>
          <w:highlight w:val="none"/>
          <w:u w:val="single"/>
          <w:lang w:val="zh-CN"/>
        </w:rPr>
        <w:t xml:space="preserve">           </w:t>
      </w:r>
    </w:p>
    <w:p>
      <w:pPr>
        <w:tabs>
          <w:tab w:val="left" w:pos="720"/>
          <w:tab w:val="left" w:pos="6300"/>
        </w:tabs>
        <w:spacing w:line="360" w:lineRule="auto"/>
        <w:rPr>
          <w:rFonts w:ascii="宋体"/>
          <w:color w:val="auto"/>
          <w:sz w:val="24"/>
          <w:highlight w:val="none"/>
        </w:rPr>
      </w:pPr>
      <w:r>
        <w:rPr>
          <w:color w:val="auto"/>
          <w:sz w:val="24"/>
          <w:highlight w:val="none"/>
          <w:u w:val="single"/>
          <w:lang w:val="zh-CN"/>
        </w:rPr>
        <w:t xml:space="preserve">       </w:t>
      </w:r>
      <w:r>
        <w:rPr>
          <w:rFonts w:hint="eastAsia" w:cs="宋体"/>
          <w:color w:val="auto"/>
          <w:sz w:val="24"/>
          <w:highlight w:val="none"/>
          <w:lang w:val="zh-CN"/>
        </w:rPr>
        <w:t>（法定代表人姓名、职务）授权</w:t>
      </w:r>
      <w:r>
        <w:rPr>
          <w:color w:val="auto"/>
          <w:sz w:val="24"/>
          <w:highlight w:val="none"/>
          <w:u w:val="single"/>
          <w:lang w:val="zh-CN"/>
        </w:rPr>
        <w:t xml:space="preserve">                          </w:t>
      </w:r>
      <w:r>
        <w:rPr>
          <w:rFonts w:hint="eastAsia" w:cs="宋体"/>
          <w:color w:val="auto"/>
          <w:sz w:val="24"/>
          <w:highlight w:val="none"/>
          <w:lang w:val="zh-CN"/>
        </w:rPr>
        <w:t>（被授权人姓名、职务）为我方</w:t>
      </w:r>
      <w:r>
        <w:rPr>
          <w:color w:val="auto"/>
          <w:sz w:val="24"/>
          <w:highlight w:val="none"/>
          <w:u w:val="single"/>
          <w:lang w:val="zh-CN"/>
        </w:rPr>
        <w:t xml:space="preserve"> </w:t>
      </w:r>
      <w:r>
        <w:rPr>
          <w:rFonts w:hint="eastAsia" w:cs="宋体"/>
          <w:color w:val="auto"/>
          <w:sz w:val="24"/>
          <w:highlight w:val="none"/>
          <w:u w:val="single"/>
          <w:lang w:val="zh-CN"/>
        </w:rPr>
        <w:t>“</w:t>
      </w:r>
      <w:r>
        <w:rPr>
          <w:color w:val="auto"/>
          <w:sz w:val="24"/>
          <w:highlight w:val="none"/>
          <w:u w:val="single"/>
          <w:lang w:val="zh-CN"/>
        </w:rPr>
        <w:t xml:space="preserve">                                          </w:t>
      </w:r>
      <w:r>
        <w:rPr>
          <w:rFonts w:hint="eastAsia" w:cs="宋体"/>
          <w:color w:val="auto"/>
          <w:sz w:val="24"/>
          <w:highlight w:val="none"/>
          <w:u w:val="single"/>
          <w:lang w:val="zh-CN"/>
        </w:rPr>
        <w:t>”</w:t>
      </w:r>
      <w:r>
        <w:rPr>
          <w:rFonts w:hint="eastAsia" w:cs="宋体"/>
          <w:color w:val="auto"/>
          <w:sz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特此声明。</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法定代表人签字：</w:t>
      </w:r>
    </w:p>
    <w:p>
      <w:pPr>
        <w:tabs>
          <w:tab w:val="left" w:pos="6300"/>
        </w:tabs>
        <w:spacing w:line="360" w:lineRule="auto"/>
        <w:ind w:firstLine="573"/>
        <w:rPr>
          <w:rFonts w:ascii="宋体" w:hAnsi="宋体" w:cs="宋体"/>
          <w:color w:val="auto"/>
          <w:sz w:val="24"/>
          <w:highlight w:val="none"/>
        </w:rPr>
      </w:pPr>
      <w:r>
        <w:rPr>
          <w:rFonts w:hint="eastAsia" w:ascii="宋体" w:hAnsi="宋体" w:cs="宋体"/>
          <w:color w:val="auto"/>
          <w:sz w:val="24"/>
          <w:highlight w:val="none"/>
        </w:rPr>
        <w:t>授权代表签字：</w:t>
      </w:r>
    </w:p>
    <w:p>
      <w:pPr>
        <w:tabs>
          <w:tab w:val="left" w:pos="6300"/>
        </w:tabs>
        <w:spacing w:line="360" w:lineRule="auto"/>
        <w:ind w:firstLine="573"/>
        <w:rPr>
          <w:rFonts w:ascii="宋体" w:hAnsi="宋体" w:cs="宋体"/>
          <w:color w:val="auto"/>
          <w:sz w:val="24"/>
          <w:highlight w:val="none"/>
        </w:rPr>
      </w:pPr>
      <w:r>
        <w:rPr>
          <w:rFonts w:hint="eastAsia" w:ascii="宋体" w:hAnsi="宋体" w:cs="宋体"/>
          <w:color w:val="auto"/>
          <w:sz w:val="24"/>
          <w:highlight w:val="none"/>
        </w:rPr>
        <w:t>投标人名称：</w:t>
      </w:r>
      <w:r>
        <w:rPr>
          <w:rFonts w:ascii="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rPr>
        <w:t>（加盖公章）</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日期：</w:t>
      </w:r>
    </w:p>
    <w:p>
      <w:pPr>
        <w:numPr>
          <w:ilvl w:val="0"/>
          <w:numId w:val="1"/>
        </w:numPr>
        <w:tabs>
          <w:tab w:val="left" w:pos="6300"/>
        </w:tabs>
        <w:spacing w:line="360" w:lineRule="auto"/>
        <w:rPr>
          <w:rFonts w:ascii="宋体"/>
          <w:color w:val="auto"/>
          <w:sz w:val="24"/>
          <w:highlight w:val="none"/>
        </w:rPr>
      </w:pPr>
      <w:r>
        <w:rPr>
          <w:rFonts w:hint="eastAsia" w:ascii="宋体" w:hAnsi="宋体" w:cs="宋体"/>
          <w:color w:val="auto"/>
          <w:sz w:val="24"/>
          <w:highlight w:val="none"/>
        </w:rPr>
        <w:t>说明：上述证明文件附有法定代表人、被授权代表身份证复印件（加盖公章）时才能生效。</w:t>
      </w:r>
    </w:p>
    <w:p>
      <w:pPr>
        <w:spacing w:line="400" w:lineRule="exact"/>
        <w:rPr>
          <w:rFonts w:ascii="仿宋_GB2312" w:hAnsi="宋体" w:eastAsia="仿宋_GB2312" w:cs="仿宋_GB2312"/>
          <w:b/>
          <w:bCs/>
          <w:color w:val="auto"/>
          <w:sz w:val="28"/>
          <w:szCs w:val="28"/>
          <w:highlight w:val="none"/>
        </w:rPr>
      </w:pPr>
    </w:p>
    <w:p>
      <w:pPr>
        <w:spacing w:line="400" w:lineRule="exact"/>
        <w:rPr>
          <w:rFonts w:ascii="仿宋_GB2312" w:hAnsi="宋体" w:eastAsia="仿宋_GB2312" w:cs="仿宋_GB2312"/>
          <w:b/>
          <w:bCs/>
          <w:color w:val="auto"/>
          <w:sz w:val="28"/>
          <w:szCs w:val="28"/>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spacing w:line="400" w:lineRule="exact"/>
        <w:rPr>
          <w:rFonts w:hint="eastAsia" w:ascii="黑体" w:hAnsi="黑体" w:eastAsia="黑体" w:cs="黑体"/>
          <w:b w:val="0"/>
          <w:bCs w:val="0"/>
          <w:color w:val="auto"/>
          <w:sz w:val="32"/>
          <w:szCs w:val="32"/>
          <w:highlight w:val="none"/>
        </w:rPr>
      </w:pPr>
    </w:p>
    <w:p>
      <w:pPr>
        <w:shd w:val="clear"/>
        <w:spacing w:line="400" w:lineRule="exact"/>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附件3</w:t>
      </w:r>
      <w:r>
        <w:rPr>
          <w:rFonts w:hint="eastAsia" w:ascii="黑体" w:hAnsi="黑体" w:eastAsia="黑体" w:cs="黑体"/>
          <w:b w:val="0"/>
          <w:bCs w:val="0"/>
          <w:color w:val="auto"/>
          <w:sz w:val="32"/>
          <w:szCs w:val="32"/>
          <w:highlight w:val="none"/>
          <w:lang w:eastAsia="zh-CN"/>
        </w:rPr>
        <w:t>：</w:t>
      </w:r>
    </w:p>
    <w:p>
      <w:pPr>
        <w:shd w:val="clear"/>
        <w:spacing w:line="40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采购文件书装订顺序</w:t>
      </w:r>
    </w:p>
    <w:p>
      <w:pPr>
        <w:shd w:val="clear"/>
        <w:spacing w:line="400" w:lineRule="exact"/>
        <w:jc w:val="center"/>
        <w:rPr>
          <w:rFonts w:hint="eastAsia" w:ascii="仿宋_GB2312" w:hAnsi="仿宋_GB2312" w:eastAsia="仿宋_GB2312" w:cs="仿宋_GB2312"/>
          <w:color w:val="auto"/>
          <w:spacing w:val="8"/>
          <w:sz w:val="30"/>
          <w:szCs w:val="30"/>
          <w:highlight w:val="none"/>
        </w:rPr>
      </w:pP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1.封面（</w:t>
      </w:r>
      <w:r>
        <w:rPr>
          <w:rFonts w:hint="eastAsia" w:ascii="仿宋_GB2312" w:hAnsi="仿宋_GB2312" w:eastAsia="仿宋_GB2312" w:cs="仿宋_GB2312"/>
          <w:color w:val="auto"/>
          <w:sz w:val="30"/>
          <w:szCs w:val="30"/>
          <w:highlight w:val="none"/>
        </w:rPr>
        <w:t>注明包号、品目、公司名称、联系人、联系电话、加盖公司印章</w:t>
      </w:r>
      <w:r>
        <w:rPr>
          <w:rFonts w:hint="eastAsia" w:ascii="仿宋_GB2312" w:hAnsi="仿宋_GB2312" w:eastAsia="仿宋_GB2312" w:cs="仿宋_GB2312"/>
          <w:color w:val="auto"/>
          <w:spacing w:val="8"/>
          <w:sz w:val="30"/>
          <w:szCs w:val="30"/>
          <w:highlight w:val="none"/>
        </w:rPr>
        <w:t>）。</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2.目录。</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3.报价一览表（格式见附件</w:t>
      </w:r>
      <w:r>
        <w:rPr>
          <w:rFonts w:hint="eastAsia" w:ascii="仿宋_GB2312" w:hAnsi="仿宋_GB2312" w:eastAsia="仿宋_GB2312" w:cs="仿宋_GB2312"/>
          <w:color w:val="auto"/>
          <w:spacing w:val="8"/>
          <w:sz w:val="30"/>
          <w:szCs w:val="30"/>
          <w:highlight w:val="none"/>
          <w:lang w:val="en-US" w:eastAsia="zh-CN"/>
        </w:rPr>
        <w:t>5</w:t>
      </w:r>
      <w:r>
        <w:rPr>
          <w:rFonts w:hint="eastAsia" w:ascii="仿宋_GB2312" w:hAnsi="仿宋_GB2312" w:eastAsia="仿宋_GB2312" w:cs="仿宋_GB2312"/>
          <w:color w:val="auto"/>
          <w:spacing w:val="8"/>
          <w:sz w:val="30"/>
          <w:szCs w:val="30"/>
          <w:highlight w:val="none"/>
        </w:rPr>
        <w:t>）。</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4.企业营业执照（复印件）。</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5.</w:t>
      </w:r>
      <w:r>
        <w:rPr>
          <w:rFonts w:hint="eastAsia" w:ascii="仿宋_GB2312" w:hAnsi="仿宋_GB2312" w:eastAsia="仿宋_GB2312" w:cs="仿宋_GB2312"/>
          <w:color w:val="auto"/>
          <w:sz w:val="30"/>
          <w:szCs w:val="30"/>
          <w:highlight w:val="none"/>
        </w:rPr>
        <w:t>组织机构代码证、税务登记证（复印件）。</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6.</w:t>
      </w:r>
      <w:r>
        <w:rPr>
          <w:rFonts w:hint="eastAsia" w:ascii="仿宋_GB2312" w:hAnsi="仿宋_GB2312" w:eastAsia="仿宋_GB2312" w:cs="仿宋_GB2312"/>
          <w:color w:val="auto"/>
          <w:sz w:val="30"/>
          <w:szCs w:val="30"/>
          <w:highlight w:val="none"/>
        </w:rPr>
        <w:t>法定代表人授权书（原件，格式见附件2）暨经办人授权书，法人、经办人身份证（复印件）。</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 xml:space="preserve">7. </w:t>
      </w:r>
      <w:r>
        <w:rPr>
          <w:rFonts w:hint="eastAsia" w:ascii="仿宋_GB2312" w:hAnsi="仿宋_GB2312" w:eastAsia="仿宋_GB2312" w:cs="仿宋_GB2312"/>
          <w:color w:val="auto"/>
          <w:sz w:val="30"/>
          <w:szCs w:val="30"/>
          <w:highlight w:val="none"/>
        </w:rPr>
        <w:t>如有产品质量和企业管理体系认证（考核），请提供的有效证明文件的复印或扫描件，质量管理体系认证包括FDA、CE、ISO等认证（提供中文翻译复印件）。</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 业绩证明材料（</w:t>
      </w:r>
      <w:r>
        <w:rPr>
          <w:rFonts w:hint="eastAsia" w:ascii="仿宋_GB2312" w:hAnsi="仿宋_GB2312" w:eastAsia="仿宋_GB2312" w:cs="仿宋_GB2312"/>
          <w:color w:val="auto"/>
          <w:kern w:val="0"/>
          <w:sz w:val="30"/>
          <w:szCs w:val="30"/>
          <w:highlight w:val="none"/>
        </w:rPr>
        <w:t>提供近3年内微视频合同复印件＜需有客户签名＞或银行进账联复印件</w:t>
      </w:r>
      <w:r>
        <w:rPr>
          <w:rFonts w:hint="eastAsia" w:ascii="仿宋_GB2312" w:hAnsi="仿宋_GB2312" w:eastAsia="仿宋_GB2312" w:cs="仿宋_GB2312"/>
          <w:color w:val="auto"/>
          <w:sz w:val="30"/>
          <w:szCs w:val="30"/>
          <w:highlight w:val="none"/>
        </w:rPr>
        <w:t>）（见附件4）。</w:t>
      </w:r>
    </w:p>
    <w:p>
      <w:pPr>
        <w:shd w:val="clear"/>
        <w:spacing w:line="400" w:lineRule="exact"/>
        <w:ind w:firstLine="606" w:firstLineChars="20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9. </w:t>
      </w:r>
      <w:r>
        <w:rPr>
          <w:rFonts w:hint="eastAsia" w:ascii="仿宋_GB2312" w:hAnsi="仿宋_GB2312" w:eastAsia="仿宋_GB2312" w:cs="仿宋_GB2312"/>
          <w:color w:val="auto"/>
          <w:spacing w:val="8"/>
          <w:sz w:val="30"/>
          <w:szCs w:val="30"/>
          <w:highlight w:val="none"/>
        </w:rPr>
        <w:t>售后</w:t>
      </w:r>
      <w:r>
        <w:rPr>
          <w:rFonts w:hint="eastAsia" w:ascii="仿宋_GB2312" w:hAnsi="仿宋_GB2312" w:eastAsia="仿宋_GB2312" w:cs="仿宋_GB2312"/>
          <w:color w:val="auto"/>
          <w:sz w:val="30"/>
          <w:szCs w:val="30"/>
          <w:highlight w:val="none"/>
        </w:rPr>
        <w:t>服务承诺书。</w:t>
      </w:r>
    </w:p>
    <w:p>
      <w:pPr>
        <w:shd w:val="clear"/>
        <w:spacing w:line="400" w:lineRule="exact"/>
        <w:ind w:firstLine="606" w:firstLineChars="20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 供应商认为需要提供的其他材料。</w:t>
      </w:r>
    </w:p>
    <w:p>
      <w:pPr>
        <w:shd w:val="clear"/>
        <w:spacing w:line="400" w:lineRule="exact"/>
        <w:ind w:left="0" w:leftChars="0" w:firstLine="64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2"/>
          <w:szCs w:val="32"/>
          <w:highlight w:val="none"/>
          <w:lang w:val="en-US" w:eastAsia="zh-CN" w:bidi="ar-SA"/>
        </w:rPr>
        <w:t>11.反商业贿赂承诺书</w:t>
      </w: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 xml:space="preserve"> ）。</w:t>
      </w:r>
    </w:p>
    <w:p>
      <w:pPr>
        <w:shd w:val="clear"/>
        <w:spacing w:line="400" w:lineRule="exact"/>
        <w:ind w:firstLine="606" w:firstLineChars="20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pacing w:val="8"/>
          <w:sz w:val="30"/>
          <w:szCs w:val="30"/>
          <w:highlight w:val="none"/>
        </w:rPr>
        <w:t xml:space="preserve"> 封底。</w:t>
      </w:r>
    </w:p>
    <w:p>
      <w:pPr>
        <w:shd w:val="clear"/>
        <w:tabs>
          <w:tab w:val="left" w:pos="0"/>
        </w:tabs>
        <w:spacing w:line="240" w:lineRule="atLeast"/>
        <w:ind w:firstLine="600" w:firstLineChars="20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注：请务必按以上顺序装订资料，如有非中文资料，请同时提供中文翻译件。</w:t>
      </w:r>
    </w:p>
    <w:p>
      <w:pPr>
        <w:shd w:val="clear"/>
        <w:ind w:right="1120"/>
        <w:rPr>
          <w:rFonts w:hint="eastAsia" w:ascii="仿宋_GB2312" w:hAnsi="仿宋_GB2312" w:eastAsia="仿宋_GB2312" w:cs="仿宋_GB2312"/>
          <w:b/>
          <w:bCs/>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p>
    <w:p>
      <w:pPr>
        <w:shd w:val="clear"/>
        <w:spacing w:line="400" w:lineRule="exac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附件4：</w:t>
      </w:r>
    </w:p>
    <w:p>
      <w:pPr>
        <w:spacing w:line="400" w:lineRule="exact"/>
        <w:jc w:val="center"/>
        <w:rPr>
          <w:rFonts w:hint="eastAsia"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业绩证明材料</w:t>
      </w:r>
    </w:p>
    <w:tbl>
      <w:tblPr>
        <w:tblStyle w:val="7"/>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26"/>
        <w:gridCol w:w="1226"/>
        <w:gridCol w:w="1840"/>
        <w:gridCol w:w="1450"/>
        <w:gridCol w:w="2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序号</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客户名称</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项目名称</w:t>
            </w: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提供服务内容</w:t>
            </w: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合同签订日期</w:t>
            </w: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1</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2</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3</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4</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5</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6</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7</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2" w:type="dxa"/>
            <w:noWrap w:val="0"/>
            <w:vAlign w:val="center"/>
          </w:tcPr>
          <w:p>
            <w:pPr>
              <w:autoSpaceDE w:val="0"/>
              <w:autoSpaceDN w:val="0"/>
              <w:adjustRightInd w:val="0"/>
              <w:spacing w:line="420" w:lineRule="exact"/>
              <w:jc w:val="center"/>
              <w:rPr>
                <w:rFonts w:ascii="仿宋" w:hAnsi="仿宋"/>
                <w:color w:val="auto"/>
                <w:sz w:val="24"/>
                <w:highlight w:val="none"/>
              </w:rPr>
            </w:pPr>
            <w:r>
              <w:rPr>
                <w:rFonts w:hint="eastAsia" w:ascii="仿宋" w:hAnsi="仿宋"/>
                <w:color w:val="auto"/>
                <w:sz w:val="24"/>
                <w:highlight w:val="none"/>
              </w:rPr>
              <w:t>8</w:t>
            </w: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226"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84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1450" w:type="dxa"/>
            <w:noWrap w:val="0"/>
            <w:vAlign w:val="center"/>
          </w:tcPr>
          <w:p>
            <w:pPr>
              <w:autoSpaceDE w:val="0"/>
              <w:autoSpaceDN w:val="0"/>
              <w:adjustRightInd w:val="0"/>
              <w:spacing w:line="420" w:lineRule="exact"/>
              <w:jc w:val="center"/>
              <w:rPr>
                <w:rFonts w:ascii="仿宋" w:hAnsi="仿宋"/>
                <w:color w:val="auto"/>
                <w:sz w:val="24"/>
                <w:highlight w:val="none"/>
              </w:rPr>
            </w:pPr>
          </w:p>
        </w:tc>
        <w:tc>
          <w:tcPr>
            <w:tcW w:w="2074" w:type="dxa"/>
            <w:noWrap w:val="0"/>
            <w:vAlign w:val="center"/>
          </w:tcPr>
          <w:p>
            <w:pPr>
              <w:autoSpaceDE w:val="0"/>
              <w:autoSpaceDN w:val="0"/>
              <w:adjustRightInd w:val="0"/>
              <w:spacing w:line="420" w:lineRule="exact"/>
              <w:jc w:val="center"/>
              <w:rPr>
                <w:rFonts w:ascii="仿宋" w:hAnsi="仿宋"/>
                <w:color w:val="auto"/>
                <w:sz w:val="24"/>
                <w:highlight w:val="none"/>
              </w:rPr>
            </w:pPr>
          </w:p>
        </w:tc>
      </w:tr>
    </w:tbl>
    <w:p>
      <w:pPr>
        <w:spacing w:line="360" w:lineRule="auto"/>
        <w:rPr>
          <w:rFonts w:ascii="仿宋_GB2312" w:eastAsia="仿宋_GB2312"/>
          <w:b/>
          <w:bCs/>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说明：本表后应附合同协议书或者用户证明文件的复印件，我方保证上述信息的真实和准确，并愿意承担因我方就此弄虚作假所引起的一切法律后果。</w:t>
      </w:r>
    </w:p>
    <w:p>
      <w:pPr>
        <w:spacing w:line="400" w:lineRule="exact"/>
        <w:ind w:firstLine="4200" w:firstLineChars="1750"/>
        <w:jc w:val="right"/>
        <w:rPr>
          <w:rFonts w:ascii="宋体" w:hAnsi="宋体"/>
          <w:color w:val="auto"/>
          <w:sz w:val="24"/>
          <w:highlight w:val="none"/>
        </w:rPr>
      </w:pPr>
    </w:p>
    <w:p>
      <w:pPr>
        <w:spacing w:line="400" w:lineRule="exact"/>
        <w:ind w:firstLine="4200" w:firstLineChars="1750"/>
        <w:jc w:val="right"/>
        <w:rPr>
          <w:rFonts w:ascii="宋体" w:hAnsi="宋体"/>
          <w:color w:val="auto"/>
          <w:sz w:val="24"/>
          <w:highlight w:val="none"/>
        </w:rPr>
      </w:pPr>
    </w:p>
    <w:p>
      <w:pPr>
        <w:spacing w:line="400" w:lineRule="exact"/>
        <w:ind w:right="480"/>
        <w:jc w:val="right"/>
        <w:rPr>
          <w:rFonts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（盖单位</w:t>
      </w:r>
      <w:r>
        <w:rPr>
          <w:rFonts w:hint="eastAsia" w:ascii="宋体" w:hAnsi="宋体"/>
          <w:color w:val="auto"/>
          <w:sz w:val="24"/>
          <w:highlight w:val="none"/>
        </w:rPr>
        <w:t>公</w:t>
      </w:r>
      <w:r>
        <w:rPr>
          <w:rFonts w:ascii="宋体" w:hAnsi="宋体"/>
          <w:color w:val="auto"/>
          <w:sz w:val="24"/>
          <w:highlight w:val="none"/>
        </w:rPr>
        <w:t>章）</w:t>
      </w:r>
    </w:p>
    <w:p>
      <w:pPr>
        <w:spacing w:line="400" w:lineRule="exact"/>
        <w:ind w:right="480" w:firstLine="4200"/>
        <w:jc w:val="righ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签字或盖章</w:t>
      </w:r>
      <w:r>
        <w:rPr>
          <w:rFonts w:ascii="宋体" w:hAnsi="宋体"/>
          <w:color w:val="auto"/>
          <w:sz w:val="24"/>
          <w:highlight w:val="none"/>
        </w:rPr>
        <w:t>）</w:t>
      </w:r>
    </w:p>
    <w:p>
      <w:pPr>
        <w:wordWrap w:val="0"/>
        <w:spacing w:line="400" w:lineRule="exact"/>
        <w:ind w:firstLine="4200" w:firstLineChars="1750"/>
        <w:jc w:val="right"/>
        <w:rPr>
          <w:rFonts w:hint="eastAsia" w:ascii="仿宋_GB2312" w:hAnsi="仿宋_GB2312" w:eastAsia="仿宋_GB2312" w:cs="仿宋_GB2312"/>
          <w:color w:val="auto"/>
          <w:sz w:val="30"/>
          <w:szCs w:val="30"/>
          <w:highlight w:val="none"/>
        </w:rPr>
      </w:pP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　　</w:t>
      </w: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黑体" w:hAnsi="黑体" w:eastAsia="黑体" w:cs="黑体"/>
          <w:b w:val="0"/>
          <w:bCs w:val="0"/>
          <w:color w:val="auto"/>
          <w:sz w:val="30"/>
          <w:szCs w:val="30"/>
          <w:highlight w:val="none"/>
        </w:rPr>
      </w:pPr>
    </w:p>
    <w:p>
      <w:pPr>
        <w:shd w:val="clear"/>
        <w:spacing w:line="400" w:lineRule="exact"/>
        <w:jc w:val="left"/>
        <w:rPr>
          <w:rFonts w:hint="eastAsia" w:ascii="黑体" w:hAnsi="黑体" w:eastAsia="黑体" w:cs="黑体"/>
          <w:b w:val="0"/>
          <w:bCs w:val="0"/>
          <w:color w:val="auto"/>
          <w:sz w:val="30"/>
          <w:szCs w:val="30"/>
          <w:highlight w:val="none"/>
        </w:rPr>
      </w:pPr>
    </w:p>
    <w:p>
      <w:pPr>
        <w:shd w:val="clear"/>
        <w:spacing w:line="400" w:lineRule="exact"/>
        <w:jc w:val="left"/>
        <w:rPr>
          <w:rFonts w:hint="eastAsia" w:ascii="黑体" w:hAnsi="黑体" w:eastAsia="黑体" w:cs="黑体"/>
          <w:b w:val="0"/>
          <w:bCs w:val="0"/>
          <w:color w:val="auto"/>
          <w:sz w:val="30"/>
          <w:szCs w:val="30"/>
          <w:highlight w:val="none"/>
        </w:rPr>
      </w:pPr>
    </w:p>
    <w:p>
      <w:pPr>
        <w:shd w:val="clear"/>
        <w:spacing w:line="400" w:lineRule="exact"/>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5</w:t>
      </w:r>
      <w:r>
        <w:rPr>
          <w:rFonts w:hint="eastAsia" w:ascii="黑体" w:hAnsi="黑体" w:eastAsia="黑体" w:cs="黑体"/>
          <w:b w:val="0"/>
          <w:bCs w:val="0"/>
          <w:color w:val="auto"/>
          <w:sz w:val="32"/>
          <w:szCs w:val="32"/>
          <w:highlight w:val="none"/>
        </w:rPr>
        <w:t>：</w:t>
      </w:r>
    </w:p>
    <w:p>
      <w:pPr>
        <w:spacing w:line="400" w:lineRule="exact"/>
        <w:jc w:val="center"/>
        <w:rPr>
          <w:rFonts w:hint="eastAsia" w:ascii="仿宋_GB2312" w:hAnsi="宋体" w:eastAsia="仿宋_GB2312" w:cs="仿宋_GB2312"/>
          <w:b/>
          <w:bCs/>
          <w:color w:val="auto"/>
          <w:sz w:val="28"/>
          <w:szCs w:val="28"/>
          <w:highlight w:val="none"/>
          <w:lang w:eastAsia="zh-CN"/>
        </w:rPr>
      </w:pPr>
    </w:p>
    <w:p>
      <w:pPr>
        <w:spacing w:line="400" w:lineRule="exact"/>
        <w:jc w:val="center"/>
        <w:rPr>
          <w:rFonts w:hint="eastAsia"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sz w:val="28"/>
          <w:szCs w:val="28"/>
          <w:highlight w:val="none"/>
          <w:lang w:eastAsia="zh-CN"/>
        </w:rPr>
        <w:t>危重孕产妇和新生儿急救演练教学示范片拍摄</w:t>
      </w:r>
      <w:r>
        <w:rPr>
          <w:rFonts w:hint="eastAsia" w:ascii="仿宋_GB2312" w:hAnsi="宋体" w:eastAsia="仿宋_GB2312" w:cs="仿宋_GB2312"/>
          <w:b/>
          <w:bCs/>
          <w:color w:val="auto"/>
          <w:sz w:val="28"/>
          <w:szCs w:val="28"/>
          <w:highlight w:val="none"/>
        </w:rPr>
        <w:t>报价</w:t>
      </w:r>
      <w:r>
        <w:rPr>
          <w:rFonts w:hint="eastAsia" w:ascii="仿宋_GB2312" w:hAnsi="宋体" w:eastAsia="仿宋_GB2312" w:cs="仿宋_GB2312"/>
          <w:b/>
          <w:bCs/>
          <w:color w:val="auto"/>
          <w:sz w:val="28"/>
          <w:szCs w:val="28"/>
          <w:highlight w:val="none"/>
          <w:lang w:eastAsia="zh-CN"/>
        </w:rPr>
        <w:t>一览</w:t>
      </w:r>
      <w:r>
        <w:rPr>
          <w:rFonts w:hint="eastAsia" w:ascii="仿宋_GB2312" w:hAnsi="宋体" w:eastAsia="仿宋_GB2312" w:cs="仿宋_GB2312"/>
          <w:b/>
          <w:bCs/>
          <w:color w:val="auto"/>
          <w:sz w:val="28"/>
          <w:szCs w:val="28"/>
          <w:highlight w:val="none"/>
        </w:rPr>
        <w:t>表</w:t>
      </w:r>
    </w:p>
    <w:p>
      <w:pPr>
        <w:jc w:val="center"/>
        <w:rPr>
          <w:rFonts w:hint="eastAsia" w:ascii="黑体" w:hAnsi="宋体" w:eastAsia="黑体"/>
          <w:b/>
          <w:bCs/>
          <w:color w:val="auto"/>
          <w:sz w:val="24"/>
          <w:highlight w:val="none"/>
        </w:rPr>
      </w:pPr>
    </w:p>
    <w:tbl>
      <w:tblPr>
        <w:tblStyle w:val="7"/>
        <w:tblW w:w="7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787"/>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255" w:type="dxa"/>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序号</w:t>
            </w:r>
          </w:p>
        </w:tc>
        <w:tc>
          <w:tcPr>
            <w:tcW w:w="1787" w:type="dxa"/>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项目名称</w:t>
            </w:r>
          </w:p>
        </w:tc>
        <w:tc>
          <w:tcPr>
            <w:tcW w:w="1566" w:type="dxa"/>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金额（万元）</w:t>
            </w:r>
          </w:p>
        </w:tc>
        <w:tc>
          <w:tcPr>
            <w:tcW w:w="2794" w:type="dxa"/>
            <w:noWrap w:val="0"/>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55" w:type="dxa"/>
            <w:noWrap w:val="0"/>
            <w:vAlign w:val="center"/>
          </w:tcPr>
          <w:p>
            <w:pPr>
              <w:spacing w:line="360" w:lineRule="auto"/>
              <w:rPr>
                <w:rFonts w:ascii="宋体"/>
                <w:color w:val="auto"/>
                <w:sz w:val="24"/>
                <w:highlight w:val="none"/>
              </w:rPr>
            </w:pPr>
          </w:p>
        </w:tc>
        <w:tc>
          <w:tcPr>
            <w:tcW w:w="1787" w:type="dxa"/>
            <w:noWrap w:val="0"/>
            <w:vAlign w:val="center"/>
          </w:tcPr>
          <w:p>
            <w:pPr>
              <w:rPr>
                <w:rFonts w:ascii="宋体"/>
                <w:color w:val="auto"/>
                <w:sz w:val="24"/>
                <w:highlight w:val="none"/>
              </w:rPr>
            </w:pPr>
          </w:p>
        </w:tc>
        <w:tc>
          <w:tcPr>
            <w:tcW w:w="1566" w:type="dxa"/>
            <w:noWrap w:val="0"/>
            <w:vAlign w:val="center"/>
          </w:tcPr>
          <w:p>
            <w:pPr>
              <w:spacing w:line="360" w:lineRule="auto"/>
              <w:jc w:val="center"/>
              <w:rPr>
                <w:rFonts w:ascii="宋体"/>
                <w:color w:val="auto"/>
                <w:sz w:val="24"/>
                <w:highlight w:val="none"/>
              </w:rPr>
            </w:pPr>
          </w:p>
        </w:tc>
        <w:tc>
          <w:tcPr>
            <w:tcW w:w="2794" w:type="dxa"/>
            <w:noWrap w:val="0"/>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55" w:type="dxa"/>
            <w:noWrap w:val="0"/>
            <w:vAlign w:val="center"/>
          </w:tcPr>
          <w:p>
            <w:pPr>
              <w:spacing w:line="360" w:lineRule="auto"/>
              <w:jc w:val="center"/>
              <w:rPr>
                <w:rFonts w:ascii="宋体"/>
                <w:color w:val="auto"/>
                <w:sz w:val="24"/>
                <w:highlight w:val="none"/>
              </w:rPr>
            </w:pPr>
          </w:p>
        </w:tc>
        <w:tc>
          <w:tcPr>
            <w:tcW w:w="1787" w:type="dxa"/>
            <w:noWrap w:val="0"/>
            <w:vAlign w:val="center"/>
          </w:tcPr>
          <w:p>
            <w:pPr>
              <w:jc w:val="center"/>
              <w:rPr>
                <w:rFonts w:ascii="宋体"/>
                <w:color w:val="auto"/>
                <w:sz w:val="24"/>
                <w:highlight w:val="none"/>
              </w:rPr>
            </w:pPr>
          </w:p>
        </w:tc>
        <w:tc>
          <w:tcPr>
            <w:tcW w:w="1566" w:type="dxa"/>
            <w:noWrap w:val="0"/>
            <w:vAlign w:val="center"/>
          </w:tcPr>
          <w:p>
            <w:pPr>
              <w:spacing w:line="360" w:lineRule="auto"/>
              <w:jc w:val="center"/>
              <w:rPr>
                <w:rFonts w:ascii="宋体"/>
                <w:color w:val="auto"/>
                <w:sz w:val="24"/>
                <w:highlight w:val="none"/>
              </w:rPr>
            </w:pPr>
          </w:p>
        </w:tc>
        <w:tc>
          <w:tcPr>
            <w:tcW w:w="2794" w:type="dxa"/>
            <w:noWrap w:val="0"/>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55" w:type="dxa"/>
            <w:noWrap w:val="0"/>
            <w:vAlign w:val="center"/>
          </w:tcPr>
          <w:p>
            <w:pPr>
              <w:spacing w:line="360" w:lineRule="auto"/>
              <w:jc w:val="center"/>
              <w:rPr>
                <w:rFonts w:ascii="宋体"/>
                <w:color w:val="auto"/>
                <w:sz w:val="24"/>
                <w:highlight w:val="none"/>
              </w:rPr>
            </w:pPr>
          </w:p>
        </w:tc>
        <w:tc>
          <w:tcPr>
            <w:tcW w:w="1787" w:type="dxa"/>
            <w:noWrap w:val="0"/>
            <w:vAlign w:val="center"/>
          </w:tcPr>
          <w:p>
            <w:pPr>
              <w:jc w:val="center"/>
              <w:rPr>
                <w:rFonts w:ascii="宋体"/>
                <w:color w:val="auto"/>
                <w:sz w:val="24"/>
                <w:highlight w:val="none"/>
              </w:rPr>
            </w:pPr>
          </w:p>
        </w:tc>
        <w:tc>
          <w:tcPr>
            <w:tcW w:w="1566" w:type="dxa"/>
            <w:noWrap w:val="0"/>
            <w:vAlign w:val="center"/>
          </w:tcPr>
          <w:p>
            <w:pPr>
              <w:spacing w:line="360" w:lineRule="auto"/>
              <w:jc w:val="center"/>
              <w:rPr>
                <w:rFonts w:ascii="宋体"/>
                <w:color w:val="auto"/>
                <w:sz w:val="24"/>
                <w:highlight w:val="none"/>
              </w:rPr>
            </w:pPr>
          </w:p>
        </w:tc>
        <w:tc>
          <w:tcPr>
            <w:tcW w:w="2794" w:type="dxa"/>
            <w:noWrap w:val="0"/>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55" w:type="dxa"/>
            <w:noWrap w:val="0"/>
            <w:vAlign w:val="center"/>
          </w:tcPr>
          <w:p>
            <w:pPr>
              <w:spacing w:line="360" w:lineRule="auto"/>
              <w:jc w:val="center"/>
              <w:rPr>
                <w:rFonts w:ascii="宋体"/>
                <w:color w:val="auto"/>
                <w:sz w:val="24"/>
                <w:highlight w:val="none"/>
              </w:rPr>
            </w:pPr>
          </w:p>
        </w:tc>
        <w:tc>
          <w:tcPr>
            <w:tcW w:w="1787" w:type="dxa"/>
            <w:noWrap w:val="0"/>
            <w:vAlign w:val="center"/>
          </w:tcPr>
          <w:p>
            <w:pPr>
              <w:jc w:val="center"/>
              <w:rPr>
                <w:rFonts w:ascii="宋体"/>
                <w:b/>
                <w:bCs/>
                <w:color w:val="auto"/>
                <w:sz w:val="24"/>
                <w:highlight w:val="none"/>
              </w:rPr>
            </w:pPr>
            <w:r>
              <w:rPr>
                <w:rFonts w:hint="eastAsia" w:ascii="宋体" w:hAnsi="宋体" w:cs="宋体"/>
                <w:b/>
                <w:bCs/>
                <w:color w:val="auto"/>
                <w:sz w:val="24"/>
                <w:highlight w:val="none"/>
              </w:rPr>
              <w:t>合计</w:t>
            </w:r>
          </w:p>
        </w:tc>
        <w:tc>
          <w:tcPr>
            <w:tcW w:w="1566" w:type="dxa"/>
            <w:noWrap w:val="0"/>
            <w:vAlign w:val="center"/>
          </w:tcPr>
          <w:p>
            <w:pPr>
              <w:spacing w:line="360" w:lineRule="auto"/>
              <w:jc w:val="center"/>
              <w:rPr>
                <w:rFonts w:ascii="宋体"/>
                <w:color w:val="auto"/>
                <w:sz w:val="24"/>
                <w:highlight w:val="none"/>
              </w:rPr>
            </w:pPr>
          </w:p>
        </w:tc>
        <w:tc>
          <w:tcPr>
            <w:tcW w:w="2794" w:type="dxa"/>
            <w:noWrap w:val="0"/>
            <w:vAlign w:val="center"/>
          </w:tcPr>
          <w:p>
            <w:pPr>
              <w:spacing w:line="360" w:lineRule="auto"/>
              <w:jc w:val="center"/>
              <w:rPr>
                <w:rFonts w:ascii="宋体"/>
                <w:color w:val="auto"/>
                <w:sz w:val="24"/>
                <w:highlight w:val="none"/>
              </w:rPr>
            </w:pPr>
          </w:p>
        </w:tc>
      </w:tr>
    </w:tbl>
    <w:p>
      <w:pPr>
        <w:ind w:firstLine="480" w:firstLineChars="200"/>
        <w:rPr>
          <w:rFonts w:hint="eastAsia" w:ascii="宋体" w:hAnsi="宋体"/>
          <w:bCs/>
          <w:color w:val="auto"/>
          <w:sz w:val="24"/>
          <w:highlight w:val="none"/>
        </w:rPr>
      </w:pPr>
    </w:p>
    <w:p>
      <w:pPr>
        <w:rPr>
          <w:rFonts w:hint="eastAsia" w:ascii="宋体" w:hAnsi="宋体"/>
          <w:bCs/>
          <w:color w:val="auto"/>
          <w:sz w:val="24"/>
          <w:highlight w:val="none"/>
        </w:rPr>
      </w:pPr>
    </w:p>
    <w:p>
      <w:pPr>
        <w:spacing w:line="400" w:lineRule="exact"/>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.报价应是最终用户确认后的总价，包括设计制作、交通费、劳务费、场地费等和采购文件规定的其它费用。 </w:t>
      </w:r>
    </w:p>
    <w:p>
      <w:pPr>
        <w:spacing w:line="400" w:lineRule="exact"/>
        <w:jc w:val="left"/>
        <w:rPr>
          <w:rFonts w:hint="eastAsia" w:ascii="宋体" w:hAnsi="宋体"/>
          <w:color w:val="auto"/>
          <w:sz w:val="24"/>
          <w:highlight w:val="none"/>
        </w:rPr>
      </w:pPr>
      <w:r>
        <w:rPr>
          <w:rFonts w:hint="eastAsia" w:ascii="宋体" w:hAnsi="宋体"/>
          <w:color w:val="auto"/>
          <w:sz w:val="24"/>
          <w:highlight w:val="none"/>
        </w:rPr>
        <w:t>2.“包号”按照各项目参数对应的包号填写。</w:t>
      </w:r>
    </w:p>
    <w:p>
      <w:pPr>
        <w:spacing w:line="400" w:lineRule="exact"/>
        <w:jc w:val="left"/>
        <w:rPr>
          <w:rFonts w:hint="eastAsia" w:ascii="宋体" w:hAnsi="宋体"/>
          <w:color w:val="auto"/>
          <w:sz w:val="24"/>
          <w:highlight w:val="none"/>
        </w:rPr>
      </w:pPr>
      <w:r>
        <w:rPr>
          <w:rFonts w:hint="eastAsia" w:ascii="宋体" w:hAnsi="宋体"/>
          <w:color w:val="auto"/>
          <w:sz w:val="24"/>
          <w:highlight w:val="none"/>
        </w:rPr>
        <w:t>3.“报价一览表”为多页的，每页均需由法定代表人或授权代表签字并盖投标人印章。</w:t>
      </w:r>
    </w:p>
    <w:p>
      <w:pPr>
        <w:spacing w:line="400" w:lineRule="exact"/>
        <w:ind w:firstLine="480" w:firstLineChars="200"/>
        <w:jc w:val="left"/>
        <w:rPr>
          <w:rFonts w:hint="eastAsia" w:ascii="宋体" w:hAnsi="宋体"/>
          <w:color w:val="auto"/>
          <w:sz w:val="24"/>
          <w:highlight w:val="none"/>
        </w:rPr>
      </w:pPr>
    </w:p>
    <w:p>
      <w:pPr>
        <w:spacing w:line="0" w:lineRule="atLeast"/>
        <w:rPr>
          <w:rFonts w:hint="eastAsia" w:ascii="宋体" w:hAnsi="宋体"/>
          <w:bCs/>
          <w:color w:val="auto"/>
          <w:sz w:val="24"/>
          <w:highlight w:val="none"/>
          <w:u w:val="single"/>
        </w:rPr>
      </w:pPr>
      <w:r>
        <w:rPr>
          <w:rFonts w:hint="eastAsia" w:ascii="宋体" w:hAnsi="宋体"/>
          <w:bCs/>
          <w:color w:val="auto"/>
          <w:sz w:val="24"/>
          <w:highlight w:val="none"/>
        </w:rPr>
        <w:t>公司名称：</w:t>
      </w:r>
      <w:r>
        <w:rPr>
          <w:rFonts w:hint="eastAsia" w:ascii="宋体" w:hAnsi="宋体"/>
          <w:bCs/>
          <w:color w:val="auto"/>
          <w:sz w:val="24"/>
          <w:highlight w:val="none"/>
          <w:u w:val="single"/>
        </w:rPr>
        <w:t xml:space="preserve">                                </w:t>
      </w:r>
    </w:p>
    <w:p>
      <w:pPr>
        <w:spacing w:line="0" w:lineRule="atLeast"/>
        <w:rPr>
          <w:rFonts w:hint="eastAsia" w:ascii="宋体" w:hAnsi="宋体"/>
          <w:color w:val="auto"/>
          <w:sz w:val="24"/>
          <w:highlight w:val="none"/>
        </w:rPr>
      </w:pPr>
      <w:r>
        <w:rPr>
          <w:rFonts w:hint="eastAsia" w:ascii="宋体" w:hAnsi="宋体"/>
          <w:color w:val="auto"/>
          <w:sz w:val="24"/>
          <w:highlight w:val="none"/>
        </w:rPr>
        <w:t xml:space="preserve">代表签字：               　　联系方式：       　　　 日期： </w:t>
      </w:r>
    </w:p>
    <w:p>
      <w:pPr>
        <w:spacing w:line="400" w:lineRule="exact"/>
        <w:rPr>
          <w:rFonts w:hint="eastAsia" w:ascii="宋体" w:hAnsi="宋体"/>
          <w:bCs/>
          <w:color w:val="auto"/>
          <w:sz w:val="28"/>
          <w:highlight w:val="none"/>
          <w:u w:val="singl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黑体" w:hAnsi="黑体" w:eastAsia="黑体" w:cs="黑体"/>
          <w:b/>
          <w:bCs/>
          <w:color w:val="auto"/>
          <w:sz w:val="30"/>
          <w:szCs w:val="30"/>
          <w:highlight w:val="none"/>
        </w:rPr>
      </w:pPr>
    </w:p>
    <w:p>
      <w:pPr>
        <w:spacing w:line="440" w:lineRule="exac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keepNext w:val="0"/>
        <w:keepLines w:val="0"/>
        <w:pageBreakBefore w:val="0"/>
        <w:widowControl w:val="0"/>
        <w:tabs>
          <w:tab w:val="left" w:pos="6645"/>
        </w:tabs>
        <w:kinsoku/>
        <w:wordWrap/>
        <w:overflowPunct/>
        <w:topLinePunct w:val="0"/>
        <w:autoSpaceDE/>
        <w:autoSpaceDN/>
        <w:bidi w:val="0"/>
        <w:adjustRightInd/>
        <w:snapToGrid/>
        <w:spacing w:line="56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反商业贿赂承诺书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宋体" w:eastAsia="仿宋_GB2312"/>
          <w:color w:val="auto"/>
          <w:sz w:val="32"/>
          <w:szCs w:val="32"/>
          <w:highlight w:val="none"/>
        </w:rPr>
        <w:t xml:space="preserve">一、 </w:t>
      </w:r>
      <w:r>
        <w:rPr>
          <w:rFonts w:hint="eastAsia" w:ascii="仿宋_GB2312" w:eastAsia="仿宋_GB2312"/>
          <w:color w:val="auto"/>
          <w:sz w:val="32"/>
          <w:szCs w:val="32"/>
          <w:highlight w:val="none"/>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2、对本厂家、商家、公司相关工作人员做出严肃处理；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本《承诺书》一式贰份（一份由承诺人自存；一份随竞价书传递）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承诺企业名称（公章）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法人代表或委托代理人（承诺人）</w:t>
      </w:r>
    </w:p>
    <w:p>
      <w:pPr>
        <w:rPr>
          <w:color w:val="auto"/>
          <w:highlight w:val="none"/>
        </w:rPr>
      </w:pPr>
    </w:p>
    <w:p>
      <w:pPr>
        <w:rPr>
          <w:color w:val="auto"/>
          <w:highlight w:val="none"/>
        </w:rPr>
      </w:pPr>
    </w:p>
    <w:p>
      <w:pPr>
        <w:spacing w:line="440" w:lineRule="exact"/>
        <w:ind w:firstLine="484" w:firstLineChars="202"/>
        <w:rPr>
          <w:rFonts w:ascii="仿宋_GB2312" w:eastAsia="仿宋_GB2312"/>
          <w:color w:val="auto"/>
          <w:sz w:val="24"/>
          <w:highlight w:val="none"/>
        </w:rPr>
      </w:pPr>
    </w:p>
    <w:p>
      <w:pPr>
        <w:spacing w:line="440" w:lineRule="exact"/>
        <w:ind w:firstLine="484" w:firstLineChars="202"/>
        <w:rPr>
          <w:rFonts w:ascii="仿宋_GB2312" w:hAnsi="Calibri" w:eastAsia="仿宋_GB2312" w:cs="Times New Roman"/>
          <w:b/>
          <w:color w:val="auto"/>
          <w:sz w:val="24"/>
          <w:highlight w:val="none"/>
        </w:rPr>
      </w:pPr>
    </w:p>
    <w:p>
      <w:pPr>
        <w:spacing w:line="360" w:lineRule="auto"/>
        <w:rPr>
          <w:rFonts w:ascii="仿宋_GB2312" w:hAnsi="Times New Roman" w:eastAsia="仿宋_GB2312" w:cs="Times New Roman"/>
          <w:color w:val="auto"/>
          <w:sz w:val="32"/>
          <w:szCs w:val="32"/>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spacing w:line="400" w:lineRule="exact"/>
        <w:jc w:val="left"/>
        <w:rPr>
          <w:rFonts w:hint="eastAsia" w:ascii="仿宋_GB2312" w:hAnsi="仿宋_GB2312" w:eastAsia="仿宋_GB2312" w:cs="仿宋_GB2312"/>
          <w:b/>
          <w:bCs/>
          <w:color w:val="auto"/>
          <w:sz w:val="30"/>
          <w:szCs w:val="30"/>
          <w:highlight w:val="none"/>
        </w:rPr>
      </w:pPr>
    </w:p>
    <w:p>
      <w:pPr>
        <w:shd w:val="clear"/>
        <w:rPr>
          <w:rFonts w:hint="eastAsia" w:eastAsia="宋体"/>
          <w:color w:val="auto"/>
          <w:highlight w:val="none"/>
          <w:lang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BEA"/>
    <w:rsid w:val="00007823"/>
    <w:rsid w:val="00014D90"/>
    <w:rsid w:val="00016E5F"/>
    <w:rsid w:val="000354DE"/>
    <w:rsid w:val="00043484"/>
    <w:rsid w:val="00044B8A"/>
    <w:rsid w:val="0004621A"/>
    <w:rsid w:val="00052B7F"/>
    <w:rsid w:val="00076266"/>
    <w:rsid w:val="000764FC"/>
    <w:rsid w:val="00094FD5"/>
    <w:rsid w:val="000A0E29"/>
    <w:rsid w:val="000A7A25"/>
    <w:rsid w:val="001017E9"/>
    <w:rsid w:val="001031C5"/>
    <w:rsid w:val="001059CE"/>
    <w:rsid w:val="00113E41"/>
    <w:rsid w:val="00120F0B"/>
    <w:rsid w:val="00137A26"/>
    <w:rsid w:val="00171B5A"/>
    <w:rsid w:val="00187C7F"/>
    <w:rsid w:val="001C5577"/>
    <w:rsid w:val="001F3363"/>
    <w:rsid w:val="001F3902"/>
    <w:rsid w:val="001F5260"/>
    <w:rsid w:val="002117CD"/>
    <w:rsid w:val="00217C01"/>
    <w:rsid w:val="0022491E"/>
    <w:rsid w:val="00226B6E"/>
    <w:rsid w:val="0023027D"/>
    <w:rsid w:val="00270009"/>
    <w:rsid w:val="0027305C"/>
    <w:rsid w:val="002A3E52"/>
    <w:rsid w:val="002A5AB4"/>
    <w:rsid w:val="002C2D27"/>
    <w:rsid w:val="002C78F4"/>
    <w:rsid w:val="002D38BC"/>
    <w:rsid w:val="002E135C"/>
    <w:rsid w:val="002F1CA6"/>
    <w:rsid w:val="002F5F3B"/>
    <w:rsid w:val="003017F4"/>
    <w:rsid w:val="003406A2"/>
    <w:rsid w:val="0034661A"/>
    <w:rsid w:val="0034766E"/>
    <w:rsid w:val="00363C55"/>
    <w:rsid w:val="003878C3"/>
    <w:rsid w:val="00395844"/>
    <w:rsid w:val="00396D04"/>
    <w:rsid w:val="003C7C18"/>
    <w:rsid w:val="003E5D75"/>
    <w:rsid w:val="00407177"/>
    <w:rsid w:val="00412931"/>
    <w:rsid w:val="0042773F"/>
    <w:rsid w:val="00437B0C"/>
    <w:rsid w:val="00452236"/>
    <w:rsid w:val="0045497B"/>
    <w:rsid w:val="00456C7E"/>
    <w:rsid w:val="00490241"/>
    <w:rsid w:val="004A6F83"/>
    <w:rsid w:val="004A7CFB"/>
    <w:rsid w:val="004B5B48"/>
    <w:rsid w:val="004D6DEA"/>
    <w:rsid w:val="004D7EB0"/>
    <w:rsid w:val="00504017"/>
    <w:rsid w:val="0051443F"/>
    <w:rsid w:val="0051727A"/>
    <w:rsid w:val="005231B9"/>
    <w:rsid w:val="00523C2D"/>
    <w:rsid w:val="005279DC"/>
    <w:rsid w:val="00556A01"/>
    <w:rsid w:val="00567720"/>
    <w:rsid w:val="0057276D"/>
    <w:rsid w:val="00576504"/>
    <w:rsid w:val="00596B3C"/>
    <w:rsid w:val="005A015A"/>
    <w:rsid w:val="005B277B"/>
    <w:rsid w:val="005E58F5"/>
    <w:rsid w:val="005E7043"/>
    <w:rsid w:val="006060A4"/>
    <w:rsid w:val="00607114"/>
    <w:rsid w:val="006079A4"/>
    <w:rsid w:val="00631F5E"/>
    <w:rsid w:val="006751FF"/>
    <w:rsid w:val="00681866"/>
    <w:rsid w:val="006A1FA2"/>
    <w:rsid w:val="006C7927"/>
    <w:rsid w:val="006D2463"/>
    <w:rsid w:val="006E769A"/>
    <w:rsid w:val="006F1622"/>
    <w:rsid w:val="006F3AC7"/>
    <w:rsid w:val="00704B92"/>
    <w:rsid w:val="00714EE2"/>
    <w:rsid w:val="00721469"/>
    <w:rsid w:val="0073058C"/>
    <w:rsid w:val="007342E9"/>
    <w:rsid w:val="007416DC"/>
    <w:rsid w:val="007542BA"/>
    <w:rsid w:val="00772724"/>
    <w:rsid w:val="00787B62"/>
    <w:rsid w:val="007B4DD1"/>
    <w:rsid w:val="007C501C"/>
    <w:rsid w:val="007E2357"/>
    <w:rsid w:val="0080642E"/>
    <w:rsid w:val="00824DBA"/>
    <w:rsid w:val="008274E4"/>
    <w:rsid w:val="00827CB3"/>
    <w:rsid w:val="00830A3D"/>
    <w:rsid w:val="00891062"/>
    <w:rsid w:val="008A1A24"/>
    <w:rsid w:val="008B2D61"/>
    <w:rsid w:val="008B5BC3"/>
    <w:rsid w:val="008E1BB6"/>
    <w:rsid w:val="008E4936"/>
    <w:rsid w:val="008E5AE9"/>
    <w:rsid w:val="00902DAA"/>
    <w:rsid w:val="009106C4"/>
    <w:rsid w:val="00934EDD"/>
    <w:rsid w:val="00935066"/>
    <w:rsid w:val="009A3BFC"/>
    <w:rsid w:val="009B1DE1"/>
    <w:rsid w:val="009B2859"/>
    <w:rsid w:val="009C5366"/>
    <w:rsid w:val="009D46E3"/>
    <w:rsid w:val="009D6BC3"/>
    <w:rsid w:val="009E4696"/>
    <w:rsid w:val="00A242ED"/>
    <w:rsid w:val="00A24CC0"/>
    <w:rsid w:val="00A3190D"/>
    <w:rsid w:val="00A33CCD"/>
    <w:rsid w:val="00A56EEA"/>
    <w:rsid w:val="00A604E6"/>
    <w:rsid w:val="00A721DC"/>
    <w:rsid w:val="00A7226A"/>
    <w:rsid w:val="00A97E79"/>
    <w:rsid w:val="00AE1C5E"/>
    <w:rsid w:val="00AE555C"/>
    <w:rsid w:val="00AF513D"/>
    <w:rsid w:val="00B1076E"/>
    <w:rsid w:val="00B47146"/>
    <w:rsid w:val="00B53B25"/>
    <w:rsid w:val="00B642B3"/>
    <w:rsid w:val="00B830EE"/>
    <w:rsid w:val="00B93A7E"/>
    <w:rsid w:val="00BA7A7C"/>
    <w:rsid w:val="00BD7687"/>
    <w:rsid w:val="00BE0DD3"/>
    <w:rsid w:val="00BE57D1"/>
    <w:rsid w:val="00C55AA1"/>
    <w:rsid w:val="00C96980"/>
    <w:rsid w:val="00CC17B5"/>
    <w:rsid w:val="00CC4D91"/>
    <w:rsid w:val="00CD503D"/>
    <w:rsid w:val="00CF6F07"/>
    <w:rsid w:val="00D25FAA"/>
    <w:rsid w:val="00D50ADB"/>
    <w:rsid w:val="00D7045D"/>
    <w:rsid w:val="00D949C1"/>
    <w:rsid w:val="00DC0D03"/>
    <w:rsid w:val="00DF3555"/>
    <w:rsid w:val="00E0696A"/>
    <w:rsid w:val="00E124F2"/>
    <w:rsid w:val="00E315A9"/>
    <w:rsid w:val="00E70AA4"/>
    <w:rsid w:val="00E72088"/>
    <w:rsid w:val="00E72BEA"/>
    <w:rsid w:val="00E821AE"/>
    <w:rsid w:val="00E8793F"/>
    <w:rsid w:val="00E947D5"/>
    <w:rsid w:val="00E955AF"/>
    <w:rsid w:val="00EA2C65"/>
    <w:rsid w:val="00EA7727"/>
    <w:rsid w:val="00EB2676"/>
    <w:rsid w:val="00ED5138"/>
    <w:rsid w:val="00EE240D"/>
    <w:rsid w:val="00EE6A86"/>
    <w:rsid w:val="00EF1E43"/>
    <w:rsid w:val="00EF4790"/>
    <w:rsid w:val="00F05A84"/>
    <w:rsid w:val="00F359F5"/>
    <w:rsid w:val="00F41B9F"/>
    <w:rsid w:val="00F557BA"/>
    <w:rsid w:val="00F84C4F"/>
    <w:rsid w:val="00FA3710"/>
    <w:rsid w:val="00FD1D02"/>
    <w:rsid w:val="00FE1808"/>
    <w:rsid w:val="025912EB"/>
    <w:rsid w:val="028C6BA6"/>
    <w:rsid w:val="04285B3B"/>
    <w:rsid w:val="047F7D4A"/>
    <w:rsid w:val="05EB54B3"/>
    <w:rsid w:val="07AA7308"/>
    <w:rsid w:val="087E3E13"/>
    <w:rsid w:val="09040E9E"/>
    <w:rsid w:val="09B44788"/>
    <w:rsid w:val="0ACA2629"/>
    <w:rsid w:val="0CB51186"/>
    <w:rsid w:val="0CDF2A47"/>
    <w:rsid w:val="0D2A35CF"/>
    <w:rsid w:val="0DD228D2"/>
    <w:rsid w:val="0EA958D1"/>
    <w:rsid w:val="0EE82135"/>
    <w:rsid w:val="0F7B6903"/>
    <w:rsid w:val="0F8F6DDF"/>
    <w:rsid w:val="114B699A"/>
    <w:rsid w:val="11D047D0"/>
    <w:rsid w:val="13F179FF"/>
    <w:rsid w:val="143945B5"/>
    <w:rsid w:val="14E664D0"/>
    <w:rsid w:val="14ED4877"/>
    <w:rsid w:val="186261C4"/>
    <w:rsid w:val="18CA206B"/>
    <w:rsid w:val="19895584"/>
    <w:rsid w:val="1B41047A"/>
    <w:rsid w:val="1BBA0D1F"/>
    <w:rsid w:val="1C795816"/>
    <w:rsid w:val="1D3F00EC"/>
    <w:rsid w:val="1D6E6F9E"/>
    <w:rsid w:val="1DBF3CD4"/>
    <w:rsid w:val="1FE85836"/>
    <w:rsid w:val="200A7A3E"/>
    <w:rsid w:val="202852B8"/>
    <w:rsid w:val="208F54D3"/>
    <w:rsid w:val="20E47138"/>
    <w:rsid w:val="222E7150"/>
    <w:rsid w:val="23AD673B"/>
    <w:rsid w:val="2423330D"/>
    <w:rsid w:val="24405E25"/>
    <w:rsid w:val="24911586"/>
    <w:rsid w:val="25BB21C8"/>
    <w:rsid w:val="26447230"/>
    <w:rsid w:val="279545BA"/>
    <w:rsid w:val="28E64EB1"/>
    <w:rsid w:val="29BF3C6A"/>
    <w:rsid w:val="2AA04806"/>
    <w:rsid w:val="2B970E9C"/>
    <w:rsid w:val="2BEA5017"/>
    <w:rsid w:val="2C077273"/>
    <w:rsid w:val="2D023F2B"/>
    <w:rsid w:val="2D553D77"/>
    <w:rsid w:val="2DDB00ED"/>
    <w:rsid w:val="2EAE50E8"/>
    <w:rsid w:val="303E4FE3"/>
    <w:rsid w:val="308F21EF"/>
    <w:rsid w:val="31FD38D0"/>
    <w:rsid w:val="35AE6B25"/>
    <w:rsid w:val="36012F4A"/>
    <w:rsid w:val="36262F35"/>
    <w:rsid w:val="363D3ABF"/>
    <w:rsid w:val="36C92EC2"/>
    <w:rsid w:val="37C85102"/>
    <w:rsid w:val="38A21EDE"/>
    <w:rsid w:val="39FD7EC2"/>
    <w:rsid w:val="3A760363"/>
    <w:rsid w:val="3AAC1D7C"/>
    <w:rsid w:val="3C45264D"/>
    <w:rsid w:val="3C5E7D44"/>
    <w:rsid w:val="3D353E51"/>
    <w:rsid w:val="3DD8766A"/>
    <w:rsid w:val="3E9F6F3D"/>
    <w:rsid w:val="3EB25E41"/>
    <w:rsid w:val="3F267669"/>
    <w:rsid w:val="3FD7495D"/>
    <w:rsid w:val="418E5F21"/>
    <w:rsid w:val="42E53CDC"/>
    <w:rsid w:val="453C46DC"/>
    <w:rsid w:val="46114A52"/>
    <w:rsid w:val="46B53E83"/>
    <w:rsid w:val="46C143E2"/>
    <w:rsid w:val="47633AAA"/>
    <w:rsid w:val="4820765F"/>
    <w:rsid w:val="49F72889"/>
    <w:rsid w:val="4A541F26"/>
    <w:rsid w:val="4B7C45D3"/>
    <w:rsid w:val="4B9B0D6D"/>
    <w:rsid w:val="4BF73362"/>
    <w:rsid w:val="4CF84B57"/>
    <w:rsid w:val="4DE801AA"/>
    <w:rsid w:val="5013054E"/>
    <w:rsid w:val="508E12E0"/>
    <w:rsid w:val="513D5229"/>
    <w:rsid w:val="513D71F3"/>
    <w:rsid w:val="524842A6"/>
    <w:rsid w:val="53F4387E"/>
    <w:rsid w:val="546B24A7"/>
    <w:rsid w:val="555909F2"/>
    <w:rsid w:val="56AE5E1F"/>
    <w:rsid w:val="58177263"/>
    <w:rsid w:val="58DF6E41"/>
    <w:rsid w:val="59CA20DF"/>
    <w:rsid w:val="5C304234"/>
    <w:rsid w:val="5C554083"/>
    <w:rsid w:val="5D93438A"/>
    <w:rsid w:val="5F536E51"/>
    <w:rsid w:val="5FF81C7C"/>
    <w:rsid w:val="60E029A7"/>
    <w:rsid w:val="623606DC"/>
    <w:rsid w:val="62FC29DE"/>
    <w:rsid w:val="63677866"/>
    <w:rsid w:val="64114491"/>
    <w:rsid w:val="6423095A"/>
    <w:rsid w:val="64260AA9"/>
    <w:rsid w:val="64274331"/>
    <w:rsid w:val="644E6673"/>
    <w:rsid w:val="65C8706B"/>
    <w:rsid w:val="66B73BB7"/>
    <w:rsid w:val="675127EB"/>
    <w:rsid w:val="676551D8"/>
    <w:rsid w:val="68FC09C6"/>
    <w:rsid w:val="69E017FC"/>
    <w:rsid w:val="6A5E2811"/>
    <w:rsid w:val="6A67511E"/>
    <w:rsid w:val="6AA92800"/>
    <w:rsid w:val="6B25326B"/>
    <w:rsid w:val="6BDF6CEF"/>
    <w:rsid w:val="6CA04940"/>
    <w:rsid w:val="6D647024"/>
    <w:rsid w:val="6D9375BD"/>
    <w:rsid w:val="6E38311F"/>
    <w:rsid w:val="6EFF6A80"/>
    <w:rsid w:val="70DD312E"/>
    <w:rsid w:val="73E61478"/>
    <w:rsid w:val="748E6BFB"/>
    <w:rsid w:val="752B1CAD"/>
    <w:rsid w:val="75C209B5"/>
    <w:rsid w:val="76A82989"/>
    <w:rsid w:val="770F42CD"/>
    <w:rsid w:val="78062314"/>
    <w:rsid w:val="787F52EF"/>
    <w:rsid w:val="7A4F2EDE"/>
    <w:rsid w:val="7A64083B"/>
    <w:rsid w:val="7A9365FF"/>
    <w:rsid w:val="7B426A93"/>
    <w:rsid w:val="7EF8164D"/>
    <w:rsid w:val="7FEF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eastAsia="黑体"/>
      <w:sz w:val="28"/>
    </w:r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412</Words>
  <Characters>2353</Characters>
  <Lines>19</Lines>
  <Paragraphs>5</Paragraphs>
  <TotalTime>211</TotalTime>
  <ScaleCrop>false</ScaleCrop>
  <LinksUpToDate>false</LinksUpToDate>
  <CharactersWithSpaces>2760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2018-05-11T06:51:00Z</dcterms:created>
  <dc:creator>User</dc:creator>
  <cp:lastModifiedBy>彭鸣明</cp:lastModifiedBy>
  <cp:lastPrinted>2019-10-11T00:57:00Z</cp:lastPrinted>
  <dcterms:modified xsi:type="dcterms:W3CDTF">2019-10-11T07:12:05Z</dcterms:modified>
  <dc:title>2010年四川省妇幼保健院医疗设备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