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附件1：</w:t>
      </w:r>
      <w:r w:rsidRPr="00C27987">
        <w:rPr>
          <w:rFonts w:ascii="宋体" w:eastAsia="宋体" w:hAnsi="宋体" w:cs="Segoe UI" w:hint="eastAsia"/>
          <w:b/>
          <w:bCs/>
          <w:color w:val="333333"/>
          <w:kern w:val="0"/>
          <w:sz w:val="24"/>
          <w:szCs w:val="24"/>
        </w:rPr>
        <w:t>技术要求</w:t>
      </w:r>
    </w:p>
    <w:p w:rsidR="002F13F3" w:rsidRPr="002F13F3" w:rsidRDefault="002F13F3" w:rsidP="00C27987">
      <w:pPr>
        <w:widowControl/>
        <w:shd w:val="clear" w:color="auto" w:fill="FFFFFF"/>
        <w:wordWrap w:val="0"/>
        <w:jc w:val="left"/>
        <w:rPr>
          <w:rFonts w:ascii="Segoe UI" w:eastAsia="宋体" w:hAnsi="Segoe UI" w:cs="Segoe UI" w:hint="eastAsia"/>
          <w:b/>
          <w:bCs/>
          <w:color w:val="333333"/>
          <w:kern w:val="0"/>
          <w:sz w:val="28"/>
          <w:szCs w:val="28"/>
        </w:rPr>
      </w:pPr>
      <w:r w:rsidRPr="0046038D">
        <w:rPr>
          <w:rFonts w:ascii="Segoe UI" w:eastAsia="宋体" w:hAnsi="Segoe UI" w:cs="Segoe UI" w:hint="eastAsia"/>
          <w:b/>
          <w:bCs/>
          <w:color w:val="333333"/>
          <w:kern w:val="0"/>
          <w:sz w:val="28"/>
          <w:szCs w:val="28"/>
        </w:rPr>
        <w:t>包</w:t>
      </w:r>
      <w:r w:rsidRPr="0046038D">
        <w:rPr>
          <w:rFonts w:ascii="Segoe UI" w:eastAsia="宋体" w:hAnsi="Segoe UI" w:cs="Segoe UI" w:hint="eastAsia"/>
          <w:b/>
          <w:bCs/>
          <w:color w:val="333333"/>
          <w:kern w:val="0"/>
          <w:sz w:val="28"/>
          <w:szCs w:val="28"/>
        </w:rPr>
        <w:t>1:</w:t>
      </w:r>
      <w:r w:rsidRPr="0046038D">
        <w:rPr>
          <w:rFonts w:ascii="Segoe UI" w:eastAsia="宋体" w:hAnsi="Segoe UI" w:cs="Segoe UI" w:hint="eastAsia"/>
          <w:b/>
          <w:bCs/>
          <w:color w:val="333333"/>
          <w:kern w:val="0"/>
          <w:sz w:val="28"/>
          <w:szCs w:val="28"/>
        </w:rPr>
        <w:t>心磷脂抗体试剂</w:t>
      </w:r>
    </w:p>
    <w:p w:rsidR="00B530A9" w:rsidRDefault="00C27987" w:rsidP="00C27987">
      <w:pPr>
        <w:widowControl/>
        <w:shd w:val="clear" w:color="auto" w:fill="FFFFFF"/>
        <w:wordWrap w:val="0"/>
        <w:jc w:val="left"/>
        <w:rPr>
          <w:rFonts w:ascii="宋体" w:eastAsia="宋体" w:hAnsi="宋体" w:cs="Segoe UI" w:hint="eastAsia"/>
          <w:color w:val="333333"/>
          <w:kern w:val="0"/>
          <w:sz w:val="24"/>
          <w:szCs w:val="24"/>
        </w:rPr>
      </w:pPr>
      <w:r w:rsidRPr="00C27987">
        <w:rPr>
          <w:rFonts w:ascii="宋体" w:eastAsia="宋体" w:hAnsi="宋体" w:cs="Segoe UI" w:hint="eastAsia"/>
          <w:color w:val="333333"/>
          <w:kern w:val="0"/>
          <w:sz w:val="24"/>
          <w:szCs w:val="24"/>
        </w:rPr>
        <w:t>1.</w:t>
      </w:r>
      <w:r w:rsidR="00F3106D">
        <w:rPr>
          <w:rFonts w:ascii="宋体" w:eastAsia="宋体" w:hAnsi="宋体" w:cs="Segoe UI" w:hint="eastAsia"/>
          <w:color w:val="333333"/>
          <w:kern w:val="0"/>
          <w:sz w:val="24"/>
          <w:szCs w:val="24"/>
        </w:rPr>
        <w:t>耗材</w:t>
      </w:r>
      <w:r w:rsidRPr="00C27987">
        <w:rPr>
          <w:rFonts w:ascii="宋体" w:eastAsia="宋体" w:hAnsi="宋体" w:cs="Segoe UI" w:hint="eastAsia"/>
          <w:color w:val="333333"/>
          <w:kern w:val="0"/>
          <w:sz w:val="24"/>
          <w:szCs w:val="24"/>
        </w:rPr>
        <w:t>名称：</w:t>
      </w:r>
      <w:r w:rsidR="00F3106D">
        <w:rPr>
          <w:rFonts w:ascii="宋体" w:eastAsia="宋体" w:hAnsi="宋体" w:cs="Segoe UI" w:hint="eastAsia"/>
          <w:color w:val="333333"/>
          <w:kern w:val="0"/>
          <w:sz w:val="24"/>
          <w:szCs w:val="24"/>
        </w:rPr>
        <w:t>心磷脂抗体试剂</w:t>
      </w:r>
    </w:p>
    <w:p w:rsidR="00C27987" w:rsidRPr="00F3106D" w:rsidRDefault="00F3106D" w:rsidP="00C27987">
      <w:pPr>
        <w:widowControl/>
        <w:shd w:val="clear" w:color="auto" w:fill="FFFFFF"/>
        <w:wordWrap w:val="0"/>
        <w:jc w:val="left"/>
        <w:rPr>
          <w:rFonts w:ascii="宋体" w:eastAsia="宋体" w:hAnsi="宋体" w:cs="Segoe UI"/>
          <w:color w:val="333333"/>
          <w:kern w:val="0"/>
          <w:sz w:val="24"/>
          <w:szCs w:val="24"/>
        </w:rPr>
      </w:pPr>
      <w:r>
        <w:rPr>
          <w:rFonts w:ascii="宋体" w:eastAsia="宋体" w:hAnsi="宋体" w:cs="Segoe UI" w:hint="eastAsia"/>
          <w:color w:val="333333"/>
          <w:kern w:val="0"/>
          <w:sz w:val="24"/>
          <w:szCs w:val="24"/>
        </w:rPr>
        <w:t>2</w:t>
      </w:r>
      <w:r w:rsidR="00C27987" w:rsidRPr="00C27987">
        <w:rPr>
          <w:rFonts w:ascii="宋体" w:eastAsia="宋体" w:hAnsi="宋体" w:cs="Segoe UI" w:hint="eastAsia"/>
          <w:color w:val="333333"/>
          <w:kern w:val="0"/>
          <w:sz w:val="24"/>
          <w:szCs w:val="24"/>
        </w:rPr>
        <w:t>.用途：</w:t>
      </w:r>
      <w:r w:rsidRPr="00F3106D">
        <w:rPr>
          <w:rFonts w:ascii="宋体" w:eastAsia="宋体" w:hAnsi="宋体" w:cs="Segoe UI" w:hint="eastAsia"/>
          <w:color w:val="333333"/>
          <w:kern w:val="0"/>
          <w:sz w:val="24"/>
          <w:szCs w:val="24"/>
        </w:rPr>
        <w:t>适合于定性或定量检测人血清中的心磷脂IgA、IgG、IgM抗体</w:t>
      </w:r>
      <w:r w:rsidR="00C27987" w:rsidRPr="00C27987">
        <w:rPr>
          <w:rFonts w:ascii="宋体" w:eastAsia="宋体" w:hAnsi="宋体" w:cs="Segoe UI" w:hint="eastAsia"/>
          <w:color w:val="333333"/>
          <w:kern w:val="0"/>
          <w:sz w:val="24"/>
          <w:szCs w:val="24"/>
        </w:rPr>
        <w:t>。</w:t>
      </w:r>
    </w:p>
    <w:p w:rsidR="00C27987" w:rsidRDefault="00F3106D" w:rsidP="00C27987">
      <w:pPr>
        <w:widowControl/>
        <w:shd w:val="clear" w:color="auto" w:fill="FFFFFF"/>
        <w:wordWrap w:val="0"/>
        <w:jc w:val="left"/>
        <w:rPr>
          <w:rFonts w:ascii="宋体" w:eastAsia="宋体" w:hAnsi="宋体" w:cs="Segoe UI" w:hint="eastAsia"/>
          <w:color w:val="333333"/>
          <w:kern w:val="0"/>
          <w:sz w:val="24"/>
          <w:szCs w:val="24"/>
        </w:rPr>
      </w:pPr>
      <w:r>
        <w:rPr>
          <w:rFonts w:ascii="宋体" w:eastAsia="宋体" w:hAnsi="宋体" w:cs="Segoe UI" w:hint="eastAsia"/>
          <w:color w:val="333333"/>
          <w:kern w:val="0"/>
          <w:sz w:val="24"/>
          <w:szCs w:val="24"/>
        </w:rPr>
        <w:t>3</w:t>
      </w:r>
      <w:r w:rsidR="00C27987" w:rsidRPr="00C27987">
        <w:rPr>
          <w:rFonts w:ascii="宋体" w:eastAsia="宋体" w:hAnsi="宋体" w:cs="Segoe UI" w:hint="eastAsia"/>
          <w:color w:val="333333"/>
          <w:kern w:val="0"/>
          <w:sz w:val="24"/>
          <w:szCs w:val="24"/>
        </w:rPr>
        <w:t>.技术参数要求：</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27"/>
        <w:gridCol w:w="1330"/>
        <w:gridCol w:w="6381"/>
      </w:tblGrid>
      <w:tr w:rsidR="00F3106D" w:rsidRPr="002A0F49" w:rsidTr="006F3387">
        <w:tc>
          <w:tcPr>
            <w:tcW w:w="320" w:type="pct"/>
            <w:shd w:val="clear" w:color="auto" w:fill="FFFFFF"/>
            <w:vAlign w:val="center"/>
            <w:hideMark/>
          </w:tcPr>
          <w:p w:rsidR="00F3106D" w:rsidRPr="002A0F49" w:rsidRDefault="00F3106D" w:rsidP="00B33019">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序号</w:t>
            </w:r>
          </w:p>
        </w:tc>
        <w:tc>
          <w:tcPr>
            <w:tcW w:w="807" w:type="pct"/>
            <w:shd w:val="clear" w:color="auto" w:fill="auto"/>
            <w:vAlign w:val="center"/>
          </w:tcPr>
          <w:p w:rsidR="00F3106D" w:rsidRPr="007B42E9" w:rsidRDefault="00F3106D" w:rsidP="00B33019">
            <w:pPr>
              <w:widowControl/>
              <w:jc w:val="center"/>
              <w:rPr>
                <w:rFonts w:ascii="Times New Roman" w:hAnsi="Times New Roman"/>
                <w:kern w:val="0"/>
                <w:sz w:val="20"/>
                <w:szCs w:val="20"/>
              </w:rPr>
            </w:pPr>
            <w:r>
              <w:rPr>
                <w:rFonts w:ascii="Times New Roman" w:hAnsi="Times New Roman" w:hint="eastAsia"/>
                <w:kern w:val="0"/>
                <w:sz w:val="20"/>
                <w:szCs w:val="20"/>
              </w:rPr>
              <w:t>项目</w:t>
            </w:r>
          </w:p>
        </w:tc>
        <w:tc>
          <w:tcPr>
            <w:tcW w:w="3873" w:type="pct"/>
            <w:shd w:val="clear" w:color="auto" w:fill="auto"/>
            <w:vAlign w:val="center"/>
          </w:tcPr>
          <w:p w:rsidR="00F3106D" w:rsidRPr="007B42E9" w:rsidRDefault="00F3106D" w:rsidP="00B33019">
            <w:pPr>
              <w:widowControl/>
              <w:jc w:val="center"/>
              <w:rPr>
                <w:rFonts w:ascii="Times New Roman" w:hAnsi="Times New Roman"/>
                <w:kern w:val="0"/>
                <w:sz w:val="20"/>
                <w:szCs w:val="20"/>
              </w:rPr>
            </w:pPr>
            <w:r>
              <w:rPr>
                <w:rFonts w:ascii="Times New Roman" w:hAnsi="Times New Roman" w:hint="eastAsia"/>
                <w:kern w:val="0"/>
                <w:sz w:val="20"/>
                <w:szCs w:val="20"/>
              </w:rPr>
              <w:t>技术参数及要求</w:t>
            </w:r>
          </w:p>
        </w:tc>
      </w:tr>
      <w:tr w:rsidR="00F3106D" w:rsidRPr="002A0F49" w:rsidTr="006F3387">
        <w:trPr>
          <w:trHeight w:val="27"/>
        </w:trPr>
        <w:tc>
          <w:tcPr>
            <w:tcW w:w="320" w:type="pct"/>
            <w:shd w:val="clear" w:color="auto" w:fill="FFFFFF"/>
            <w:tcMar>
              <w:top w:w="120" w:type="dxa"/>
              <w:left w:w="120" w:type="dxa"/>
              <w:bottom w:w="120" w:type="dxa"/>
              <w:right w:w="120" w:type="dxa"/>
            </w:tcMar>
            <w:vAlign w:val="center"/>
            <w:hideMark/>
          </w:tcPr>
          <w:p w:rsidR="00F3106D" w:rsidRPr="002A0F49" w:rsidRDefault="00F3106D" w:rsidP="00B33019">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1</w:t>
            </w:r>
          </w:p>
        </w:tc>
        <w:tc>
          <w:tcPr>
            <w:tcW w:w="807" w:type="pct"/>
            <w:shd w:val="clear" w:color="auto" w:fill="FFFFFF"/>
            <w:tcMar>
              <w:top w:w="120" w:type="dxa"/>
              <w:left w:w="120" w:type="dxa"/>
              <w:bottom w:w="120" w:type="dxa"/>
              <w:right w:w="120" w:type="dxa"/>
            </w:tcMar>
            <w:vAlign w:val="center"/>
            <w:hideMark/>
          </w:tcPr>
          <w:p w:rsidR="00F3106D" w:rsidRPr="002A0F49" w:rsidRDefault="00F3106D" w:rsidP="00B33019">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心磷脂抗体测定试剂盒</w:t>
            </w:r>
          </w:p>
        </w:tc>
        <w:tc>
          <w:tcPr>
            <w:tcW w:w="3873" w:type="pct"/>
            <w:shd w:val="clear" w:color="auto" w:fill="FFFFFF"/>
            <w:tcMar>
              <w:top w:w="120" w:type="dxa"/>
              <w:left w:w="120" w:type="dxa"/>
              <w:bottom w:w="120" w:type="dxa"/>
              <w:right w:w="120" w:type="dxa"/>
            </w:tcMar>
            <w:vAlign w:val="center"/>
            <w:hideMark/>
          </w:tcPr>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sidRPr="00AC7159">
              <w:rPr>
                <w:rFonts w:ascii="Segoe UI" w:hAnsi="Segoe UI" w:cs="Segoe UI" w:hint="eastAsia"/>
                <w:color w:val="000000"/>
                <w:kern w:val="0"/>
                <w:sz w:val="18"/>
                <w:szCs w:val="18"/>
              </w:rPr>
              <w:t>1.</w:t>
            </w:r>
            <w:r w:rsidRPr="00AC7159">
              <w:rPr>
                <w:rFonts w:ascii="Segoe UI" w:hAnsi="Segoe UI" w:cs="Segoe UI" w:hint="eastAsia"/>
                <w:color w:val="000000"/>
                <w:kern w:val="0"/>
                <w:sz w:val="18"/>
                <w:szCs w:val="18"/>
              </w:rPr>
              <w:t>用途：适合于</w:t>
            </w:r>
            <w:r>
              <w:rPr>
                <w:rFonts w:ascii="Segoe UI" w:hAnsi="Segoe UI" w:cs="Segoe UI" w:hint="eastAsia"/>
                <w:color w:val="000000"/>
                <w:kern w:val="0"/>
                <w:sz w:val="18"/>
                <w:szCs w:val="18"/>
              </w:rPr>
              <w:t>定性或</w:t>
            </w:r>
            <w:r w:rsidRPr="00AC7159">
              <w:rPr>
                <w:rFonts w:ascii="Segoe UI" w:hAnsi="Segoe UI" w:cs="Segoe UI" w:hint="eastAsia"/>
                <w:color w:val="000000"/>
                <w:kern w:val="0"/>
                <w:sz w:val="18"/>
                <w:szCs w:val="18"/>
              </w:rPr>
              <w:t>定量检测人血清中的</w:t>
            </w:r>
            <w:r>
              <w:rPr>
                <w:rFonts w:ascii="Segoe UI" w:hAnsi="Segoe UI" w:cs="Segoe UI" w:hint="eastAsia"/>
                <w:color w:val="000000"/>
                <w:kern w:val="0"/>
                <w:sz w:val="18"/>
                <w:szCs w:val="18"/>
              </w:rPr>
              <w:t>心磷脂</w:t>
            </w:r>
            <w:r>
              <w:rPr>
                <w:rFonts w:ascii="Segoe UI" w:hAnsi="Segoe UI" w:cs="Segoe UI" w:hint="eastAsia"/>
                <w:color w:val="000000"/>
                <w:kern w:val="0"/>
                <w:sz w:val="18"/>
                <w:szCs w:val="18"/>
              </w:rPr>
              <w:t>IgA</w:t>
            </w:r>
            <w:r>
              <w:rPr>
                <w:rFonts w:ascii="Segoe UI" w:hAnsi="Segoe UI" w:cs="Segoe UI" w:hint="eastAsia"/>
                <w:color w:val="000000"/>
                <w:kern w:val="0"/>
                <w:sz w:val="18"/>
                <w:szCs w:val="18"/>
              </w:rPr>
              <w:t>、</w:t>
            </w:r>
            <w:r>
              <w:rPr>
                <w:rFonts w:ascii="Segoe UI" w:hAnsi="Segoe UI" w:cs="Segoe UI" w:hint="eastAsia"/>
                <w:color w:val="000000"/>
                <w:kern w:val="0"/>
                <w:sz w:val="18"/>
                <w:szCs w:val="18"/>
              </w:rPr>
              <w:t>IgG</w:t>
            </w:r>
            <w:r>
              <w:rPr>
                <w:rFonts w:ascii="Segoe UI" w:hAnsi="Segoe UI" w:cs="Segoe UI" w:hint="eastAsia"/>
                <w:color w:val="000000"/>
                <w:kern w:val="0"/>
                <w:sz w:val="18"/>
                <w:szCs w:val="18"/>
              </w:rPr>
              <w:t>和</w:t>
            </w:r>
            <w:r>
              <w:rPr>
                <w:rFonts w:ascii="Segoe UI" w:hAnsi="Segoe UI" w:cs="Segoe UI" w:hint="eastAsia"/>
                <w:color w:val="000000"/>
                <w:kern w:val="0"/>
                <w:sz w:val="18"/>
                <w:szCs w:val="18"/>
              </w:rPr>
              <w:t>IgM</w:t>
            </w:r>
            <w:r>
              <w:rPr>
                <w:rFonts w:ascii="Segoe UI" w:hAnsi="Segoe UI" w:cs="Segoe UI" w:hint="eastAsia"/>
                <w:color w:val="000000"/>
                <w:kern w:val="0"/>
                <w:sz w:val="18"/>
                <w:szCs w:val="18"/>
              </w:rPr>
              <w:t>抗体；</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 xml:space="preserve">2. </w:t>
            </w:r>
            <w:r w:rsidRPr="00AC7159">
              <w:rPr>
                <w:rFonts w:ascii="Segoe UI" w:hAnsi="Segoe UI" w:cs="Segoe UI" w:hint="eastAsia"/>
                <w:color w:val="000000"/>
                <w:kern w:val="0"/>
                <w:sz w:val="18"/>
                <w:szCs w:val="18"/>
              </w:rPr>
              <w:t>采用特殊优化心磷脂（及其他抗原）与β</w:t>
            </w:r>
            <w:r w:rsidRPr="00AC7159">
              <w:rPr>
                <w:rFonts w:ascii="Segoe UI" w:hAnsi="Segoe UI" w:cs="Segoe UI" w:hint="eastAsia"/>
                <w:color w:val="000000"/>
                <w:kern w:val="0"/>
                <w:sz w:val="18"/>
                <w:szCs w:val="18"/>
              </w:rPr>
              <w:t>2</w:t>
            </w:r>
            <w:r w:rsidRPr="00AC7159">
              <w:rPr>
                <w:rFonts w:ascii="Segoe UI" w:hAnsi="Segoe UI" w:cs="Segoe UI" w:hint="eastAsia"/>
                <w:color w:val="000000"/>
                <w:kern w:val="0"/>
                <w:sz w:val="18"/>
                <w:szCs w:val="18"/>
              </w:rPr>
              <w:t>糖蛋白</w:t>
            </w:r>
            <w:r w:rsidRPr="001421FC">
              <w:rPr>
                <w:rFonts w:asciiTheme="minorEastAsia" w:hAnsiTheme="minorEastAsia" w:cs="Segoe UI" w:hint="eastAsia"/>
                <w:color w:val="000000"/>
                <w:kern w:val="0"/>
                <w:sz w:val="18"/>
                <w:szCs w:val="18"/>
              </w:rPr>
              <w:t>Ⅰ</w:t>
            </w:r>
            <w:r w:rsidRPr="00AC7159">
              <w:rPr>
                <w:rFonts w:ascii="Segoe UI" w:hAnsi="Segoe UI" w:cs="Segoe UI" w:hint="eastAsia"/>
                <w:color w:val="000000"/>
                <w:kern w:val="0"/>
                <w:sz w:val="18"/>
                <w:szCs w:val="18"/>
              </w:rPr>
              <w:t>配比，有效抑制内源性β</w:t>
            </w:r>
            <w:r w:rsidRPr="00AC7159">
              <w:rPr>
                <w:rFonts w:ascii="Segoe UI" w:hAnsi="Segoe UI" w:cs="Segoe UI" w:hint="eastAsia"/>
                <w:color w:val="000000"/>
                <w:kern w:val="0"/>
                <w:sz w:val="18"/>
                <w:szCs w:val="18"/>
              </w:rPr>
              <w:t>2</w:t>
            </w:r>
            <w:r w:rsidRPr="00AC7159">
              <w:rPr>
                <w:rFonts w:ascii="Segoe UI" w:hAnsi="Segoe UI" w:cs="Segoe UI" w:hint="eastAsia"/>
                <w:color w:val="000000"/>
                <w:kern w:val="0"/>
                <w:sz w:val="18"/>
                <w:szCs w:val="18"/>
              </w:rPr>
              <w:t>糖蛋白</w:t>
            </w:r>
            <w:r w:rsidRPr="00AC7159">
              <w:rPr>
                <w:rFonts w:ascii="Segoe UI" w:hAnsi="Segoe UI" w:cs="Segoe UI" w:hint="eastAsia"/>
                <w:color w:val="000000"/>
                <w:kern w:val="0"/>
                <w:sz w:val="18"/>
                <w:szCs w:val="18"/>
              </w:rPr>
              <w:t>1</w:t>
            </w:r>
            <w:r w:rsidRPr="00AC7159">
              <w:rPr>
                <w:rFonts w:ascii="Segoe UI" w:hAnsi="Segoe UI" w:cs="Segoe UI" w:hint="eastAsia"/>
                <w:color w:val="000000"/>
                <w:kern w:val="0"/>
                <w:sz w:val="18"/>
                <w:szCs w:val="18"/>
              </w:rPr>
              <w:t>干扰；</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3.</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能有效防止反应过程中的抗原洗脱，提高敏感性和特异性；</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sidRPr="00AC7159">
              <w:rPr>
                <w:rFonts w:ascii="Segoe UI" w:hAnsi="Segoe UI" w:cs="Segoe UI" w:hint="eastAsia"/>
                <w:color w:val="000000"/>
                <w:kern w:val="0"/>
                <w:sz w:val="18"/>
                <w:szCs w:val="18"/>
              </w:rPr>
              <w:t>4.</w:t>
            </w:r>
            <w:r>
              <w:rPr>
                <w:rFonts w:ascii="Segoe UI" w:hAnsi="Segoe UI" w:cs="Segoe UI" w:hint="eastAsia"/>
                <w:color w:val="000000"/>
                <w:kern w:val="0"/>
                <w:sz w:val="18"/>
                <w:szCs w:val="18"/>
              </w:rPr>
              <w:t xml:space="preserve"> </w:t>
            </w:r>
            <w:r>
              <w:rPr>
                <w:rFonts w:ascii="Segoe UI" w:hAnsi="Segoe UI" w:cs="Segoe UI" w:hint="eastAsia"/>
                <w:color w:val="000000"/>
                <w:kern w:val="0"/>
                <w:sz w:val="18"/>
                <w:szCs w:val="18"/>
              </w:rPr>
              <w:t>包含</w:t>
            </w:r>
            <w:r w:rsidRPr="00AC7159">
              <w:rPr>
                <w:rFonts w:ascii="Segoe UI" w:hAnsi="Segoe UI" w:cs="Segoe UI" w:hint="eastAsia"/>
                <w:color w:val="000000"/>
                <w:kern w:val="0"/>
                <w:sz w:val="18"/>
                <w:szCs w:val="18"/>
              </w:rPr>
              <w:t>配套</w:t>
            </w:r>
            <w:r>
              <w:rPr>
                <w:rFonts w:ascii="Segoe UI" w:hAnsi="Segoe UI" w:cs="Segoe UI" w:hint="eastAsia"/>
                <w:color w:val="000000"/>
                <w:kern w:val="0"/>
                <w:sz w:val="18"/>
                <w:szCs w:val="18"/>
              </w:rPr>
              <w:t>耗材</w:t>
            </w:r>
            <w:r>
              <w:rPr>
                <w:rFonts w:ascii="Segoe UI" w:hAnsi="Segoe UI" w:cs="Segoe UI" w:hint="eastAsia"/>
                <w:color w:val="000000"/>
                <w:kern w:val="0"/>
                <w:sz w:val="18"/>
                <w:szCs w:val="18"/>
              </w:rPr>
              <w:t>(</w:t>
            </w:r>
            <w:r>
              <w:rPr>
                <w:rFonts w:ascii="Segoe UI" w:hAnsi="Segoe UI" w:cs="Segoe UI" w:hint="eastAsia"/>
                <w:color w:val="000000"/>
                <w:kern w:val="0"/>
                <w:sz w:val="18"/>
                <w:szCs w:val="18"/>
              </w:rPr>
              <w:t>浓缩样本稀释液，浓缩洗液，</w:t>
            </w:r>
            <w:r>
              <w:rPr>
                <w:rFonts w:ascii="Segoe UI" w:hAnsi="Segoe UI" w:cs="Segoe UI" w:hint="eastAsia"/>
                <w:color w:val="000000"/>
                <w:kern w:val="0"/>
                <w:sz w:val="18"/>
                <w:szCs w:val="18"/>
              </w:rPr>
              <w:t>TMB</w:t>
            </w:r>
            <w:r>
              <w:rPr>
                <w:rFonts w:ascii="Segoe UI" w:hAnsi="Segoe UI" w:cs="Segoe UI" w:hint="eastAsia"/>
                <w:color w:val="000000"/>
                <w:kern w:val="0"/>
                <w:sz w:val="18"/>
                <w:szCs w:val="18"/>
              </w:rPr>
              <w:t>底物液，终止液通用</w:t>
            </w:r>
            <w:r>
              <w:rPr>
                <w:rFonts w:ascii="Segoe UI" w:hAnsi="Segoe UI" w:cs="Segoe UI" w:hint="eastAsia"/>
                <w:color w:val="000000"/>
                <w:kern w:val="0"/>
                <w:sz w:val="18"/>
                <w:szCs w:val="18"/>
              </w:rPr>
              <w:t>)</w:t>
            </w:r>
            <w:r w:rsidRPr="00AC7159">
              <w:rPr>
                <w:rFonts w:ascii="Segoe UI" w:hAnsi="Segoe UI" w:cs="Segoe UI" w:hint="eastAsia"/>
                <w:color w:val="000000"/>
                <w:kern w:val="0"/>
                <w:sz w:val="18"/>
                <w:szCs w:val="18"/>
              </w:rPr>
              <w:t>；</w:t>
            </w:r>
          </w:p>
          <w:p w:rsidR="00F3106D" w:rsidRPr="00AC7159" w:rsidRDefault="00F3106D" w:rsidP="00B33019">
            <w:pPr>
              <w:jc w:val="left"/>
              <w:rPr>
                <w:rFonts w:ascii="Segoe UI" w:hAnsi="Segoe UI" w:cs="Segoe UI"/>
                <w:color w:val="000000"/>
                <w:kern w:val="0"/>
                <w:sz w:val="18"/>
                <w:szCs w:val="18"/>
              </w:rPr>
            </w:pPr>
            <w:r w:rsidRPr="00AC7159">
              <w:rPr>
                <w:rFonts w:ascii="Segoe UI" w:hAnsi="Segoe UI" w:cs="Segoe UI" w:hint="eastAsia"/>
                <w:color w:val="000000"/>
                <w:kern w:val="0"/>
                <w:sz w:val="18"/>
                <w:szCs w:val="18"/>
              </w:rPr>
              <w:t>*</w:t>
            </w:r>
            <w:r>
              <w:rPr>
                <w:rFonts w:ascii="Segoe UI" w:hAnsi="Segoe UI" w:cs="Segoe UI" w:hint="eastAsia"/>
                <w:color w:val="000000"/>
                <w:kern w:val="0"/>
                <w:sz w:val="18"/>
                <w:szCs w:val="18"/>
              </w:rPr>
              <w:t xml:space="preserve">5 </w:t>
            </w:r>
            <w:r w:rsidRPr="00AC7159">
              <w:rPr>
                <w:rFonts w:ascii="Segoe UI" w:hAnsi="Segoe UI" w:cs="Segoe UI" w:hint="eastAsia"/>
                <w:color w:val="000000"/>
                <w:kern w:val="0"/>
                <w:sz w:val="18"/>
                <w:szCs w:val="18"/>
              </w:rPr>
              <w:t>采用人源纯化抗原包被，代替其他动物来源或重组抗原；</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6</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分析灵敏度</w:t>
            </w:r>
            <w:r>
              <w:rPr>
                <w:rFonts w:ascii="Segoe UI" w:hAnsi="Segoe UI" w:cs="Segoe UI" w:hint="eastAsia"/>
                <w:color w:val="000000"/>
                <w:kern w:val="0"/>
                <w:sz w:val="18"/>
                <w:szCs w:val="18"/>
              </w:rPr>
              <w:t>≤</w:t>
            </w:r>
            <w:r w:rsidRPr="00AC7159">
              <w:rPr>
                <w:rFonts w:ascii="Segoe UI" w:hAnsi="Segoe UI" w:cs="Segoe UI" w:hint="eastAsia"/>
                <w:color w:val="000000"/>
                <w:kern w:val="0"/>
                <w:sz w:val="18"/>
                <w:szCs w:val="18"/>
              </w:rPr>
              <w:t>1.0U/ml</w:t>
            </w:r>
            <w:r w:rsidRPr="00AC7159">
              <w:rPr>
                <w:rFonts w:ascii="Segoe UI" w:hAnsi="Segoe UI" w:cs="Segoe UI" w:hint="eastAsia"/>
                <w:color w:val="000000"/>
                <w:kern w:val="0"/>
                <w:sz w:val="18"/>
                <w:szCs w:val="18"/>
              </w:rPr>
              <w:t>；</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7</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校准品范围：</w:t>
            </w:r>
            <w:r w:rsidRPr="00AC7159">
              <w:rPr>
                <w:rFonts w:ascii="Segoe UI" w:hAnsi="Segoe UI" w:cs="Segoe UI" w:hint="eastAsia"/>
                <w:color w:val="000000"/>
                <w:kern w:val="0"/>
                <w:sz w:val="18"/>
                <w:szCs w:val="18"/>
              </w:rPr>
              <w:t>0-300U/mL</w:t>
            </w:r>
            <w:r w:rsidRPr="00AC7159">
              <w:rPr>
                <w:rFonts w:ascii="Segoe UI" w:hAnsi="Segoe UI" w:cs="Segoe UI" w:hint="eastAsia"/>
                <w:color w:val="000000"/>
                <w:kern w:val="0"/>
                <w:sz w:val="18"/>
                <w:szCs w:val="18"/>
              </w:rPr>
              <w:t>；</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8</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精密度：批内和批间</w:t>
            </w:r>
            <w:r w:rsidRPr="00AC7159">
              <w:rPr>
                <w:rFonts w:ascii="Segoe UI" w:hAnsi="Segoe UI" w:cs="Segoe UI" w:hint="eastAsia"/>
                <w:color w:val="000000"/>
                <w:kern w:val="0"/>
                <w:sz w:val="18"/>
                <w:szCs w:val="18"/>
              </w:rPr>
              <w:t>CV</w:t>
            </w:r>
            <w:r w:rsidRPr="00AC7159">
              <w:rPr>
                <w:rFonts w:ascii="Segoe UI" w:hAnsi="Segoe UI" w:cs="Segoe UI" w:hint="eastAsia"/>
                <w:color w:val="000000"/>
                <w:kern w:val="0"/>
                <w:sz w:val="18"/>
                <w:szCs w:val="18"/>
              </w:rPr>
              <w:t>值都≤</w:t>
            </w:r>
            <w:r w:rsidRPr="00AC7159">
              <w:rPr>
                <w:rFonts w:ascii="Segoe UI" w:hAnsi="Segoe UI" w:cs="Segoe UI" w:hint="eastAsia"/>
                <w:color w:val="000000"/>
                <w:kern w:val="0"/>
                <w:sz w:val="18"/>
                <w:szCs w:val="18"/>
              </w:rPr>
              <w:t>15%</w:t>
            </w:r>
            <w:r w:rsidRPr="00AC7159">
              <w:rPr>
                <w:rFonts w:ascii="Segoe UI" w:hAnsi="Segoe UI" w:cs="Segoe UI" w:hint="eastAsia"/>
                <w:color w:val="000000"/>
                <w:kern w:val="0"/>
                <w:sz w:val="18"/>
                <w:szCs w:val="18"/>
              </w:rPr>
              <w:t>；</w:t>
            </w:r>
          </w:p>
          <w:p w:rsidR="00F3106D" w:rsidRPr="00AC7159" w:rsidRDefault="00F3106D" w:rsidP="00B33019">
            <w:pPr>
              <w:jc w:val="left"/>
              <w:rPr>
                <w:rFonts w:ascii="Segoe UI" w:hAnsi="Segoe UI" w:cs="Segoe UI"/>
                <w:color w:val="000000"/>
                <w:kern w:val="0"/>
                <w:sz w:val="18"/>
                <w:szCs w:val="18"/>
              </w:rPr>
            </w:pPr>
            <w:r>
              <w:rPr>
                <w:rFonts w:ascii="Segoe UI" w:hAnsi="Segoe UI" w:cs="Segoe UI" w:hint="eastAsia"/>
                <w:color w:val="000000"/>
                <w:kern w:val="0"/>
                <w:sz w:val="18"/>
                <w:szCs w:val="18"/>
              </w:rPr>
              <w:t>9</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校准：国际通用札幌标准品</w:t>
            </w:r>
            <w:r w:rsidRPr="00AC7159">
              <w:rPr>
                <w:rFonts w:ascii="Segoe UI" w:hAnsi="Segoe UI" w:cs="Segoe UI" w:hint="eastAsia"/>
                <w:color w:val="000000"/>
                <w:kern w:val="0"/>
                <w:sz w:val="18"/>
                <w:szCs w:val="18"/>
              </w:rPr>
              <w:t>HCAL</w:t>
            </w:r>
            <w:r w:rsidRPr="00AC7159">
              <w:rPr>
                <w:rFonts w:ascii="Segoe UI" w:hAnsi="Segoe UI" w:cs="Segoe UI" w:hint="eastAsia"/>
                <w:color w:val="000000"/>
                <w:kern w:val="0"/>
                <w:sz w:val="18"/>
                <w:szCs w:val="18"/>
              </w:rPr>
              <w:t>校准；</w:t>
            </w:r>
          </w:p>
        </w:tc>
      </w:tr>
      <w:tr w:rsidR="00F3106D" w:rsidRPr="002A0F49" w:rsidTr="006F3387">
        <w:trPr>
          <w:trHeight w:val="3890"/>
        </w:trPr>
        <w:tc>
          <w:tcPr>
            <w:tcW w:w="320" w:type="pct"/>
            <w:shd w:val="clear" w:color="auto" w:fill="FFFFFF"/>
            <w:tcMar>
              <w:top w:w="120" w:type="dxa"/>
              <w:left w:w="120" w:type="dxa"/>
              <w:bottom w:w="120" w:type="dxa"/>
              <w:right w:w="120" w:type="dxa"/>
            </w:tcMar>
            <w:vAlign w:val="center"/>
            <w:hideMark/>
          </w:tcPr>
          <w:p w:rsidR="00F3106D" w:rsidRPr="002A0F49" w:rsidRDefault="00F3106D" w:rsidP="00B33019">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2</w:t>
            </w:r>
          </w:p>
        </w:tc>
        <w:tc>
          <w:tcPr>
            <w:tcW w:w="807" w:type="pct"/>
            <w:shd w:val="clear" w:color="auto" w:fill="FFFFFF"/>
            <w:tcMar>
              <w:top w:w="120" w:type="dxa"/>
              <w:left w:w="120" w:type="dxa"/>
              <w:bottom w:w="120" w:type="dxa"/>
              <w:right w:w="120" w:type="dxa"/>
            </w:tcMar>
            <w:vAlign w:val="center"/>
            <w:hideMark/>
          </w:tcPr>
          <w:p w:rsidR="00F3106D" w:rsidRPr="002A0F49" w:rsidRDefault="00F3106D" w:rsidP="00B33019">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心磷脂</w:t>
            </w:r>
            <w:r>
              <w:rPr>
                <w:rFonts w:ascii="Segoe UI" w:hAnsi="Segoe UI" w:cs="Segoe UI" w:hint="eastAsia"/>
                <w:color w:val="000000"/>
                <w:kern w:val="0"/>
                <w:sz w:val="18"/>
                <w:szCs w:val="18"/>
              </w:rPr>
              <w:t>IgA</w:t>
            </w:r>
            <w:r>
              <w:rPr>
                <w:rFonts w:ascii="Segoe UI" w:hAnsi="Segoe UI" w:cs="Segoe UI" w:hint="eastAsia"/>
                <w:color w:val="000000"/>
                <w:kern w:val="0"/>
                <w:sz w:val="18"/>
                <w:szCs w:val="18"/>
              </w:rPr>
              <w:t>抗体检测试剂盒</w:t>
            </w:r>
          </w:p>
        </w:tc>
        <w:tc>
          <w:tcPr>
            <w:tcW w:w="3873" w:type="pct"/>
            <w:shd w:val="clear" w:color="auto" w:fill="FFFFFF"/>
            <w:tcMar>
              <w:top w:w="120" w:type="dxa"/>
              <w:left w:w="120" w:type="dxa"/>
              <w:bottom w:w="120" w:type="dxa"/>
              <w:right w:w="120" w:type="dxa"/>
            </w:tcMar>
            <w:vAlign w:val="center"/>
            <w:hideMark/>
          </w:tcPr>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sidRPr="00AC7159">
              <w:rPr>
                <w:rFonts w:ascii="Segoe UI" w:hAnsi="Segoe UI" w:cs="Segoe UI" w:hint="eastAsia"/>
                <w:color w:val="000000"/>
                <w:kern w:val="0"/>
                <w:sz w:val="18"/>
                <w:szCs w:val="18"/>
              </w:rPr>
              <w:t>1.</w:t>
            </w:r>
            <w:r w:rsidRPr="00AC7159">
              <w:rPr>
                <w:rFonts w:ascii="Segoe UI" w:hAnsi="Segoe UI" w:cs="Segoe UI" w:hint="eastAsia"/>
                <w:color w:val="000000"/>
                <w:kern w:val="0"/>
                <w:sz w:val="18"/>
                <w:szCs w:val="18"/>
              </w:rPr>
              <w:t>用途：适合于</w:t>
            </w:r>
            <w:r>
              <w:rPr>
                <w:rFonts w:ascii="Segoe UI" w:hAnsi="Segoe UI" w:cs="Segoe UI" w:hint="eastAsia"/>
                <w:color w:val="000000"/>
                <w:kern w:val="0"/>
                <w:sz w:val="18"/>
                <w:szCs w:val="18"/>
              </w:rPr>
              <w:t>定性或</w:t>
            </w:r>
            <w:r w:rsidRPr="00AC7159">
              <w:rPr>
                <w:rFonts w:ascii="Segoe UI" w:hAnsi="Segoe UI" w:cs="Segoe UI" w:hint="eastAsia"/>
                <w:color w:val="000000"/>
                <w:kern w:val="0"/>
                <w:sz w:val="18"/>
                <w:szCs w:val="18"/>
              </w:rPr>
              <w:t>定量检测人血清中的</w:t>
            </w:r>
            <w:r>
              <w:rPr>
                <w:rFonts w:ascii="Segoe UI" w:hAnsi="Segoe UI" w:cs="Segoe UI" w:hint="eastAsia"/>
                <w:color w:val="000000"/>
                <w:kern w:val="0"/>
                <w:sz w:val="18"/>
                <w:szCs w:val="18"/>
              </w:rPr>
              <w:t>心磷脂</w:t>
            </w:r>
            <w:r>
              <w:rPr>
                <w:rFonts w:ascii="Segoe UI" w:hAnsi="Segoe UI" w:cs="Segoe UI" w:hint="eastAsia"/>
                <w:color w:val="000000"/>
                <w:kern w:val="0"/>
                <w:sz w:val="18"/>
                <w:szCs w:val="18"/>
              </w:rPr>
              <w:t>IgA</w:t>
            </w:r>
            <w:r>
              <w:rPr>
                <w:rFonts w:ascii="Segoe UI" w:hAnsi="Segoe UI" w:cs="Segoe UI" w:hint="eastAsia"/>
                <w:color w:val="000000"/>
                <w:kern w:val="0"/>
                <w:sz w:val="18"/>
                <w:szCs w:val="18"/>
              </w:rPr>
              <w:t>抗体</w:t>
            </w:r>
            <w:r w:rsidRPr="00AC7159">
              <w:rPr>
                <w:rFonts w:ascii="Segoe UI" w:hAnsi="Segoe UI" w:cs="Segoe UI" w:hint="eastAsia"/>
                <w:color w:val="000000"/>
                <w:kern w:val="0"/>
                <w:sz w:val="18"/>
                <w:szCs w:val="18"/>
              </w:rPr>
              <w:t>；</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 xml:space="preserve">2. </w:t>
            </w:r>
            <w:r w:rsidRPr="00AC7159">
              <w:rPr>
                <w:rFonts w:ascii="Segoe UI" w:hAnsi="Segoe UI" w:cs="Segoe UI" w:hint="eastAsia"/>
                <w:color w:val="000000"/>
                <w:kern w:val="0"/>
                <w:sz w:val="18"/>
                <w:szCs w:val="18"/>
              </w:rPr>
              <w:t>采用特殊优化心磷脂（及其他抗原）与β</w:t>
            </w:r>
            <w:r w:rsidRPr="00AC7159">
              <w:rPr>
                <w:rFonts w:ascii="Segoe UI" w:hAnsi="Segoe UI" w:cs="Segoe UI" w:hint="eastAsia"/>
                <w:color w:val="000000"/>
                <w:kern w:val="0"/>
                <w:sz w:val="18"/>
                <w:szCs w:val="18"/>
              </w:rPr>
              <w:t>2</w:t>
            </w:r>
            <w:r w:rsidRPr="00AC7159">
              <w:rPr>
                <w:rFonts w:ascii="Segoe UI" w:hAnsi="Segoe UI" w:cs="Segoe UI" w:hint="eastAsia"/>
                <w:color w:val="000000"/>
                <w:kern w:val="0"/>
                <w:sz w:val="18"/>
                <w:szCs w:val="18"/>
              </w:rPr>
              <w:t>糖蛋白</w:t>
            </w:r>
            <w:r w:rsidRPr="001421FC">
              <w:rPr>
                <w:rFonts w:asciiTheme="minorEastAsia" w:hAnsiTheme="minorEastAsia" w:cs="Segoe UI" w:hint="eastAsia"/>
                <w:color w:val="000000"/>
                <w:kern w:val="0"/>
                <w:sz w:val="18"/>
                <w:szCs w:val="18"/>
              </w:rPr>
              <w:t>Ⅰ</w:t>
            </w:r>
            <w:r w:rsidRPr="00AC7159">
              <w:rPr>
                <w:rFonts w:ascii="Segoe UI" w:hAnsi="Segoe UI" w:cs="Segoe UI" w:hint="eastAsia"/>
                <w:color w:val="000000"/>
                <w:kern w:val="0"/>
                <w:sz w:val="18"/>
                <w:szCs w:val="18"/>
              </w:rPr>
              <w:t>配比，有效抑制内源性β</w:t>
            </w:r>
            <w:r w:rsidRPr="00AC7159">
              <w:rPr>
                <w:rFonts w:ascii="Segoe UI" w:hAnsi="Segoe UI" w:cs="Segoe UI" w:hint="eastAsia"/>
                <w:color w:val="000000"/>
                <w:kern w:val="0"/>
                <w:sz w:val="18"/>
                <w:szCs w:val="18"/>
              </w:rPr>
              <w:t>2</w:t>
            </w:r>
            <w:r w:rsidRPr="00AC7159">
              <w:rPr>
                <w:rFonts w:ascii="Segoe UI" w:hAnsi="Segoe UI" w:cs="Segoe UI" w:hint="eastAsia"/>
                <w:color w:val="000000"/>
                <w:kern w:val="0"/>
                <w:sz w:val="18"/>
                <w:szCs w:val="18"/>
              </w:rPr>
              <w:t>糖蛋白</w:t>
            </w:r>
            <w:r w:rsidRPr="00AC7159">
              <w:rPr>
                <w:rFonts w:ascii="Segoe UI" w:hAnsi="Segoe UI" w:cs="Segoe UI" w:hint="eastAsia"/>
                <w:color w:val="000000"/>
                <w:kern w:val="0"/>
                <w:sz w:val="18"/>
                <w:szCs w:val="18"/>
              </w:rPr>
              <w:t>1</w:t>
            </w:r>
            <w:r w:rsidRPr="00AC7159">
              <w:rPr>
                <w:rFonts w:ascii="Segoe UI" w:hAnsi="Segoe UI" w:cs="Segoe UI" w:hint="eastAsia"/>
                <w:color w:val="000000"/>
                <w:kern w:val="0"/>
                <w:sz w:val="18"/>
                <w:szCs w:val="18"/>
              </w:rPr>
              <w:t>干扰</w:t>
            </w:r>
            <w:r w:rsidRPr="00AC7159">
              <w:rPr>
                <w:rFonts w:ascii="Segoe UI" w:hAnsi="Segoe UI" w:cs="Segoe UI" w:hint="eastAsia"/>
                <w:color w:val="000000"/>
                <w:kern w:val="0"/>
                <w:sz w:val="18"/>
                <w:szCs w:val="18"/>
              </w:rPr>
              <w:t xml:space="preserve">   </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3.</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能有效防止反应过程中的抗原洗脱，提高敏感性和特异性；</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sidRPr="00AC7159">
              <w:rPr>
                <w:rFonts w:ascii="Segoe UI" w:hAnsi="Segoe UI" w:cs="Segoe UI" w:hint="eastAsia"/>
                <w:color w:val="000000"/>
                <w:kern w:val="0"/>
                <w:sz w:val="18"/>
                <w:szCs w:val="18"/>
              </w:rPr>
              <w:t>4.</w:t>
            </w:r>
            <w:r>
              <w:rPr>
                <w:rFonts w:ascii="Segoe UI" w:hAnsi="Segoe UI" w:cs="Segoe UI" w:hint="eastAsia"/>
                <w:color w:val="000000"/>
                <w:kern w:val="0"/>
                <w:sz w:val="18"/>
                <w:szCs w:val="18"/>
              </w:rPr>
              <w:t xml:space="preserve"> </w:t>
            </w:r>
            <w:r>
              <w:rPr>
                <w:rFonts w:ascii="Segoe UI" w:hAnsi="Segoe UI" w:cs="Segoe UI" w:hint="eastAsia"/>
                <w:color w:val="000000"/>
                <w:kern w:val="0"/>
                <w:sz w:val="18"/>
                <w:szCs w:val="18"/>
              </w:rPr>
              <w:t>包含</w:t>
            </w:r>
            <w:r w:rsidRPr="00AC7159">
              <w:rPr>
                <w:rFonts w:ascii="Segoe UI" w:hAnsi="Segoe UI" w:cs="Segoe UI" w:hint="eastAsia"/>
                <w:color w:val="000000"/>
                <w:kern w:val="0"/>
                <w:sz w:val="18"/>
                <w:szCs w:val="18"/>
              </w:rPr>
              <w:t>配套</w:t>
            </w:r>
            <w:r>
              <w:rPr>
                <w:rFonts w:ascii="Segoe UI" w:hAnsi="Segoe UI" w:cs="Segoe UI" w:hint="eastAsia"/>
                <w:color w:val="000000"/>
                <w:kern w:val="0"/>
                <w:sz w:val="18"/>
                <w:szCs w:val="18"/>
              </w:rPr>
              <w:t>耗材</w:t>
            </w:r>
            <w:r>
              <w:rPr>
                <w:rFonts w:ascii="Segoe UI" w:hAnsi="Segoe UI" w:cs="Segoe UI" w:hint="eastAsia"/>
                <w:color w:val="000000"/>
                <w:kern w:val="0"/>
                <w:sz w:val="18"/>
                <w:szCs w:val="18"/>
              </w:rPr>
              <w:t>(</w:t>
            </w:r>
            <w:r>
              <w:rPr>
                <w:rFonts w:ascii="Segoe UI" w:hAnsi="Segoe UI" w:cs="Segoe UI" w:hint="eastAsia"/>
                <w:color w:val="000000"/>
                <w:kern w:val="0"/>
                <w:sz w:val="18"/>
                <w:szCs w:val="18"/>
              </w:rPr>
              <w:t>浓缩样本稀释液，浓缩洗液，</w:t>
            </w:r>
            <w:r>
              <w:rPr>
                <w:rFonts w:ascii="Segoe UI" w:hAnsi="Segoe UI" w:cs="Segoe UI" w:hint="eastAsia"/>
                <w:color w:val="000000"/>
                <w:kern w:val="0"/>
                <w:sz w:val="18"/>
                <w:szCs w:val="18"/>
              </w:rPr>
              <w:t>TMB</w:t>
            </w:r>
            <w:r>
              <w:rPr>
                <w:rFonts w:ascii="Segoe UI" w:hAnsi="Segoe UI" w:cs="Segoe UI" w:hint="eastAsia"/>
                <w:color w:val="000000"/>
                <w:kern w:val="0"/>
                <w:sz w:val="18"/>
                <w:szCs w:val="18"/>
              </w:rPr>
              <w:t>底物液，终止液通用</w:t>
            </w:r>
            <w:r>
              <w:rPr>
                <w:rFonts w:ascii="Segoe UI" w:hAnsi="Segoe UI" w:cs="Segoe UI" w:hint="eastAsia"/>
                <w:color w:val="000000"/>
                <w:kern w:val="0"/>
                <w:sz w:val="18"/>
                <w:szCs w:val="18"/>
              </w:rPr>
              <w:t>)</w:t>
            </w:r>
            <w:r w:rsidRPr="00AC7159">
              <w:rPr>
                <w:rFonts w:ascii="Segoe UI" w:hAnsi="Segoe UI" w:cs="Segoe UI" w:hint="eastAsia"/>
                <w:color w:val="000000"/>
                <w:kern w:val="0"/>
                <w:sz w:val="18"/>
                <w:szCs w:val="18"/>
              </w:rPr>
              <w:t>；</w:t>
            </w:r>
          </w:p>
          <w:p w:rsidR="00F3106D" w:rsidRPr="00AC7159" w:rsidRDefault="00F3106D" w:rsidP="00B33019">
            <w:pPr>
              <w:jc w:val="left"/>
              <w:rPr>
                <w:rFonts w:ascii="Segoe UI" w:hAnsi="Segoe UI" w:cs="Segoe UI"/>
                <w:color w:val="000000"/>
                <w:kern w:val="0"/>
                <w:sz w:val="18"/>
                <w:szCs w:val="18"/>
              </w:rPr>
            </w:pPr>
            <w:r w:rsidRPr="00AC7159">
              <w:rPr>
                <w:rFonts w:ascii="Segoe UI" w:hAnsi="Segoe UI" w:cs="Segoe UI" w:hint="eastAsia"/>
                <w:color w:val="000000"/>
                <w:kern w:val="0"/>
                <w:sz w:val="18"/>
                <w:szCs w:val="18"/>
              </w:rPr>
              <w:t>*</w:t>
            </w:r>
            <w:r>
              <w:rPr>
                <w:rFonts w:ascii="Segoe UI" w:hAnsi="Segoe UI" w:cs="Segoe UI" w:hint="eastAsia"/>
                <w:color w:val="000000"/>
                <w:kern w:val="0"/>
                <w:sz w:val="18"/>
                <w:szCs w:val="18"/>
              </w:rPr>
              <w:t xml:space="preserve">5 </w:t>
            </w:r>
            <w:r w:rsidRPr="00AC7159">
              <w:rPr>
                <w:rFonts w:ascii="Segoe UI" w:hAnsi="Segoe UI" w:cs="Segoe UI" w:hint="eastAsia"/>
                <w:color w:val="000000"/>
                <w:kern w:val="0"/>
                <w:sz w:val="18"/>
                <w:szCs w:val="18"/>
              </w:rPr>
              <w:t>采用人源纯化抗原包被，代替其他动物来源或重组抗原；</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6</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分析灵敏度</w:t>
            </w:r>
            <w:r>
              <w:rPr>
                <w:rFonts w:ascii="Segoe UI" w:hAnsi="Segoe UI" w:cs="Segoe UI" w:hint="eastAsia"/>
                <w:color w:val="000000"/>
                <w:kern w:val="0"/>
                <w:sz w:val="18"/>
                <w:szCs w:val="18"/>
              </w:rPr>
              <w:t>≤</w:t>
            </w:r>
            <w:r w:rsidRPr="00AC7159">
              <w:rPr>
                <w:rFonts w:ascii="Segoe UI" w:hAnsi="Segoe UI" w:cs="Segoe UI" w:hint="eastAsia"/>
                <w:color w:val="000000"/>
                <w:kern w:val="0"/>
                <w:sz w:val="18"/>
                <w:szCs w:val="18"/>
              </w:rPr>
              <w:t>1.0U/ml</w:t>
            </w:r>
            <w:r w:rsidRPr="00AC7159">
              <w:rPr>
                <w:rFonts w:ascii="Segoe UI" w:hAnsi="Segoe UI" w:cs="Segoe UI" w:hint="eastAsia"/>
                <w:color w:val="000000"/>
                <w:kern w:val="0"/>
                <w:sz w:val="18"/>
                <w:szCs w:val="18"/>
              </w:rPr>
              <w:t>；</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7</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校准品范围：</w:t>
            </w:r>
            <w:r w:rsidRPr="00AC7159">
              <w:rPr>
                <w:rFonts w:ascii="Segoe UI" w:hAnsi="Segoe UI" w:cs="Segoe UI" w:hint="eastAsia"/>
                <w:color w:val="000000"/>
                <w:kern w:val="0"/>
                <w:sz w:val="18"/>
                <w:szCs w:val="18"/>
              </w:rPr>
              <w:t>0-300U/mL</w:t>
            </w:r>
            <w:r w:rsidRPr="00AC7159">
              <w:rPr>
                <w:rFonts w:ascii="Segoe UI" w:hAnsi="Segoe UI" w:cs="Segoe UI" w:hint="eastAsia"/>
                <w:color w:val="000000"/>
                <w:kern w:val="0"/>
                <w:sz w:val="18"/>
                <w:szCs w:val="18"/>
              </w:rPr>
              <w:t>；</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8</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精密度：批内和批间</w:t>
            </w:r>
            <w:r w:rsidRPr="00AC7159">
              <w:rPr>
                <w:rFonts w:ascii="Segoe UI" w:hAnsi="Segoe UI" w:cs="Segoe UI" w:hint="eastAsia"/>
                <w:color w:val="000000"/>
                <w:kern w:val="0"/>
                <w:sz w:val="18"/>
                <w:szCs w:val="18"/>
              </w:rPr>
              <w:t>CV</w:t>
            </w:r>
            <w:r w:rsidRPr="00AC7159">
              <w:rPr>
                <w:rFonts w:ascii="Segoe UI" w:hAnsi="Segoe UI" w:cs="Segoe UI" w:hint="eastAsia"/>
                <w:color w:val="000000"/>
                <w:kern w:val="0"/>
                <w:sz w:val="18"/>
                <w:szCs w:val="18"/>
              </w:rPr>
              <w:t>值都≤</w:t>
            </w:r>
            <w:r w:rsidRPr="00AC7159">
              <w:rPr>
                <w:rFonts w:ascii="Segoe UI" w:hAnsi="Segoe UI" w:cs="Segoe UI" w:hint="eastAsia"/>
                <w:color w:val="000000"/>
                <w:kern w:val="0"/>
                <w:sz w:val="18"/>
                <w:szCs w:val="18"/>
              </w:rPr>
              <w:t>15%</w:t>
            </w:r>
            <w:r w:rsidRPr="00AC7159">
              <w:rPr>
                <w:rFonts w:ascii="Segoe UI" w:hAnsi="Segoe UI" w:cs="Segoe UI" w:hint="eastAsia"/>
                <w:color w:val="000000"/>
                <w:kern w:val="0"/>
                <w:sz w:val="18"/>
                <w:szCs w:val="18"/>
              </w:rPr>
              <w:t>；</w:t>
            </w:r>
          </w:p>
          <w:p w:rsidR="00F3106D" w:rsidRPr="002A0F49" w:rsidRDefault="00F3106D" w:rsidP="00B33019">
            <w:pPr>
              <w:jc w:val="left"/>
              <w:rPr>
                <w:rFonts w:ascii="Segoe UI" w:hAnsi="Segoe UI" w:cs="Segoe UI"/>
                <w:color w:val="000000"/>
                <w:kern w:val="0"/>
                <w:sz w:val="18"/>
                <w:szCs w:val="18"/>
              </w:rPr>
            </w:pPr>
            <w:r>
              <w:rPr>
                <w:rFonts w:ascii="Segoe UI" w:hAnsi="Segoe UI" w:cs="Segoe UI" w:hint="eastAsia"/>
                <w:color w:val="000000"/>
                <w:kern w:val="0"/>
                <w:sz w:val="18"/>
                <w:szCs w:val="18"/>
              </w:rPr>
              <w:t>9</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校准：国际通用札幌标准品</w:t>
            </w:r>
            <w:r w:rsidRPr="00AC7159">
              <w:rPr>
                <w:rFonts w:ascii="Segoe UI" w:hAnsi="Segoe UI" w:cs="Segoe UI" w:hint="eastAsia"/>
                <w:color w:val="000000"/>
                <w:kern w:val="0"/>
                <w:sz w:val="18"/>
                <w:szCs w:val="18"/>
              </w:rPr>
              <w:t>HCAL</w:t>
            </w:r>
            <w:r w:rsidRPr="00AC7159">
              <w:rPr>
                <w:rFonts w:ascii="Segoe UI" w:hAnsi="Segoe UI" w:cs="Segoe UI" w:hint="eastAsia"/>
                <w:color w:val="000000"/>
                <w:kern w:val="0"/>
                <w:sz w:val="18"/>
                <w:szCs w:val="18"/>
              </w:rPr>
              <w:t>校准；</w:t>
            </w:r>
          </w:p>
        </w:tc>
      </w:tr>
      <w:tr w:rsidR="00F3106D" w:rsidRPr="002A0F49" w:rsidTr="006F3387">
        <w:trPr>
          <w:trHeight w:val="25"/>
        </w:trPr>
        <w:tc>
          <w:tcPr>
            <w:tcW w:w="320" w:type="pct"/>
            <w:shd w:val="clear" w:color="auto" w:fill="FFFFFF"/>
            <w:tcMar>
              <w:top w:w="120" w:type="dxa"/>
              <w:left w:w="120" w:type="dxa"/>
              <w:bottom w:w="120" w:type="dxa"/>
              <w:right w:w="120" w:type="dxa"/>
            </w:tcMar>
            <w:vAlign w:val="center"/>
            <w:hideMark/>
          </w:tcPr>
          <w:p w:rsidR="00F3106D" w:rsidRPr="002A0F49" w:rsidRDefault="00F3106D" w:rsidP="00B33019">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3</w:t>
            </w:r>
          </w:p>
        </w:tc>
        <w:tc>
          <w:tcPr>
            <w:tcW w:w="807" w:type="pct"/>
            <w:shd w:val="clear" w:color="auto" w:fill="FFFFFF"/>
            <w:tcMar>
              <w:top w:w="120" w:type="dxa"/>
              <w:left w:w="120" w:type="dxa"/>
              <w:bottom w:w="120" w:type="dxa"/>
              <w:right w:w="120" w:type="dxa"/>
            </w:tcMar>
            <w:vAlign w:val="center"/>
            <w:hideMark/>
          </w:tcPr>
          <w:p w:rsidR="00F3106D" w:rsidRPr="002A0F49" w:rsidRDefault="00F3106D" w:rsidP="00B33019">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心磷脂</w:t>
            </w:r>
            <w:r>
              <w:rPr>
                <w:rFonts w:ascii="Segoe UI" w:hAnsi="Segoe UI" w:cs="Segoe UI" w:hint="eastAsia"/>
                <w:color w:val="000000"/>
                <w:kern w:val="0"/>
                <w:sz w:val="18"/>
                <w:szCs w:val="18"/>
              </w:rPr>
              <w:t>IgG/IgM</w:t>
            </w:r>
            <w:r>
              <w:rPr>
                <w:rFonts w:ascii="Segoe UI" w:hAnsi="Segoe UI" w:cs="Segoe UI" w:hint="eastAsia"/>
                <w:color w:val="000000"/>
                <w:kern w:val="0"/>
                <w:sz w:val="18"/>
                <w:szCs w:val="18"/>
              </w:rPr>
              <w:t>抗体检测试剂盒</w:t>
            </w:r>
          </w:p>
        </w:tc>
        <w:tc>
          <w:tcPr>
            <w:tcW w:w="3873" w:type="pct"/>
            <w:shd w:val="clear" w:color="auto" w:fill="FFFFFF"/>
            <w:tcMar>
              <w:top w:w="120" w:type="dxa"/>
              <w:left w:w="120" w:type="dxa"/>
              <w:bottom w:w="120" w:type="dxa"/>
              <w:right w:w="120" w:type="dxa"/>
            </w:tcMar>
            <w:vAlign w:val="center"/>
            <w:hideMark/>
          </w:tcPr>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sidRPr="00AC7159">
              <w:rPr>
                <w:rFonts w:ascii="Segoe UI" w:hAnsi="Segoe UI" w:cs="Segoe UI" w:hint="eastAsia"/>
                <w:color w:val="000000"/>
                <w:kern w:val="0"/>
                <w:sz w:val="18"/>
                <w:szCs w:val="18"/>
              </w:rPr>
              <w:t>1.</w:t>
            </w:r>
            <w:r w:rsidRPr="00AC7159">
              <w:rPr>
                <w:rFonts w:ascii="Segoe UI" w:hAnsi="Segoe UI" w:cs="Segoe UI" w:hint="eastAsia"/>
                <w:color w:val="000000"/>
                <w:kern w:val="0"/>
                <w:sz w:val="18"/>
                <w:szCs w:val="18"/>
              </w:rPr>
              <w:t>用途：适合于</w:t>
            </w:r>
            <w:r>
              <w:rPr>
                <w:rFonts w:ascii="Segoe UI" w:hAnsi="Segoe UI" w:cs="Segoe UI" w:hint="eastAsia"/>
                <w:color w:val="000000"/>
                <w:kern w:val="0"/>
                <w:sz w:val="18"/>
                <w:szCs w:val="18"/>
              </w:rPr>
              <w:t>定性或</w:t>
            </w:r>
            <w:r w:rsidRPr="00AC7159">
              <w:rPr>
                <w:rFonts w:ascii="Segoe UI" w:hAnsi="Segoe UI" w:cs="Segoe UI" w:hint="eastAsia"/>
                <w:color w:val="000000"/>
                <w:kern w:val="0"/>
                <w:sz w:val="18"/>
                <w:szCs w:val="18"/>
              </w:rPr>
              <w:t>定量检测人血清中的</w:t>
            </w:r>
            <w:r>
              <w:rPr>
                <w:rFonts w:ascii="Segoe UI" w:hAnsi="Segoe UI" w:cs="Segoe UI" w:hint="eastAsia"/>
                <w:color w:val="000000"/>
                <w:kern w:val="0"/>
                <w:sz w:val="18"/>
                <w:szCs w:val="18"/>
              </w:rPr>
              <w:t>心磷脂</w:t>
            </w:r>
            <w:r>
              <w:rPr>
                <w:rFonts w:ascii="Segoe UI" w:hAnsi="Segoe UI" w:cs="Segoe UI" w:hint="eastAsia"/>
                <w:color w:val="000000"/>
                <w:kern w:val="0"/>
                <w:sz w:val="18"/>
                <w:szCs w:val="18"/>
              </w:rPr>
              <w:t>IgG/IgM</w:t>
            </w:r>
            <w:r>
              <w:rPr>
                <w:rFonts w:ascii="Segoe UI" w:hAnsi="Segoe UI" w:cs="Segoe UI" w:hint="eastAsia"/>
                <w:color w:val="000000"/>
                <w:kern w:val="0"/>
                <w:sz w:val="18"/>
                <w:szCs w:val="18"/>
              </w:rPr>
              <w:t>抗体</w:t>
            </w:r>
            <w:r w:rsidRPr="00AC7159">
              <w:rPr>
                <w:rFonts w:ascii="Segoe UI" w:hAnsi="Segoe UI" w:cs="Segoe UI" w:hint="eastAsia"/>
                <w:color w:val="000000"/>
                <w:kern w:val="0"/>
                <w:sz w:val="18"/>
                <w:szCs w:val="18"/>
              </w:rPr>
              <w:t>；</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 xml:space="preserve">2. </w:t>
            </w:r>
            <w:r w:rsidRPr="00AC7159">
              <w:rPr>
                <w:rFonts w:ascii="Segoe UI" w:hAnsi="Segoe UI" w:cs="Segoe UI" w:hint="eastAsia"/>
                <w:color w:val="000000"/>
                <w:kern w:val="0"/>
                <w:sz w:val="18"/>
                <w:szCs w:val="18"/>
              </w:rPr>
              <w:t>采用特殊优化心磷脂（及其他抗原）与β</w:t>
            </w:r>
            <w:r w:rsidRPr="00AC7159">
              <w:rPr>
                <w:rFonts w:ascii="Segoe UI" w:hAnsi="Segoe UI" w:cs="Segoe UI" w:hint="eastAsia"/>
                <w:color w:val="000000"/>
                <w:kern w:val="0"/>
                <w:sz w:val="18"/>
                <w:szCs w:val="18"/>
              </w:rPr>
              <w:t>2</w:t>
            </w:r>
            <w:r w:rsidRPr="00AC7159">
              <w:rPr>
                <w:rFonts w:ascii="Segoe UI" w:hAnsi="Segoe UI" w:cs="Segoe UI" w:hint="eastAsia"/>
                <w:color w:val="000000"/>
                <w:kern w:val="0"/>
                <w:sz w:val="18"/>
                <w:szCs w:val="18"/>
              </w:rPr>
              <w:t>糖蛋白</w:t>
            </w:r>
            <w:r w:rsidRPr="00AC7159">
              <w:rPr>
                <w:rFonts w:ascii="Segoe UI" w:hAnsi="Segoe UI" w:cs="Segoe UI" w:hint="eastAsia"/>
                <w:color w:val="000000"/>
                <w:kern w:val="0"/>
                <w:sz w:val="18"/>
                <w:szCs w:val="18"/>
              </w:rPr>
              <w:t>1</w:t>
            </w:r>
            <w:r w:rsidRPr="00AC7159">
              <w:rPr>
                <w:rFonts w:ascii="Segoe UI" w:hAnsi="Segoe UI" w:cs="Segoe UI" w:hint="eastAsia"/>
                <w:color w:val="000000"/>
                <w:kern w:val="0"/>
                <w:sz w:val="18"/>
                <w:szCs w:val="18"/>
              </w:rPr>
              <w:t>配比，有效抑制内源性β</w:t>
            </w:r>
            <w:r w:rsidRPr="00AC7159">
              <w:rPr>
                <w:rFonts w:ascii="Segoe UI" w:hAnsi="Segoe UI" w:cs="Segoe UI" w:hint="eastAsia"/>
                <w:color w:val="000000"/>
                <w:kern w:val="0"/>
                <w:sz w:val="18"/>
                <w:szCs w:val="18"/>
              </w:rPr>
              <w:t>2</w:t>
            </w:r>
            <w:r w:rsidRPr="00AC7159">
              <w:rPr>
                <w:rFonts w:ascii="Segoe UI" w:hAnsi="Segoe UI" w:cs="Segoe UI" w:hint="eastAsia"/>
                <w:color w:val="000000"/>
                <w:kern w:val="0"/>
                <w:sz w:val="18"/>
                <w:szCs w:val="18"/>
              </w:rPr>
              <w:t>糖蛋白</w:t>
            </w:r>
            <w:r w:rsidRPr="00AC7159">
              <w:rPr>
                <w:rFonts w:ascii="Segoe UI" w:hAnsi="Segoe UI" w:cs="Segoe UI" w:hint="eastAsia"/>
                <w:color w:val="000000"/>
                <w:kern w:val="0"/>
                <w:sz w:val="18"/>
                <w:szCs w:val="18"/>
              </w:rPr>
              <w:t>1</w:t>
            </w:r>
            <w:r w:rsidRPr="00AC7159">
              <w:rPr>
                <w:rFonts w:ascii="Segoe UI" w:hAnsi="Segoe UI" w:cs="Segoe UI" w:hint="eastAsia"/>
                <w:color w:val="000000"/>
                <w:kern w:val="0"/>
                <w:sz w:val="18"/>
                <w:szCs w:val="18"/>
              </w:rPr>
              <w:t>干扰</w:t>
            </w:r>
            <w:r w:rsidRPr="00AC7159">
              <w:rPr>
                <w:rFonts w:ascii="Segoe UI" w:hAnsi="Segoe UI" w:cs="Segoe UI" w:hint="eastAsia"/>
                <w:color w:val="000000"/>
                <w:kern w:val="0"/>
                <w:sz w:val="18"/>
                <w:szCs w:val="18"/>
              </w:rPr>
              <w:t xml:space="preserve">   </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3.</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能有效防止反应过程中的抗原洗脱，提高敏感性和特异性；</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sidRPr="00AC7159">
              <w:rPr>
                <w:rFonts w:ascii="Segoe UI" w:hAnsi="Segoe UI" w:cs="Segoe UI" w:hint="eastAsia"/>
                <w:color w:val="000000"/>
                <w:kern w:val="0"/>
                <w:sz w:val="18"/>
                <w:szCs w:val="18"/>
              </w:rPr>
              <w:t>4.</w:t>
            </w:r>
            <w:r>
              <w:rPr>
                <w:rFonts w:ascii="Segoe UI" w:hAnsi="Segoe UI" w:cs="Segoe UI" w:hint="eastAsia"/>
                <w:color w:val="000000"/>
                <w:kern w:val="0"/>
                <w:sz w:val="18"/>
                <w:szCs w:val="18"/>
              </w:rPr>
              <w:t xml:space="preserve"> </w:t>
            </w:r>
            <w:r>
              <w:rPr>
                <w:rFonts w:ascii="Segoe UI" w:hAnsi="Segoe UI" w:cs="Segoe UI" w:hint="eastAsia"/>
                <w:color w:val="000000"/>
                <w:kern w:val="0"/>
                <w:sz w:val="18"/>
                <w:szCs w:val="18"/>
              </w:rPr>
              <w:t>包含</w:t>
            </w:r>
            <w:r w:rsidRPr="00AC7159">
              <w:rPr>
                <w:rFonts w:ascii="Segoe UI" w:hAnsi="Segoe UI" w:cs="Segoe UI" w:hint="eastAsia"/>
                <w:color w:val="000000"/>
                <w:kern w:val="0"/>
                <w:sz w:val="18"/>
                <w:szCs w:val="18"/>
              </w:rPr>
              <w:t>配套</w:t>
            </w:r>
            <w:r>
              <w:rPr>
                <w:rFonts w:ascii="Segoe UI" w:hAnsi="Segoe UI" w:cs="Segoe UI" w:hint="eastAsia"/>
                <w:color w:val="000000"/>
                <w:kern w:val="0"/>
                <w:sz w:val="18"/>
                <w:szCs w:val="18"/>
              </w:rPr>
              <w:t>耗材</w:t>
            </w:r>
            <w:r>
              <w:rPr>
                <w:rFonts w:ascii="Segoe UI" w:hAnsi="Segoe UI" w:cs="Segoe UI" w:hint="eastAsia"/>
                <w:color w:val="000000"/>
                <w:kern w:val="0"/>
                <w:sz w:val="18"/>
                <w:szCs w:val="18"/>
              </w:rPr>
              <w:t>(</w:t>
            </w:r>
            <w:r>
              <w:rPr>
                <w:rFonts w:ascii="Segoe UI" w:hAnsi="Segoe UI" w:cs="Segoe UI" w:hint="eastAsia"/>
                <w:color w:val="000000"/>
                <w:kern w:val="0"/>
                <w:sz w:val="18"/>
                <w:szCs w:val="18"/>
              </w:rPr>
              <w:t>浓缩样本稀释液，浓缩洗液，</w:t>
            </w:r>
            <w:r>
              <w:rPr>
                <w:rFonts w:ascii="Segoe UI" w:hAnsi="Segoe UI" w:cs="Segoe UI" w:hint="eastAsia"/>
                <w:color w:val="000000"/>
                <w:kern w:val="0"/>
                <w:sz w:val="18"/>
                <w:szCs w:val="18"/>
              </w:rPr>
              <w:t>TMB</w:t>
            </w:r>
            <w:r>
              <w:rPr>
                <w:rFonts w:ascii="Segoe UI" w:hAnsi="Segoe UI" w:cs="Segoe UI" w:hint="eastAsia"/>
                <w:color w:val="000000"/>
                <w:kern w:val="0"/>
                <w:sz w:val="18"/>
                <w:szCs w:val="18"/>
              </w:rPr>
              <w:t>底物液，终止液通用</w:t>
            </w:r>
            <w:r>
              <w:rPr>
                <w:rFonts w:ascii="Segoe UI" w:hAnsi="Segoe UI" w:cs="Segoe UI" w:hint="eastAsia"/>
                <w:color w:val="000000"/>
                <w:kern w:val="0"/>
                <w:sz w:val="18"/>
                <w:szCs w:val="18"/>
              </w:rPr>
              <w:t>)</w:t>
            </w:r>
            <w:r w:rsidRPr="00AC7159">
              <w:rPr>
                <w:rFonts w:ascii="Segoe UI" w:hAnsi="Segoe UI" w:cs="Segoe UI" w:hint="eastAsia"/>
                <w:color w:val="000000"/>
                <w:kern w:val="0"/>
                <w:sz w:val="18"/>
                <w:szCs w:val="18"/>
              </w:rPr>
              <w:t>；</w:t>
            </w:r>
          </w:p>
          <w:p w:rsidR="00F3106D" w:rsidRPr="00AC7159" w:rsidRDefault="00F3106D" w:rsidP="00B33019">
            <w:pPr>
              <w:jc w:val="left"/>
              <w:rPr>
                <w:rFonts w:ascii="Segoe UI" w:hAnsi="Segoe UI" w:cs="Segoe UI"/>
                <w:color w:val="000000"/>
                <w:kern w:val="0"/>
                <w:sz w:val="18"/>
                <w:szCs w:val="18"/>
              </w:rPr>
            </w:pPr>
            <w:r w:rsidRPr="00AC7159">
              <w:rPr>
                <w:rFonts w:ascii="Segoe UI" w:hAnsi="Segoe UI" w:cs="Segoe UI" w:hint="eastAsia"/>
                <w:color w:val="000000"/>
                <w:kern w:val="0"/>
                <w:sz w:val="18"/>
                <w:szCs w:val="18"/>
              </w:rPr>
              <w:t>*</w:t>
            </w:r>
            <w:r>
              <w:rPr>
                <w:rFonts w:ascii="Segoe UI" w:hAnsi="Segoe UI" w:cs="Segoe UI" w:hint="eastAsia"/>
                <w:color w:val="000000"/>
                <w:kern w:val="0"/>
                <w:sz w:val="18"/>
                <w:szCs w:val="18"/>
              </w:rPr>
              <w:t xml:space="preserve">5 </w:t>
            </w:r>
            <w:r w:rsidRPr="00AC7159">
              <w:rPr>
                <w:rFonts w:ascii="Segoe UI" w:hAnsi="Segoe UI" w:cs="Segoe UI" w:hint="eastAsia"/>
                <w:color w:val="000000"/>
                <w:kern w:val="0"/>
                <w:sz w:val="18"/>
                <w:szCs w:val="18"/>
              </w:rPr>
              <w:t>采用人源纯化抗原包被，代替其他动物来源或重组抗原；</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6</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分析灵敏度</w:t>
            </w:r>
            <w:r>
              <w:rPr>
                <w:rFonts w:ascii="Segoe UI" w:hAnsi="Segoe UI" w:cs="Segoe UI" w:hint="eastAsia"/>
                <w:color w:val="000000"/>
                <w:kern w:val="0"/>
                <w:sz w:val="18"/>
                <w:szCs w:val="18"/>
              </w:rPr>
              <w:t>≤</w:t>
            </w:r>
            <w:r w:rsidRPr="00AC7159">
              <w:rPr>
                <w:rFonts w:ascii="Segoe UI" w:hAnsi="Segoe UI" w:cs="Segoe UI" w:hint="eastAsia"/>
                <w:color w:val="000000"/>
                <w:kern w:val="0"/>
                <w:sz w:val="18"/>
                <w:szCs w:val="18"/>
              </w:rPr>
              <w:t>1.0U/ml</w:t>
            </w:r>
            <w:r w:rsidRPr="00AC7159">
              <w:rPr>
                <w:rFonts w:ascii="Segoe UI" w:hAnsi="Segoe UI" w:cs="Segoe UI" w:hint="eastAsia"/>
                <w:color w:val="000000"/>
                <w:kern w:val="0"/>
                <w:sz w:val="18"/>
                <w:szCs w:val="18"/>
              </w:rPr>
              <w:t>；</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7</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校准品范围：</w:t>
            </w:r>
            <w:r w:rsidRPr="00AC7159">
              <w:rPr>
                <w:rFonts w:ascii="Segoe UI" w:hAnsi="Segoe UI" w:cs="Segoe UI" w:hint="eastAsia"/>
                <w:color w:val="000000"/>
                <w:kern w:val="0"/>
                <w:sz w:val="18"/>
                <w:szCs w:val="18"/>
              </w:rPr>
              <w:t>0-300U/mL</w:t>
            </w:r>
            <w:r w:rsidRPr="00AC7159">
              <w:rPr>
                <w:rFonts w:ascii="Segoe UI" w:hAnsi="Segoe UI" w:cs="Segoe UI" w:hint="eastAsia"/>
                <w:color w:val="000000"/>
                <w:kern w:val="0"/>
                <w:sz w:val="18"/>
                <w:szCs w:val="18"/>
              </w:rPr>
              <w:t>；</w:t>
            </w:r>
          </w:p>
          <w:p w:rsidR="00F3106D" w:rsidRPr="00AC7159" w:rsidRDefault="00F3106D" w:rsidP="00B33019">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8</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精密度：批内和批间</w:t>
            </w:r>
            <w:r w:rsidRPr="00AC7159">
              <w:rPr>
                <w:rFonts w:ascii="Segoe UI" w:hAnsi="Segoe UI" w:cs="Segoe UI" w:hint="eastAsia"/>
                <w:color w:val="000000"/>
                <w:kern w:val="0"/>
                <w:sz w:val="18"/>
                <w:szCs w:val="18"/>
              </w:rPr>
              <w:t>CV</w:t>
            </w:r>
            <w:r w:rsidRPr="00AC7159">
              <w:rPr>
                <w:rFonts w:ascii="Segoe UI" w:hAnsi="Segoe UI" w:cs="Segoe UI" w:hint="eastAsia"/>
                <w:color w:val="000000"/>
                <w:kern w:val="0"/>
                <w:sz w:val="18"/>
                <w:szCs w:val="18"/>
              </w:rPr>
              <w:t>值都≤</w:t>
            </w:r>
            <w:r w:rsidRPr="00AC7159">
              <w:rPr>
                <w:rFonts w:ascii="Segoe UI" w:hAnsi="Segoe UI" w:cs="Segoe UI" w:hint="eastAsia"/>
                <w:color w:val="000000"/>
                <w:kern w:val="0"/>
                <w:sz w:val="18"/>
                <w:szCs w:val="18"/>
              </w:rPr>
              <w:t>15%</w:t>
            </w:r>
            <w:r w:rsidRPr="00AC7159">
              <w:rPr>
                <w:rFonts w:ascii="Segoe UI" w:hAnsi="Segoe UI" w:cs="Segoe UI" w:hint="eastAsia"/>
                <w:color w:val="000000"/>
                <w:kern w:val="0"/>
                <w:sz w:val="18"/>
                <w:szCs w:val="18"/>
              </w:rPr>
              <w:t>；</w:t>
            </w:r>
          </w:p>
          <w:p w:rsidR="00F3106D" w:rsidRPr="006E2A4F" w:rsidRDefault="00F3106D" w:rsidP="00B33019">
            <w:pPr>
              <w:jc w:val="left"/>
              <w:rPr>
                <w:rFonts w:ascii="Segoe UI" w:hAnsi="Segoe UI" w:cs="Segoe UI"/>
                <w:color w:val="000000"/>
                <w:kern w:val="0"/>
                <w:sz w:val="18"/>
                <w:szCs w:val="18"/>
              </w:rPr>
            </w:pPr>
            <w:r>
              <w:rPr>
                <w:rFonts w:ascii="Segoe UI" w:hAnsi="Segoe UI" w:cs="Segoe UI" w:hint="eastAsia"/>
                <w:color w:val="000000"/>
                <w:kern w:val="0"/>
                <w:sz w:val="18"/>
                <w:szCs w:val="18"/>
              </w:rPr>
              <w:t>9</w:t>
            </w:r>
            <w:r w:rsidRPr="00AC7159">
              <w:rPr>
                <w:rFonts w:ascii="Segoe UI" w:hAnsi="Segoe UI" w:cs="Segoe UI" w:hint="eastAsia"/>
                <w:color w:val="000000"/>
                <w:kern w:val="0"/>
                <w:sz w:val="18"/>
                <w:szCs w:val="18"/>
              </w:rPr>
              <w:t xml:space="preserve"> </w:t>
            </w:r>
            <w:r w:rsidRPr="00AC7159">
              <w:rPr>
                <w:rFonts w:ascii="Segoe UI" w:hAnsi="Segoe UI" w:cs="Segoe UI" w:hint="eastAsia"/>
                <w:color w:val="000000"/>
                <w:kern w:val="0"/>
                <w:sz w:val="18"/>
                <w:szCs w:val="18"/>
              </w:rPr>
              <w:t>校准：国际通用札幌标准品</w:t>
            </w:r>
            <w:r w:rsidRPr="00AC7159">
              <w:rPr>
                <w:rFonts w:ascii="Segoe UI" w:hAnsi="Segoe UI" w:cs="Segoe UI" w:hint="eastAsia"/>
                <w:color w:val="000000"/>
                <w:kern w:val="0"/>
                <w:sz w:val="18"/>
                <w:szCs w:val="18"/>
              </w:rPr>
              <w:t>HCAL</w:t>
            </w:r>
            <w:r w:rsidRPr="00AC7159">
              <w:rPr>
                <w:rFonts w:ascii="Segoe UI" w:hAnsi="Segoe UI" w:cs="Segoe UI" w:hint="eastAsia"/>
                <w:color w:val="000000"/>
                <w:kern w:val="0"/>
                <w:sz w:val="18"/>
                <w:szCs w:val="18"/>
              </w:rPr>
              <w:t>校准；</w:t>
            </w:r>
            <w:r w:rsidRPr="006E2A4F">
              <w:rPr>
                <w:rFonts w:ascii="Segoe UI" w:hAnsi="Segoe UI" w:cs="Segoe UI"/>
                <w:color w:val="000000"/>
                <w:kern w:val="0"/>
                <w:sz w:val="18"/>
                <w:szCs w:val="18"/>
              </w:rPr>
              <w:t xml:space="preserve"> </w:t>
            </w:r>
          </w:p>
        </w:tc>
      </w:tr>
    </w:tbl>
    <w:p w:rsidR="002B6292" w:rsidRDefault="002B6292" w:rsidP="002F13F3">
      <w:pPr>
        <w:widowControl/>
        <w:shd w:val="clear" w:color="auto" w:fill="FFFFFF"/>
        <w:wordWrap w:val="0"/>
        <w:jc w:val="left"/>
        <w:rPr>
          <w:rFonts w:ascii="Segoe UI" w:eastAsia="宋体" w:hAnsi="Segoe UI" w:cs="Segoe UI" w:hint="eastAsia"/>
          <w:b/>
          <w:bCs/>
          <w:color w:val="333333"/>
          <w:kern w:val="0"/>
          <w:sz w:val="28"/>
          <w:szCs w:val="28"/>
        </w:rPr>
      </w:pPr>
    </w:p>
    <w:p w:rsidR="002F13F3" w:rsidRDefault="002F13F3" w:rsidP="002F13F3">
      <w:pPr>
        <w:widowControl/>
        <w:shd w:val="clear" w:color="auto" w:fill="FFFFFF"/>
        <w:wordWrap w:val="0"/>
        <w:jc w:val="left"/>
        <w:rPr>
          <w:rFonts w:ascii="Segoe UI" w:eastAsia="宋体" w:hAnsi="Segoe UI" w:cs="Segoe UI" w:hint="eastAsia"/>
          <w:b/>
          <w:bCs/>
          <w:color w:val="333333"/>
          <w:kern w:val="0"/>
          <w:sz w:val="28"/>
          <w:szCs w:val="28"/>
        </w:rPr>
      </w:pPr>
      <w:r>
        <w:rPr>
          <w:rFonts w:ascii="Segoe UI" w:eastAsia="宋体" w:hAnsi="Segoe UI" w:cs="Segoe UI" w:hint="eastAsia"/>
          <w:b/>
          <w:bCs/>
          <w:color w:val="333333"/>
          <w:kern w:val="0"/>
          <w:sz w:val="28"/>
          <w:szCs w:val="28"/>
        </w:rPr>
        <w:lastRenderedPageBreak/>
        <w:t>包</w:t>
      </w:r>
      <w:r>
        <w:rPr>
          <w:rFonts w:ascii="Segoe UI" w:eastAsia="宋体" w:hAnsi="Segoe UI" w:cs="Segoe UI" w:hint="eastAsia"/>
          <w:b/>
          <w:bCs/>
          <w:color w:val="333333"/>
          <w:kern w:val="0"/>
          <w:sz w:val="28"/>
          <w:szCs w:val="28"/>
        </w:rPr>
        <w:t>2:</w:t>
      </w:r>
      <w:r>
        <w:rPr>
          <w:rFonts w:ascii="Segoe UI" w:eastAsia="宋体" w:hAnsi="Segoe UI" w:cs="Segoe UI" w:hint="eastAsia"/>
          <w:b/>
          <w:bCs/>
          <w:color w:val="333333"/>
          <w:kern w:val="0"/>
          <w:sz w:val="28"/>
          <w:szCs w:val="28"/>
        </w:rPr>
        <w:t>β</w:t>
      </w:r>
      <w:r>
        <w:rPr>
          <w:rFonts w:ascii="Segoe UI" w:eastAsia="宋体" w:hAnsi="Segoe UI" w:cs="Segoe UI" w:hint="eastAsia"/>
          <w:b/>
          <w:bCs/>
          <w:color w:val="333333"/>
          <w:kern w:val="0"/>
          <w:sz w:val="28"/>
          <w:szCs w:val="28"/>
        </w:rPr>
        <w:t>2</w:t>
      </w:r>
      <w:r>
        <w:rPr>
          <w:rFonts w:ascii="Segoe UI" w:eastAsia="宋体" w:hAnsi="Segoe UI" w:cs="Segoe UI" w:hint="eastAsia"/>
          <w:b/>
          <w:bCs/>
          <w:color w:val="333333"/>
          <w:kern w:val="0"/>
          <w:sz w:val="28"/>
          <w:szCs w:val="28"/>
        </w:rPr>
        <w:t>糖蛋白Ⅰ抗体试剂</w:t>
      </w:r>
    </w:p>
    <w:p w:rsidR="002F13F3" w:rsidRPr="00C27987" w:rsidRDefault="002F13F3" w:rsidP="002F13F3">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1.</w:t>
      </w:r>
      <w:r>
        <w:rPr>
          <w:rFonts w:ascii="宋体" w:eastAsia="宋体" w:hAnsi="宋体" w:cs="Segoe UI" w:hint="eastAsia"/>
          <w:color w:val="333333"/>
          <w:kern w:val="0"/>
          <w:sz w:val="24"/>
          <w:szCs w:val="24"/>
        </w:rPr>
        <w:t>耗材</w:t>
      </w:r>
      <w:r w:rsidRPr="00C27987">
        <w:rPr>
          <w:rFonts w:ascii="宋体" w:eastAsia="宋体" w:hAnsi="宋体" w:cs="Segoe UI" w:hint="eastAsia"/>
          <w:color w:val="333333"/>
          <w:kern w:val="0"/>
          <w:sz w:val="24"/>
          <w:szCs w:val="24"/>
        </w:rPr>
        <w:t>名称：</w:t>
      </w:r>
      <w:r>
        <w:rPr>
          <w:rFonts w:ascii="宋体" w:eastAsia="宋体" w:hAnsi="宋体" w:cs="Segoe UI" w:hint="eastAsia"/>
          <w:color w:val="333333"/>
          <w:kern w:val="0"/>
          <w:sz w:val="24"/>
          <w:szCs w:val="24"/>
        </w:rPr>
        <w:t>β2糖蛋白Ⅰ试剂</w:t>
      </w:r>
    </w:p>
    <w:p w:rsidR="002F13F3" w:rsidRPr="00F3106D" w:rsidRDefault="002F13F3" w:rsidP="002F13F3">
      <w:pPr>
        <w:widowControl/>
        <w:shd w:val="clear" w:color="auto" w:fill="FFFFFF"/>
        <w:wordWrap w:val="0"/>
        <w:jc w:val="left"/>
        <w:rPr>
          <w:rFonts w:ascii="宋体" w:eastAsia="宋体" w:hAnsi="宋体" w:cs="Segoe UI"/>
          <w:color w:val="333333"/>
          <w:kern w:val="0"/>
          <w:sz w:val="24"/>
          <w:szCs w:val="24"/>
        </w:rPr>
      </w:pPr>
      <w:r>
        <w:rPr>
          <w:rFonts w:ascii="宋体" w:eastAsia="宋体" w:hAnsi="宋体" w:cs="Segoe UI" w:hint="eastAsia"/>
          <w:color w:val="333333"/>
          <w:kern w:val="0"/>
          <w:sz w:val="24"/>
          <w:szCs w:val="24"/>
        </w:rPr>
        <w:t>2</w:t>
      </w:r>
      <w:r w:rsidRPr="00C27987">
        <w:rPr>
          <w:rFonts w:ascii="宋体" w:eastAsia="宋体" w:hAnsi="宋体" w:cs="Segoe UI" w:hint="eastAsia"/>
          <w:color w:val="333333"/>
          <w:kern w:val="0"/>
          <w:sz w:val="24"/>
          <w:szCs w:val="24"/>
        </w:rPr>
        <w:t>.用途：</w:t>
      </w:r>
      <w:r w:rsidRPr="00F3106D">
        <w:rPr>
          <w:rFonts w:ascii="宋体" w:eastAsia="宋体" w:hAnsi="宋体" w:cs="Segoe UI" w:hint="eastAsia"/>
          <w:color w:val="333333"/>
          <w:kern w:val="0"/>
          <w:sz w:val="24"/>
          <w:szCs w:val="24"/>
        </w:rPr>
        <w:t>适合于定性或定量检测人血清中的抗β2糖蛋白I IgA、IgG、IgM抗体</w:t>
      </w:r>
      <w:r w:rsidRPr="00C27987">
        <w:rPr>
          <w:rFonts w:ascii="宋体" w:eastAsia="宋体" w:hAnsi="宋体" w:cs="Segoe UI" w:hint="eastAsia"/>
          <w:color w:val="333333"/>
          <w:kern w:val="0"/>
          <w:sz w:val="24"/>
          <w:szCs w:val="24"/>
        </w:rPr>
        <w:t>。</w:t>
      </w:r>
    </w:p>
    <w:p w:rsidR="006F3387" w:rsidRPr="002F13F3" w:rsidRDefault="002F13F3" w:rsidP="00C27987">
      <w:pPr>
        <w:widowControl/>
        <w:shd w:val="clear" w:color="auto" w:fill="FFFFFF"/>
        <w:wordWrap w:val="0"/>
        <w:jc w:val="left"/>
        <w:rPr>
          <w:rFonts w:ascii="宋体" w:eastAsia="宋体" w:hAnsi="宋体" w:cs="Segoe UI" w:hint="eastAsia"/>
          <w:color w:val="333333"/>
          <w:kern w:val="0"/>
          <w:sz w:val="24"/>
          <w:szCs w:val="24"/>
        </w:rPr>
      </w:pPr>
      <w:r>
        <w:rPr>
          <w:rFonts w:ascii="宋体" w:eastAsia="宋体" w:hAnsi="宋体" w:cs="Segoe UI" w:hint="eastAsia"/>
          <w:color w:val="333333"/>
          <w:kern w:val="0"/>
          <w:sz w:val="24"/>
          <w:szCs w:val="24"/>
        </w:rPr>
        <w:t>3</w:t>
      </w:r>
      <w:r w:rsidRPr="00C27987">
        <w:rPr>
          <w:rFonts w:ascii="宋体" w:eastAsia="宋体" w:hAnsi="宋体" w:cs="Segoe UI" w:hint="eastAsia"/>
          <w:color w:val="333333"/>
          <w:kern w:val="0"/>
          <w:sz w:val="24"/>
          <w:szCs w:val="24"/>
        </w:rPr>
        <w:t>.技术参数要求：</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87"/>
        <w:gridCol w:w="1218"/>
        <w:gridCol w:w="6540"/>
      </w:tblGrid>
      <w:tr w:rsidR="006F3387" w:rsidRPr="00AC7159" w:rsidTr="002F13F3">
        <w:trPr>
          <w:trHeight w:val="47"/>
        </w:trPr>
        <w:tc>
          <w:tcPr>
            <w:tcW w:w="407" w:type="pct"/>
            <w:shd w:val="clear" w:color="auto" w:fill="FFFFFF"/>
            <w:tcMar>
              <w:top w:w="120" w:type="dxa"/>
              <w:left w:w="120" w:type="dxa"/>
              <w:bottom w:w="120" w:type="dxa"/>
              <w:right w:w="120" w:type="dxa"/>
            </w:tcMar>
            <w:vAlign w:val="center"/>
            <w:hideMark/>
          </w:tcPr>
          <w:p w:rsidR="006F3387" w:rsidRDefault="006F3387" w:rsidP="000103CA">
            <w:pPr>
              <w:widowControl/>
              <w:jc w:val="center"/>
              <w:rPr>
                <w:rFonts w:ascii="Segoe UI" w:hAnsi="Segoe UI" w:cs="Segoe UI" w:hint="eastAsia"/>
                <w:color w:val="000000"/>
                <w:kern w:val="0"/>
                <w:sz w:val="18"/>
                <w:szCs w:val="18"/>
              </w:rPr>
            </w:pPr>
            <w:r>
              <w:rPr>
                <w:rFonts w:ascii="Segoe UI" w:hAnsi="Segoe UI" w:cs="Segoe UI" w:hint="eastAsia"/>
                <w:color w:val="000000"/>
                <w:kern w:val="0"/>
                <w:sz w:val="18"/>
                <w:szCs w:val="18"/>
              </w:rPr>
              <w:t>序号</w:t>
            </w:r>
          </w:p>
        </w:tc>
        <w:tc>
          <w:tcPr>
            <w:tcW w:w="721" w:type="pct"/>
            <w:shd w:val="clear" w:color="auto" w:fill="FFFFFF"/>
            <w:tcMar>
              <w:top w:w="120" w:type="dxa"/>
              <w:left w:w="120" w:type="dxa"/>
              <w:bottom w:w="120" w:type="dxa"/>
              <w:right w:w="120" w:type="dxa"/>
            </w:tcMar>
            <w:vAlign w:val="center"/>
            <w:hideMark/>
          </w:tcPr>
          <w:p w:rsidR="006F3387" w:rsidRDefault="006F3387" w:rsidP="006F3387">
            <w:pPr>
              <w:widowControl/>
              <w:wordWrap w:val="0"/>
              <w:jc w:val="center"/>
              <w:rPr>
                <w:rFonts w:ascii="Segoe UI" w:hAnsi="Segoe UI" w:cs="Segoe UI" w:hint="eastAsia"/>
                <w:color w:val="000000"/>
                <w:kern w:val="0"/>
                <w:sz w:val="18"/>
                <w:szCs w:val="18"/>
              </w:rPr>
            </w:pPr>
            <w:r>
              <w:rPr>
                <w:rFonts w:ascii="Segoe UI" w:hAnsi="Segoe UI" w:cs="Segoe UI" w:hint="eastAsia"/>
                <w:color w:val="000000"/>
                <w:kern w:val="0"/>
                <w:sz w:val="18"/>
                <w:szCs w:val="18"/>
              </w:rPr>
              <w:t>项目</w:t>
            </w:r>
          </w:p>
        </w:tc>
        <w:tc>
          <w:tcPr>
            <w:tcW w:w="3872" w:type="pct"/>
            <w:shd w:val="clear" w:color="auto" w:fill="FFFFFF"/>
            <w:tcMar>
              <w:top w:w="120" w:type="dxa"/>
              <w:left w:w="120" w:type="dxa"/>
              <w:bottom w:w="120" w:type="dxa"/>
              <w:right w:w="120" w:type="dxa"/>
            </w:tcMar>
            <w:vAlign w:val="center"/>
            <w:hideMark/>
          </w:tcPr>
          <w:p w:rsidR="006F3387" w:rsidRDefault="006F3387" w:rsidP="006F3387">
            <w:pPr>
              <w:widowControl/>
              <w:shd w:val="clear" w:color="auto" w:fill="FFFFFF"/>
              <w:wordWrap w:val="0"/>
              <w:jc w:val="center"/>
              <w:rPr>
                <w:rFonts w:ascii="Segoe UI" w:hAnsi="Segoe UI" w:cs="Segoe UI" w:hint="eastAsia"/>
                <w:color w:val="000000"/>
                <w:kern w:val="0"/>
                <w:sz w:val="18"/>
                <w:szCs w:val="18"/>
              </w:rPr>
            </w:pPr>
            <w:r>
              <w:rPr>
                <w:rFonts w:ascii="Segoe UI" w:hAnsi="Segoe UI" w:cs="Segoe UI" w:hint="eastAsia"/>
                <w:color w:val="000000"/>
                <w:kern w:val="0"/>
                <w:sz w:val="18"/>
                <w:szCs w:val="18"/>
              </w:rPr>
              <w:t>技术参数及要求</w:t>
            </w:r>
          </w:p>
        </w:tc>
      </w:tr>
      <w:tr w:rsidR="006F3387" w:rsidRPr="00AC7159" w:rsidTr="002F13F3">
        <w:trPr>
          <w:trHeight w:val="47"/>
        </w:trPr>
        <w:tc>
          <w:tcPr>
            <w:tcW w:w="407" w:type="pct"/>
            <w:shd w:val="clear" w:color="auto" w:fill="FFFFFF"/>
            <w:tcMar>
              <w:top w:w="120" w:type="dxa"/>
              <w:left w:w="120" w:type="dxa"/>
              <w:bottom w:w="120" w:type="dxa"/>
              <w:right w:w="120" w:type="dxa"/>
            </w:tcMar>
            <w:vAlign w:val="center"/>
            <w:hideMark/>
          </w:tcPr>
          <w:p w:rsidR="006F3387" w:rsidRPr="002A0F49" w:rsidRDefault="002E268C" w:rsidP="000103CA">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1</w:t>
            </w:r>
          </w:p>
        </w:tc>
        <w:tc>
          <w:tcPr>
            <w:tcW w:w="721" w:type="pct"/>
            <w:shd w:val="clear" w:color="auto" w:fill="FFFFFF"/>
            <w:tcMar>
              <w:top w:w="120" w:type="dxa"/>
              <w:left w:w="120" w:type="dxa"/>
              <w:bottom w:w="120" w:type="dxa"/>
              <w:right w:w="120" w:type="dxa"/>
            </w:tcMar>
            <w:vAlign w:val="center"/>
            <w:hideMark/>
          </w:tcPr>
          <w:p w:rsidR="006F3387" w:rsidRPr="002A0F49" w:rsidRDefault="006F3387" w:rsidP="000103CA">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β</w:t>
            </w:r>
            <w:r>
              <w:rPr>
                <w:rFonts w:ascii="Segoe UI" w:hAnsi="Segoe UI" w:cs="Segoe UI" w:hint="eastAsia"/>
                <w:color w:val="000000"/>
                <w:kern w:val="0"/>
                <w:sz w:val="18"/>
                <w:szCs w:val="18"/>
              </w:rPr>
              <w:t>2</w:t>
            </w:r>
            <w:r>
              <w:rPr>
                <w:rFonts w:ascii="Segoe UI" w:hAnsi="Segoe UI" w:cs="Segoe UI" w:hint="eastAsia"/>
                <w:color w:val="000000"/>
                <w:kern w:val="0"/>
                <w:sz w:val="18"/>
                <w:szCs w:val="18"/>
              </w:rPr>
              <w:t>糖蛋白</w:t>
            </w:r>
            <w:r>
              <w:rPr>
                <w:rFonts w:ascii="Segoe UI" w:hAnsi="Segoe UI" w:cs="Segoe UI" w:hint="eastAsia"/>
                <w:color w:val="000000"/>
                <w:kern w:val="0"/>
                <w:sz w:val="18"/>
                <w:szCs w:val="18"/>
              </w:rPr>
              <w:t xml:space="preserve">I </w:t>
            </w:r>
            <w:r>
              <w:rPr>
                <w:rFonts w:ascii="Segoe UI" w:hAnsi="Segoe UI" w:cs="Segoe UI" w:hint="eastAsia"/>
                <w:color w:val="000000"/>
                <w:kern w:val="0"/>
                <w:sz w:val="18"/>
                <w:szCs w:val="18"/>
              </w:rPr>
              <w:t>抗体检测试剂盒</w:t>
            </w:r>
          </w:p>
        </w:tc>
        <w:tc>
          <w:tcPr>
            <w:tcW w:w="3872" w:type="pct"/>
            <w:shd w:val="clear" w:color="auto" w:fill="FFFFFF"/>
            <w:tcMar>
              <w:top w:w="120" w:type="dxa"/>
              <w:left w:w="120" w:type="dxa"/>
              <w:bottom w:w="120" w:type="dxa"/>
              <w:right w:w="120" w:type="dxa"/>
            </w:tcMar>
            <w:vAlign w:val="center"/>
            <w:hideMark/>
          </w:tcPr>
          <w:p w:rsidR="006F3387" w:rsidRPr="003160B8" w:rsidRDefault="006F3387" w:rsidP="000103CA">
            <w:pPr>
              <w:widowControl/>
              <w:shd w:val="clear" w:color="auto" w:fill="FFFFFF"/>
              <w:wordWrap w:val="0"/>
              <w:jc w:val="left"/>
              <w:rPr>
                <w:rFonts w:ascii="Segoe UI" w:hAnsi="Segoe UI" w:cs="Segoe UI"/>
                <w:b/>
                <w:color w:val="000000"/>
                <w:kern w:val="0"/>
                <w:sz w:val="18"/>
                <w:szCs w:val="18"/>
              </w:rPr>
            </w:pPr>
            <w:r>
              <w:rPr>
                <w:rFonts w:ascii="Segoe UI" w:hAnsi="Segoe UI" w:cs="Segoe UI" w:hint="eastAsia"/>
                <w:color w:val="000000"/>
                <w:kern w:val="0"/>
                <w:sz w:val="18"/>
                <w:szCs w:val="18"/>
              </w:rPr>
              <w:t>1</w:t>
            </w:r>
            <w:r w:rsidRPr="009105FA">
              <w:rPr>
                <w:rFonts w:ascii="Segoe UI" w:hAnsi="Segoe UI" w:cs="Segoe UI" w:hint="eastAsia"/>
                <w:color w:val="000000"/>
                <w:kern w:val="0"/>
                <w:sz w:val="18"/>
                <w:szCs w:val="18"/>
              </w:rPr>
              <w:t>.</w:t>
            </w:r>
            <w:r>
              <w:rPr>
                <w:rFonts w:ascii="Segoe UI" w:hAnsi="Segoe UI" w:cs="Segoe UI" w:hint="eastAsia"/>
                <w:color w:val="000000"/>
                <w:kern w:val="0"/>
                <w:sz w:val="18"/>
                <w:szCs w:val="18"/>
              </w:rPr>
              <w:t>用途：适合于定性或定量检测人体血清中的抗β</w:t>
            </w:r>
            <w:r>
              <w:rPr>
                <w:rFonts w:ascii="Segoe UI" w:hAnsi="Segoe UI" w:cs="Segoe UI" w:hint="eastAsia"/>
                <w:color w:val="000000"/>
                <w:kern w:val="0"/>
                <w:sz w:val="18"/>
                <w:szCs w:val="18"/>
              </w:rPr>
              <w:t>2</w:t>
            </w:r>
            <w:r>
              <w:rPr>
                <w:rFonts w:ascii="Segoe UI" w:hAnsi="Segoe UI" w:cs="Segoe UI" w:hint="eastAsia"/>
                <w:color w:val="000000"/>
                <w:kern w:val="0"/>
                <w:sz w:val="18"/>
                <w:szCs w:val="18"/>
              </w:rPr>
              <w:t>糖蛋白</w:t>
            </w:r>
            <w:r>
              <w:rPr>
                <w:rFonts w:ascii="Segoe UI" w:hAnsi="Segoe UI" w:cs="Segoe UI" w:hint="eastAsia"/>
                <w:color w:val="000000"/>
                <w:kern w:val="0"/>
                <w:sz w:val="18"/>
                <w:szCs w:val="18"/>
              </w:rPr>
              <w:t>I IgA</w:t>
            </w:r>
            <w:r>
              <w:rPr>
                <w:rFonts w:ascii="Segoe UI" w:hAnsi="Segoe UI" w:cs="Segoe UI" w:hint="eastAsia"/>
                <w:color w:val="000000"/>
                <w:kern w:val="0"/>
                <w:sz w:val="18"/>
                <w:szCs w:val="18"/>
              </w:rPr>
              <w:t>、</w:t>
            </w:r>
            <w:r>
              <w:rPr>
                <w:rFonts w:ascii="Segoe UI" w:hAnsi="Segoe UI" w:cs="Segoe UI" w:hint="eastAsia"/>
                <w:color w:val="000000"/>
                <w:kern w:val="0"/>
                <w:sz w:val="18"/>
                <w:szCs w:val="18"/>
              </w:rPr>
              <w:t>IgG</w:t>
            </w:r>
            <w:r>
              <w:rPr>
                <w:rFonts w:ascii="Segoe UI" w:hAnsi="Segoe UI" w:cs="Segoe UI" w:hint="eastAsia"/>
                <w:color w:val="000000"/>
                <w:kern w:val="0"/>
                <w:sz w:val="18"/>
                <w:szCs w:val="18"/>
              </w:rPr>
              <w:t>和</w:t>
            </w:r>
            <w:r>
              <w:rPr>
                <w:rFonts w:ascii="Segoe UI" w:hAnsi="Segoe UI" w:cs="Segoe UI" w:hint="eastAsia"/>
                <w:color w:val="000000"/>
                <w:kern w:val="0"/>
                <w:sz w:val="18"/>
                <w:szCs w:val="18"/>
              </w:rPr>
              <w:t>IgM</w:t>
            </w:r>
            <w:r>
              <w:rPr>
                <w:rFonts w:ascii="Segoe UI" w:hAnsi="Segoe UI" w:cs="Segoe UI" w:hint="eastAsia"/>
                <w:color w:val="000000"/>
                <w:kern w:val="0"/>
                <w:sz w:val="18"/>
                <w:szCs w:val="18"/>
              </w:rPr>
              <w:t>抗体</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2.</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能有效防止反应过程中的抗原洗脱，提高敏感性和特异性；</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3.</w:t>
            </w:r>
            <w:r w:rsidRPr="009105FA">
              <w:rPr>
                <w:rFonts w:ascii="Segoe UI" w:hAnsi="Segoe UI" w:cs="Segoe UI" w:hint="eastAsia"/>
                <w:color w:val="000000"/>
                <w:kern w:val="0"/>
                <w:sz w:val="18"/>
                <w:szCs w:val="18"/>
              </w:rPr>
              <w:t xml:space="preserve"> </w:t>
            </w:r>
            <w:r>
              <w:rPr>
                <w:rFonts w:ascii="Segoe UI" w:hAnsi="Segoe UI" w:cs="Segoe UI" w:hint="eastAsia"/>
                <w:color w:val="000000"/>
                <w:kern w:val="0"/>
                <w:sz w:val="18"/>
                <w:szCs w:val="18"/>
              </w:rPr>
              <w:t>包含</w:t>
            </w:r>
            <w:r w:rsidRPr="00AC7159">
              <w:rPr>
                <w:rFonts w:ascii="Segoe UI" w:hAnsi="Segoe UI" w:cs="Segoe UI" w:hint="eastAsia"/>
                <w:color w:val="000000"/>
                <w:kern w:val="0"/>
                <w:sz w:val="18"/>
                <w:szCs w:val="18"/>
              </w:rPr>
              <w:t>配套</w:t>
            </w:r>
            <w:r>
              <w:rPr>
                <w:rFonts w:ascii="Segoe UI" w:hAnsi="Segoe UI" w:cs="Segoe UI" w:hint="eastAsia"/>
                <w:color w:val="000000"/>
                <w:kern w:val="0"/>
                <w:sz w:val="18"/>
                <w:szCs w:val="18"/>
              </w:rPr>
              <w:t>耗材</w:t>
            </w:r>
            <w:r>
              <w:rPr>
                <w:rFonts w:ascii="Segoe UI" w:hAnsi="Segoe UI" w:cs="Segoe UI" w:hint="eastAsia"/>
                <w:color w:val="000000"/>
                <w:kern w:val="0"/>
                <w:sz w:val="18"/>
                <w:szCs w:val="18"/>
              </w:rPr>
              <w:t>(</w:t>
            </w:r>
            <w:r>
              <w:rPr>
                <w:rFonts w:ascii="Segoe UI" w:hAnsi="Segoe UI" w:cs="Segoe UI" w:hint="eastAsia"/>
                <w:color w:val="000000"/>
                <w:kern w:val="0"/>
                <w:sz w:val="18"/>
                <w:szCs w:val="18"/>
              </w:rPr>
              <w:t>浓缩样本稀释液，浓缩洗液，</w:t>
            </w:r>
            <w:r>
              <w:rPr>
                <w:rFonts w:ascii="Segoe UI" w:hAnsi="Segoe UI" w:cs="Segoe UI" w:hint="eastAsia"/>
                <w:color w:val="000000"/>
                <w:kern w:val="0"/>
                <w:sz w:val="18"/>
                <w:szCs w:val="18"/>
              </w:rPr>
              <w:t>TMB</w:t>
            </w:r>
            <w:r>
              <w:rPr>
                <w:rFonts w:ascii="Segoe UI" w:hAnsi="Segoe UI" w:cs="Segoe UI" w:hint="eastAsia"/>
                <w:color w:val="000000"/>
                <w:kern w:val="0"/>
                <w:sz w:val="18"/>
                <w:szCs w:val="18"/>
              </w:rPr>
              <w:t>底物液，终止液通用</w:t>
            </w:r>
            <w:r>
              <w:rPr>
                <w:rFonts w:ascii="Segoe UI" w:hAnsi="Segoe UI" w:cs="Segoe UI" w:hint="eastAsia"/>
                <w:color w:val="000000"/>
                <w:kern w:val="0"/>
                <w:sz w:val="18"/>
                <w:szCs w:val="18"/>
              </w:rPr>
              <w:t>)</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sidRPr="009105FA">
              <w:rPr>
                <w:rFonts w:ascii="Segoe UI" w:hAnsi="Segoe UI" w:cs="Segoe UI" w:hint="eastAsia"/>
                <w:color w:val="000000"/>
                <w:kern w:val="0"/>
                <w:sz w:val="18"/>
                <w:szCs w:val="18"/>
              </w:rPr>
              <w:t>*</w:t>
            </w:r>
            <w:r>
              <w:rPr>
                <w:rFonts w:ascii="Segoe UI" w:hAnsi="Segoe UI" w:cs="Segoe UI" w:hint="eastAsia"/>
                <w:color w:val="000000"/>
                <w:kern w:val="0"/>
                <w:sz w:val="18"/>
                <w:szCs w:val="18"/>
              </w:rPr>
              <w:t>4.</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采用人源纯化抗原包被，代替其他动物来源或重组抗原；</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5</w:t>
            </w:r>
            <w:r w:rsidRPr="009105FA">
              <w:rPr>
                <w:rFonts w:ascii="Segoe UI" w:hAnsi="Segoe UI" w:cs="Segoe UI" w:hint="eastAsia"/>
                <w:color w:val="000000"/>
                <w:kern w:val="0"/>
                <w:sz w:val="18"/>
                <w:szCs w:val="18"/>
              </w:rPr>
              <w:t>.</w:t>
            </w:r>
            <w:r w:rsidRPr="009105FA">
              <w:rPr>
                <w:rFonts w:ascii="Segoe UI" w:hAnsi="Segoe UI" w:cs="Segoe UI" w:hint="eastAsia"/>
                <w:color w:val="000000"/>
                <w:kern w:val="0"/>
                <w:sz w:val="18"/>
                <w:szCs w:val="18"/>
              </w:rPr>
              <w:t>分析灵敏度</w:t>
            </w:r>
            <w:r>
              <w:rPr>
                <w:rFonts w:ascii="Segoe UI" w:hAnsi="Segoe UI" w:cs="Segoe UI" w:hint="eastAsia"/>
                <w:color w:val="000000"/>
                <w:kern w:val="0"/>
                <w:sz w:val="18"/>
                <w:szCs w:val="18"/>
              </w:rPr>
              <w:t>≤</w:t>
            </w:r>
            <w:r w:rsidRPr="009105FA">
              <w:rPr>
                <w:rFonts w:ascii="Segoe UI" w:hAnsi="Segoe UI" w:cs="Segoe UI" w:hint="eastAsia"/>
                <w:color w:val="000000"/>
                <w:kern w:val="0"/>
                <w:sz w:val="18"/>
                <w:szCs w:val="18"/>
              </w:rPr>
              <w:t>1.0U/ml</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6.</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校准品范围：</w:t>
            </w:r>
            <w:r w:rsidRPr="009105FA">
              <w:rPr>
                <w:rFonts w:ascii="Segoe UI" w:hAnsi="Segoe UI" w:cs="Segoe UI" w:hint="eastAsia"/>
                <w:color w:val="000000"/>
                <w:kern w:val="0"/>
                <w:sz w:val="18"/>
                <w:szCs w:val="18"/>
              </w:rPr>
              <w:t>0-300U/mL</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7.</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精密度：批内和批间</w:t>
            </w:r>
            <w:r w:rsidRPr="009105FA">
              <w:rPr>
                <w:rFonts w:ascii="Segoe UI" w:hAnsi="Segoe UI" w:cs="Segoe UI" w:hint="eastAsia"/>
                <w:color w:val="000000"/>
                <w:kern w:val="0"/>
                <w:sz w:val="18"/>
                <w:szCs w:val="18"/>
              </w:rPr>
              <w:t>CV</w:t>
            </w:r>
            <w:r w:rsidRPr="009105FA">
              <w:rPr>
                <w:rFonts w:ascii="Segoe UI" w:hAnsi="Segoe UI" w:cs="Segoe UI" w:hint="eastAsia"/>
                <w:color w:val="000000"/>
                <w:kern w:val="0"/>
                <w:sz w:val="18"/>
                <w:szCs w:val="18"/>
              </w:rPr>
              <w:t>值都≤</w:t>
            </w:r>
            <w:r w:rsidRPr="009105FA">
              <w:rPr>
                <w:rFonts w:ascii="Segoe UI" w:hAnsi="Segoe UI" w:cs="Segoe UI" w:hint="eastAsia"/>
                <w:color w:val="000000"/>
                <w:kern w:val="0"/>
                <w:sz w:val="18"/>
                <w:szCs w:val="18"/>
              </w:rPr>
              <w:t>15%</w:t>
            </w:r>
            <w:r w:rsidRPr="009105FA">
              <w:rPr>
                <w:rFonts w:ascii="Segoe UI" w:hAnsi="Segoe UI" w:cs="Segoe UI" w:hint="eastAsia"/>
                <w:color w:val="000000"/>
                <w:kern w:val="0"/>
                <w:sz w:val="18"/>
                <w:szCs w:val="18"/>
              </w:rPr>
              <w:t>；</w:t>
            </w:r>
          </w:p>
          <w:p w:rsidR="006F3387" w:rsidRPr="00AC7159"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8.</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校准：国际通用札幌标准品</w:t>
            </w:r>
            <w:r w:rsidRPr="009105FA">
              <w:rPr>
                <w:rFonts w:ascii="Segoe UI" w:hAnsi="Segoe UI" w:cs="Segoe UI" w:hint="eastAsia"/>
                <w:color w:val="000000"/>
                <w:kern w:val="0"/>
                <w:sz w:val="18"/>
                <w:szCs w:val="18"/>
              </w:rPr>
              <w:t>HCAL</w:t>
            </w:r>
            <w:r w:rsidRPr="009105FA">
              <w:rPr>
                <w:rFonts w:ascii="Segoe UI" w:hAnsi="Segoe UI" w:cs="Segoe UI" w:hint="eastAsia"/>
                <w:color w:val="000000"/>
                <w:kern w:val="0"/>
                <w:sz w:val="18"/>
                <w:szCs w:val="18"/>
              </w:rPr>
              <w:t>校准；</w:t>
            </w:r>
          </w:p>
        </w:tc>
      </w:tr>
      <w:tr w:rsidR="006F3387" w:rsidRPr="002A0F49" w:rsidTr="002F13F3">
        <w:trPr>
          <w:trHeight w:val="47"/>
        </w:trPr>
        <w:tc>
          <w:tcPr>
            <w:tcW w:w="407" w:type="pct"/>
            <w:shd w:val="clear" w:color="auto" w:fill="FFFFFF"/>
            <w:tcMar>
              <w:top w:w="120" w:type="dxa"/>
              <w:left w:w="120" w:type="dxa"/>
              <w:bottom w:w="120" w:type="dxa"/>
              <w:right w:w="120" w:type="dxa"/>
            </w:tcMar>
            <w:vAlign w:val="center"/>
            <w:hideMark/>
          </w:tcPr>
          <w:p w:rsidR="006F3387" w:rsidRPr="002A0F49" w:rsidRDefault="002E268C" w:rsidP="000103CA">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2</w:t>
            </w:r>
          </w:p>
        </w:tc>
        <w:tc>
          <w:tcPr>
            <w:tcW w:w="721" w:type="pct"/>
            <w:shd w:val="clear" w:color="auto" w:fill="FFFFFF"/>
            <w:tcMar>
              <w:top w:w="120" w:type="dxa"/>
              <w:left w:w="120" w:type="dxa"/>
              <w:bottom w:w="120" w:type="dxa"/>
              <w:right w:w="120" w:type="dxa"/>
            </w:tcMar>
            <w:vAlign w:val="center"/>
            <w:hideMark/>
          </w:tcPr>
          <w:p w:rsidR="006F3387" w:rsidRPr="002A0F49" w:rsidRDefault="006F3387" w:rsidP="000103CA">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β</w:t>
            </w:r>
            <w:r>
              <w:rPr>
                <w:rFonts w:ascii="Segoe UI" w:hAnsi="Segoe UI" w:cs="Segoe UI" w:hint="eastAsia"/>
                <w:color w:val="000000"/>
                <w:kern w:val="0"/>
                <w:sz w:val="18"/>
                <w:szCs w:val="18"/>
              </w:rPr>
              <w:t>2</w:t>
            </w:r>
            <w:r>
              <w:rPr>
                <w:rFonts w:ascii="Segoe UI" w:hAnsi="Segoe UI" w:cs="Segoe UI" w:hint="eastAsia"/>
                <w:color w:val="000000"/>
                <w:kern w:val="0"/>
                <w:sz w:val="18"/>
                <w:szCs w:val="18"/>
              </w:rPr>
              <w:t>糖蛋白</w:t>
            </w:r>
            <w:r>
              <w:rPr>
                <w:rFonts w:ascii="Segoe UI" w:hAnsi="Segoe UI" w:cs="Segoe UI" w:hint="eastAsia"/>
                <w:color w:val="000000"/>
                <w:kern w:val="0"/>
                <w:sz w:val="18"/>
                <w:szCs w:val="18"/>
              </w:rPr>
              <w:t>I IgA</w:t>
            </w:r>
            <w:r>
              <w:rPr>
                <w:rFonts w:ascii="Segoe UI" w:hAnsi="Segoe UI" w:cs="Segoe UI" w:hint="eastAsia"/>
                <w:color w:val="000000"/>
                <w:kern w:val="0"/>
                <w:sz w:val="18"/>
                <w:szCs w:val="18"/>
              </w:rPr>
              <w:t>抗体检测试剂盒</w:t>
            </w:r>
          </w:p>
        </w:tc>
        <w:tc>
          <w:tcPr>
            <w:tcW w:w="3872" w:type="pct"/>
            <w:shd w:val="clear" w:color="auto" w:fill="FFFFFF"/>
            <w:tcMar>
              <w:top w:w="120" w:type="dxa"/>
              <w:left w:w="120" w:type="dxa"/>
              <w:bottom w:w="120" w:type="dxa"/>
              <w:right w:w="120" w:type="dxa"/>
            </w:tcMar>
            <w:vAlign w:val="center"/>
            <w:hideMark/>
          </w:tcPr>
          <w:p w:rsidR="006F3387" w:rsidRPr="003160B8" w:rsidRDefault="006F3387" w:rsidP="000103CA">
            <w:pPr>
              <w:widowControl/>
              <w:shd w:val="clear" w:color="auto" w:fill="FFFFFF"/>
              <w:wordWrap w:val="0"/>
              <w:jc w:val="left"/>
              <w:rPr>
                <w:rFonts w:ascii="Segoe UI" w:hAnsi="Segoe UI" w:cs="Segoe UI"/>
                <w:b/>
                <w:color w:val="000000"/>
                <w:kern w:val="0"/>
                <w:sz w:val="18"/>
                <w:szCs w:val="18"/>
              </w:rPr>
            </w:pPr>
            <w:r>
              <w:rPr>
                <w:rFonts w:ascii="Segoe UI" w:hAnsi="Segoe UI" w:cs="Segoe UI" w:hint="eastAsia"/>
                <w:color w:val="000000"/>
                <w:kern w:val="0"/>
                <w:sz w:val="18"/>
                <w:szCs w:val="18"/>
              </w:rPr>
              <w:t>1</w:t>
            </w:r>
            <w:r w:rsidRPr="009105FA">
              <w:rPr>
                <w:rFonts w:ascii="Segoe UI" w:hAnsi="Segoe UI" w:cs="Segoe UI" w:hint="eastAsia"/>
                <w:color w:val="000000"/>
                <w:kern w:val="0"/>
                <w:sz w:val="18"/>
                <w:szCs w:val="18"/>
              </w:rPr>
              <w:t>.</w:t>
            </w:r>
            <w:r>
              <w:rPr>
                <w:rFonts w:ascii="Segoe UI" w:hAnsi="Segoe UI" w:cs="Segoe UI" w:hint="eastAsia"/>
                <w:color w:val="000000"/>
                <w:kern w:val="0"/>
                <w:sz w:val="18"/>
                <w:szCs w:val="18"/>
              </w:rPr>
              <w:t>用途：适合于定性或定量检测人体血清中的抗β</w:t>
            </w:r>
            <w:r>
              <w:rPr>
                <w:rFonts w:ascii="Segoe UI" w:hAnsi="Segoe UI" w:cs="Segoe UI" w:hint="eastAsia"/>
                <w:color w:val="000000"/>
                <w:kern w:val="0"/>
                <w:sz w:val="18"/>
                <w:szCs w:val="18"/>
              </w:rPr>
              <w:t>2</w:t>
            </w:r>
            <w:r>
              <w:rPr>
                <w:rFonts w:ascii="Segoe UI" w:hAnsi="Segoe UI" w:cs="Segoe UI" w:hint="eastAsia"/>
                <w:color w:val="000000"/>
                <w:kern w:val="0"/>
                <w:sz w:val="18"/>
                <w:szCs w:val="18"/>
              </w:rPr>
              <w:t>糖蛋白</w:t>
            </w:r>
            <w:r>
              <w:rPr>
                <w:rFonts w:ascii="Segoe UI" w:hAnsi="Segoe UI" w:cs="Segoe UI" w:hint="eastAsia"/>
                <w:color w:val="000000"/>
                <w:kern w:val="0"/>
                <w:sz w:val="18"/>
                <w:szCs w:val="18"/>
              </w:rPr>
              <w:t>I IgA</w:t>
            </w:r>
            <w:r>
              <w:rPr>
                <w:rFonts w:ascii="Segoe UI" w:hAnsi="Segoe UI" w:cs="Segoe UI" w:hint="eastAsia"/>
                <w:color w:val="000000"/>
                <w:kern w:val="0"/>
                <w:sz w:val="18"/>
                <w:szCs w:val="18"/>
              </w:rPr>
              <w:t>抗体</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2.</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能有效防止反应过程中的抗原洗脱，提高敏感性和特异性；</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3.</w:t>
            </w:r>
            <w:r w:rsidRPr="009105FA">
              <w:rPr>
                <w:rFonts w:ascii="Segoe UI" w:hAnsi="Segoe UI" w:cs="Segoe UI" w:hint="eastAsia"/>
                <w:color w:val="000000"/>
                <w:kern w:val="0"/>
                <w:sz w:val="18"/>
                <w:szCs w:val="18"/>
              </w:rPr>
              <w:t xml:space="preserve"> </w:t>
            </w:r>
            <w:r>
              <w:rPr>
                <w:rFonts w:ascii="Segoe UI" w:hAnsi="Segoe UI" w:cs="Segoe UI" w:hint="eastAsia"/>
                <w:color w:val="000000"/>
                <w:kern w:val="0"/>
                <w:sz w:val="18"/>
                <w:szCs w:val="18"/>
              </w:rPr>
              <w:t>包含</w:t>
            </w:r>
            <w:r w:rsidRPr="00AC7159">
              <w:rPr>
                <w:rFonts w:ascii="Segoe UI" w:hAnsi="Segoe UI" w:cs="Segoe UI" w:hint="eastAsia"/>
                <w:color w:val="000000"/>
                <w:kern w:val="0"/>
                <w:sz w:val="18"/>
                <w:szCs w:val="18"/>
              </w:rPr>
              <w:t>配套</w:t>
            </w:r>
            <w:r>
              <w:rPr>
                <w:rFonts w:ascii="Segoe UI" w:hAnsi="Segoe UI" w:cs="Segoe UI" w:hint="eastAsia"/>
                <w:color w:val="000000"/>
                <w:kern w:val="0"/>
                <w:sz w:val="18"/>
                <w:szCs w:val="18"/>
              </w:rPr>
              <w:t>耗材</w:t>
            </w:r>
            <w:r>
              <w:rPr>
                <w:rFonts w:ascii="Segoe UI" w:hAnsi="Segoe UI" w:cs="Segoe UI" w:hint="eastAsia"/>
                <w:color w:val="000000"/>
                <w:kern w:val="0"/>
                <w:sz w:val="18"/>
                <w:szCs w:val="18"/>
              </w:rPr>
              <w:t>(</w:t>
            </w:r>
            <w:r>
              <w:rPr>
                <w:rFonts w:ascii="Segoe UI" w:hAnsi="Segoe UI" w:cs="Segoe UI" w:hint="eastAsia"/>
                <w:color w:val="000000"/>
                <w:kern w:val="0"/>
                <w:sz w:val="18"/>
                <w:szCs w:val="18"/>
              </w:rPr>
              <w:t>浓缩样本稀释液，浓缩洗液，</w:t>
            </w:r>
            <w:r>
              <w:rPr>
                <w:rFonts w:ascii="Segoe UI" w:hAnsi="Segoe UI" w:cs="Segoe UI" w:hint="eastAsia"/>
                <w:color w:val="000000"/>
                <w:kern w:val="0"/>
                <w:sz w:val="18"/>
                <w:szCs w:val="18"/>
              </w:rPr>
              <w:t>TMB</w:t>
            </w:r>
            <w:r>
              <w:rPr>
                <w:rFonts w:ascii="Segoe UI" w:hAnsi="Segoe UI" w:cs="Segoe UI" w:hint="eastAsia"/>
                <w:color w:val="000000"/>
                <w:kern w:val="0"/>
                <w:sz w:val="18"/>
                <w:szCs w:val="18"/>
              </w:rPr>
              <w:t>底物液，终止液通用</w:t>
            </w:r>
            <w:r>
              <w:rPr>
                <w:rFonts w:ascii="Segoe UI" w:hAnsi="Segoe UI" w:cs="Segoe UI" w:hint="eastAsia"/>
                <w:color w:val="000000"/>
                <w:kern w:val="0"/>
                <w:sz w:val="18"/>
                <w:szCs w:val="18"/>
              </w:rPr>
              <w:t>)</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sidRPr="009105FA">
              <w:rPr>
                <w:rFonts w:ascii="Segoe UI" w:hAnsi="Segoe UI" w:cs="Segoe UI" w:hint="eastAsia"/>
                <w:color w:val="000000"/>
                <w:kern w:val="0"/>
                <w:sz w:val="18"/>
                <w:szCs w:val="18"/>
              </w:rPr>
              <w:t>*</w:t>
            </w:r>
            <w:r>
              <w:rPr>
                <w:rFonts w:ascii="Segoe UI" w:hAnsi="Segoe UI" w:cs="Segoe UI" w:hint="eastAsia"/>
                <w:color w:val="000000"/>
                <w:kern w:val="0"/>
                <w:sz w:val="18"/>
                <w:szCs w:val="18"/>
              </w:rPr>
              <w:t>4.</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采用人源纯化抗原包被，代替其他动物来源或重组抗原；</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5</w:t>
            </w:r>
            <w:r w:rsidRPr="009105FA">
              <w:rPr>
                <w:rFonts w:ascii="Segoe UI" w:hAnsi="Segoe UI" w:cs="Segoe UI" w:hint="eastAsia"/>
                <w:color w:val="000000"/>
                <w:kern w:val="0"/>
                <w:sz w:val="18"/>
                <w:szCs w:val="18"/>
              </w:rPr>
              <w:t>.</w:t>
            </w:r>
            <w:r w:rsidRPr="009105FA">
              <w:rPr>
                <w:rFonts w:ascii="Segoe UI" w:hAnsi="Segoe UI" w:cs="Segoe UI" w:hint="eastAsia"/>
                <w:color w:val="000000"/>
                <w:kern w:val="0"/>
                <w:sz w:val="18"/>
                <w:szCs w:val="18"/>
              </w:rPr>
              <w:t>分析灵敏度</w:t>
            </w:r>
            <w:r>
              <w:rPr>
                <w:rFonts w:ascii="Segoe UI" w:hAnsi="Segoe UI" w:cs="Segoe UI" w:hint="eastAsia"/>
                <w:color w:val="000000"/>
                <w:kern w:val="0"/>
                <w:sz w:val="18"/>
                <w:szCs w:val="18"/>
              </w:rPr>
              <w:t>≤</w:t>
            </w:r>
            <w:r w:rsidRPr="009105FA">
              <w:rPr>
                <w:rFonts w:ascii="Segoe UI" w:hAnsi="Segoe UI" w:cs="Segoe UI" w:hint="eastAsia"/>
                <w:color w:val="000000"/>
                <w:kern w:val="0"/>
                <w:sz w:val="18"/>
                <w:szCs w:val="18"/>
              </w:rPr>
              <w:t>1.0U/ml</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6.</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校准品范围：</w:t>
            </w:r>
            <w:r w:rsidRPr="009105FA">
              <w:rPr>
                <w:rFonts w:ascii="Segoe UI" w:hAnsi="Segoe UI" w:cs="Segoe UI" w:hint="eastAsia"/>
                <w:color w:val="000000"/>
                <w:kern w:val="0"/>
                <w:sz w:val="18"/>
                <w:szCs w:val="18"/>
              </w:rPr>
              <w:t>0-300U/mL</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7.</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精密度：批内和批间</w:t>
            </w:r>
            <w:r w:rsidRPr="009105FA">
              <w:rPr>
                <w:rFonts w:ascii="Segoe UI" w:hAnsi="Segoe UI" w:cs="Segoe UI" w:hint="eastAsia"/>
                <w:color w:val="000000"/>
                <w:kern w:val="0"/>
                <w:sz w:val="18"/>
                <w:szCs w:val="18"/>
              </w:rPr>
              <w:t>CV</w:t>
            </w:r>
            <w:r w:rsidRPr="009105FA">
              <w:rPr>
                <w:rFonts w:ascii="Segoe UI" w:hAnsi="Segoe UI" w:cs="Segoe UI" w:hint="eastAsia"/>
                <w:color w:val="000000"/>
                <w:kern w:val="0"/>
                <w:sz w:val="18"/>
                <w:szCs w:val="18"/>
              </w:rPr>
              <w:t>值都≤</w:t>
            </w:r>
            <w:r w:rsidRPr="009105FA">
              <w:rPr>
                <w:rFonts w:ascii="Segoe UI" w:hAnsi="Segoe UI" w:cs="Segoe UI" w:hint="eastAsia"/>
                <w:color w:val="000000"/>
                <w:kern w:val="0"/>
                <w:sz w:val="18"/>
                <w:szCs w:val="18"/>
              </w:rPr>
              <w:t>15%</w:t>
            </w:r>
            <w:r w:rsidRPr="009105FA">
              <w:rPr>
                <w:rFonts w:ascii="Segoe UI" w:hAnsi="Segoe UI" w:cs="Segoe UI" w:hint="eastAsia"/>
                <w:color w:val="000000"/>
                <w:kern w:val="0"/>
                <w:sz w:val="18"/>
                <w:szCs w:val="18"/>
              </w:rPr>
              <w:t>；</w:t>
            </w:r>
          </w:p>
          <w:p w:rsidR="006F3387" w:rsidRPr="002A0F49" w:rsidRDefault="006F3387" w:rsidP="000103CA">
            <w:pPr>
              <w:jc w:val="left"/>
              <w:rPr>
                <w:rFonts w:ascii="Segoe UI" w:hAnsi="Segoe UI" w:cs="Segoe UI"/>
                <w:color w:val="000000"/>
                <w:kern w:val="0"/>
                <w:sz w:val="18"/>
                <w:szCs w:val="18"/>
              </w:rPr>
            </w:pPr>
            <w:r>
              <w:rPr>
                <w:rFonts w:ascii="Segoe UI" w:hAnsi="Segoe UI" w:cs="Segoe UI" w:hint="eastAsia"/>
                <w:color w:val="000000"/>
                <w:kern w:val="0"/>
                <w:sz w:val="18"/>
                <w:szCs w:val="18"/>
              </w:rPr>
              <w:t>8.</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校准：国际通用札幌标准品</w:t>
            </w:r>
            <w:r w:rsidRPr="009105FA">
              <w:rPr>
                <w:rFonts w:ascii="Segoe UI" w:hAnsi="Segoe UI" w:cs="Segoe UI" w:hint="eastAsia"/>
                <w:color w:val="000000"/>
                <w:kern w:val="0"/>
                <w:sz w:val="18"/>
                <w:szCs w:val="18"/>
              </w:rPr>
              <w:t>HCAL</w:t>
            </w:r>
            <w:r w:rsidRPr="009105FA">
              <w:rPr>
                <w:rFonts w:ascii="Segoe UI" w:hAnsi="Segoe UI" w:cs="Segoe UI" w:hint="eastAsia"/>
                <w:color w:val="000000"/>
                <w:kern w:val="0"/>
                <w:sz w:val="18"/>
                <w:szCs w:val="18"/>
              </w:rPr>
              <w:t>校准；</w:t>
            </w:r>
          </w:p>
        </w:tc>
      </w:tr>
      <w:tr w:rsidR="006F3387" w:rsidRPr="006E2A4F" w:rsidTr="002F13F3">
        <w:trPr>
          <w:trHeight w:val="47"/>
        </w:trPr>
        <w:tc>
          <w:tcPr>
            <w:tcW w:w="407" w:type="pct"/>
            <w:shd w:val="clear" w:color="auto" w:fill="FFFFFF"/>
            <w:tcMar>
              <w:top w:w="120" w:type="dxa"/>
              <w:left w:w="120" w:type="dxa"/>
              <w:bottom w:w="120" w:type="dxa"/>
              <w:right w:w="120" w:type="dxa"/>
            </w:tcMar>
            <w:vAlign w:val="center"/>
            <w:hideMark/>
          </w:tcPr>
          <w:p w:rsidR="006F3387" w:rsidRPr="002A0F49" w:rsidRDefault="002E268C" w:rsidP="000103CA">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3</w:t>
            </w:r>
          </w:p>
        </w:tc>
        <w:tc>
          <w:tcPr>
            <w:tcW w:w="721" w:type="pct"/>
            <w:shd w:val="clear" w:color="auto" w:fill="FFFFFF"/>
            <w:tcMar>
              <w:top w:w="120" w:type="dxa"/>
              <w:left w:w="120" w:type="dxa"/>
              <w:bottom w:w="120" w:type="dxa"/>
              <w:right w:w="120" w:type="dxa"/>
            </w:tcMar>
            <w:vAlign w:val="center"/>
            <w:hideMark/>
          </w:tcPr>
          <w:p w:rsidR="006F3387" w:rsidRPr="002A0F49" w:rsidRDefault="006F3387" w:rsidP="000103CA">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β</w:t>
            </w:r>
            <w:r>
              <w:rPr>
                <w:rFonts w:ascii="Segoe UI" w:hAnsi="Segoe UI" w:cs="Segoe UI" w:hint="eastAsia"/>
                <w:color w:val="000000"/>
                <w:kern w:val="0"/>
                <w:sz w:val="18"/>
                <w:szCs w:val="18"/>
              </w:rPr>
              <w:t>2</w:t>
            </w:r>
            <w:r>
              <w:rPr>
                <w:rFonts w:ascii="Segoe UI" w:hAnsi="Segoe UI" w:cs="Segoe UI" w:hint="eastAsia"/>
                <w:color w:val="000000"/>
                <w:kern w:val="0"/>
                <w:sz w:val="18"/>
                <w:szCs w:val="18"/>
              </w:rPr>
              <w:t>糖蛋白</w:t>
            </w:r>
            <w:r>
              <w:rPr>
                <w:rFonts w:ascii="Segoe UI" w:hAnsi="Segoe UI" w:cs="Segoe UI" w:hint="eastAsia"/>
                <w:color w:val="000000"/>
                <w:kern w:val="0"/>
                <w:sz w:val="18"/>
                <w:szCs w:val="18"/>
              </w:rPr>
              <w:t>I IgG/IgM</w:t>
            </w:r>
            <w:r>
              <w:rPr>
                <w:rFonts w:ascii="Segoe UI" w:hAnsi="Segoe UI" w:cs="Segoe UI" w:hint="eastAsia"/>
                <w:color w:val="000000"/>
                <w:kern w:val="0"/>
                <w:sz w:val="18"/>
                <w:szCs w:val="18"/>
              </w:rPr>
              <w:t>抗体检测试剂盒</w:t>
            </w:r>
          </w:p>
        </w:tc>
        <w:tc>
          <w:tcPr>
            <w:tcW w:w="3872" w:type="pct"/>
            <w:shd w:val="clear" w:color="auto" w:fill="FFFFFF"/>
            <w:tcMar>
              <w:top w:w="120" w:type="dxa"/>
              <w:left w:w="120" w:type="dxa"/>
              <w:bottom w:w="120" w:type="dxa"/>
              <w:right w:w="120" w:type="dxa"/>
            </w:tcMar>
            <w:vAlign w:val="center"/>
            <w:hideMark/>
          </w:tcPr>
          <w:p w:rsidR="006F3387" w:rsidRPr="003160B8" w:rsidRDefault="006F3387" w:rsidP="000103CA">
            <w:pPr>
              <w:widowControl/>
              <w:shd w:val="clear" w:color="auto" w:fill="FFFFFF"/>
              <w:wordWrap w:val="0"/>
              <w:jc w:val="left"/>
              <w:rPr>
                <w:rFonts w:ascii="Segoe UI" w:hAnsi="Segoe UI" w:cs="Segoe UI"/>
                <w:b/>
                <w:color w:val="000000"/>
                <w:kern w:val="0"/>
                <w:sz w:val="18"/>
                <w:szCs w:val="18"/>
              </w:rPr>
            </w:pPr>
            <w:r>
              <w:rPr>
                <w:rFonts w:ascii="Segoe UI" w:hAnsi="Segoe UI" w:cs="Segoe UI" w:hint="eastAsia"/>
                <w:color w:val="000000"/>
                <w:kern w:val="0"/>
                <w:sz w:val="18"/>
                <w:szCs w:val="18"/>
              </w:rPr>
              <w:t>1</w:t>
            </w:r>
            <w:r w:rsidRPr="009105FA">
              <w:rPr>
                <w:rFonts w:ascii="Segoe UI" w:hAnsi="Segoe UI" w:cs="Segoe UI" w:hint="eastAsia"/>
                <w:color w:val="000000"/>
                <w:kern w:val="0"/>
                <w:sz w:val="18"/>
                <w:szCs w:val="18"/>
              </w:rPr>
              <w:t>.</w:t>
            </w:r>
            <w:r>
              <w:rPr>
                <w:rFonts w:ascii="Segoe UI" w:hAnsi="Segoe UI" w:cs="Segoe UI" w:hint="eastAsia"/>
                <w:color w:val="000000"/>
                <w:kern w:val="0"/>
                <w:sz w:val="18"/>
                <w:szCs w:val="18"/>
              </w:rPr>
              <w:t>用途：适合于定性或定量检测人体血清中的抗β</w:t>
            </w:r>
            <w:r>
              <w:rPr>
                <w:rFonts w:ascii="Segoe UI" w:hAnsi="Segoe UI" w:cs="Segoe UI" w:hint="eastAsia"/>
                <w:color w:val="000000"/>
                <w:kern w:val="0"/>
                <w:sz w:val="18"/>
                <w:szCs w:val="18"/>
              </w:rPr>
              <w:t>2</w:t>
            </w:r>
            <w:r>
              <w:rPr>
                <w:rFonts w:ascii="Segoe UI" w:hAnsi="Segoe UI" w:cs="Segoe UI" w:hint="eastAsia"/>
                <w:color w:val="000000"/>
                <w:kern w:val="0"/>
                <w:sz w:val="18"/>
                <w:szCs w:val="18"/>
              </w:rPr>
              <w:t>糖蛋白</w:t>
            </w:r>
            <w:r>
              <w:rPr>
                <w:rFonts w:ascii="Segoe UI" w:hAnsi="Segoe UI" w:cs="Segoe UI" w:hint="eastAsia"/>
                <w:color w:val="000000"/>
                <w:kern w:val="0"/>
                <w:sz w:val="18"/>
                <w:szCs w:val="18"/>
              </w:rPr>
              <w:t>I IgG/IgM</w:t>
            </w:r>
            <w:r>
              <w:rPr>
                <w:rFonts w:ascii="Segoe UI" w:hAnsi="Segoe UI" w:cs="Segoe UI" w:hint="eastAsia"/>
                <w:color w:val="000000"/>
                <w:kern w:val="0"/>
                <w:sz w:val="18"/>
                <w:szCs w:val="18"/>
              </w:rPr>
              <w:t>抗体</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2.</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能有效防止反应过程中的抗原洗脱，提高敏感性和特异性；</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3.</w:t>
            </w:r>
            <w:r w:rsidRPr="009105FA">
              <w:rPr>
                <w:rFonts w:ascii="Segoe UI" w:hAnsi="Segoe UI" w:cs="Segoe UI" w:hint="eastAsia"/>
                <w:color w:val="000000"/>
                <w:kern w:val="0"/>
                <w:sz w:val="18"/>
                <w:szCs w:val="18"/>
              </w:rPr>
              <w:t xml:space="preserve"> </w:t>
            </w:r>
            <w:r>
              <w:rPr>
                <w:rFonts w:ascii="Segoe UI" w:hAnsi="Segoe UI" w:cs="Segoe UI" w:hint="eastAsia"/>
                <w:color w:val="000000"/>
                <w:kern w:val="0"/>
                <w:sz w:val="18"/>
                <w:szCs w:val="18"/>
              </w:rPr>
              <w:t>包含</w:t>
            </w:r>
            <w:r w:rsidRPr="00AC7159">
              <w:rPr>
                <w:rFonts w:ascii="Segoe UI" w:hAnsi="Segoe UI" w:cs="Segoe UI" w:hint="eastAsia"/>
                <w:color w:val="000000"/>
                <w:kern w:val="0"/>
                <w:sz w:val="18"/>
                <w:szCs w:val="18"/>
              </w:rPr>
              <w:t>配套</w:t>
            </w:r>
            <w:r>
              <w:rPr>
                <w:rFonts w:ascii="Segoe UI" w:hAnsi="Segoe UI" w:cs="Segoe UI" w:hint="eastAsia"/>
                <w:color w:val="000000"/>
                <w:kern w:val="0"/>
                <w:sz w:val="18"/>
                <w:szCs w:val="18"/>
              </w:rPr>
              <w:t>耗材</w:t>
            </w:r>
            <w:r>
              <w:rPr>
                <w:rFonts w:ascii="Segoe UI" w:hAnsi="Segoe UI" w:cs="Segoe UI" w:hint="eastAsia"/>
                <w:color w:val="000000"/>
                <w:kern w:val="0"/>
                <w:sz w:val="18"/>
                <w:szCs w:val="18"/>
              </w:rPr>
              <w:t>(</w:t>
            </w:r>
            <w:r>
              <w:rPr>
                <w:rFonts w:ascii="Segoe UI" w:hAnsi="Segoe UI" w:cs="Segoe UI" w:hint="eastAsia"/>
                <w:color w:val="000000"/>
                <w:kern w:val="0"/>
                <w:sz w:val="18"/>
                <w:szCs w:val="18"/>
              </w:rPr>
              <w:t>浓缩样本稀释液，浓缩洗液，</w:t>
            </w:r>
            <w:r>
              <w:rPr>
                <w:rFonts w:ascii="Segoe UI" w:hAnsi="Segoe UI" w:cs="Segoe UI" w:hint="eastAsia"/>
                <w:color w:val="000000"/>
                <w:kern w:val="0"/>
                <w:sz w:val="18"/>
                <w:szCs w:val="18"/>
              </w:rPr>
              <w:t>TMB</w:t>
            </w:r>
            <w:r>
              <w:rPr>
                <w:rFonts w:ascii="Segoe UI" w:hAnsi="Segoe UI" w:cs="Segoe UI" w:hint="eastAsia"/>
                <w:color w:val="000000"/>
                <w:kern w:val="0"/>
                <w:sz w:val="18"/>
                <w:szCs w:val="18"/>
              </w:rPr>
              <w:t>底物液，终止液通用</w:t>
            </w:r>
            <w:r>
              <w:rPr>
                <w:rFonts w:ascii="Segoe UI" w:hAnsi="Segoe UI" w:cs="Segoe UI" w:hint="eastAsia"/>
                <w:color w:val="000000"/>
                <w:kern w:val="0"/>
                <w:sz w:val="18"/>
                <w:szCs w:val="18"/>
              </w:rPr>
              <w:t>)</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sidRPr="009105FA">
              <w:rPr>
                <w:rFonts w:ascii="Segoe UI" w:hAnsi="Segoe UI" w:cs="Segoe UI" w:hint="eastAsia"/>
                <w:color w:val="000000"/>
                <w:kern w:val="0"/>
                <w:sz w:val="18"/>
                <w:szCs w:val="18"/>
              </w:rPr>
              <w:t>*</w:t>
            </w:r>
            <w:r>
              <w:rPr>
                <w:rFonts w:ascii="Segoe UI" w:hAnsi="Segoe UI" w:cs="Segoe UI" w:hint="eastAsia"/>
                <w:color w:val="000000"/>
                <w:kern w:val="0"/>
                <w:sz w:val="18"/>
                <w:szCs w:val="18"/>
              </w:rPr>
              <w:t>4.</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采用人源纯化抗原包被，代替其他动物来源或重组抗原；</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5</w:t>
            </w:r>
            <w:r w:rsidRPr="009105FA">
              <w:rPr>
                <w:rFonts w:ascii="Segoe UI" w:hAnsi="Segoe UI" w:cs="Segoe UI" w:hint="eastAsia"/>
                <w:color w:val="000000"/>
                <w:kern w:val="0"/>
                <w:sz w:val="18"/>
                <w:szCs w:val="18"/>
              </w:rPr>
              <w:t>.</w:t>
            </w:r>
            <w:r w:rsidRPr="009105FA">
              <w:rPr>
                <w:rFonts w:ascii="Segoe UI" w:hAnsi="Segoe UI" w:cs="Segoe UI" w:hint="eastAsia"/>
                <w:color w:val="000000"/>
                <w:kern w:val="0"/>
                <w:sz w:val="18"/>
                <w:szCs w:val="18"/>
              </w:rPr>
              <w:t>分析灵敏度</w:t>
            </w:r>
            <w:r>
              <w:rPr>
                <w:rFonts w:ascii="Segoe UI" w:hAnsi="Segoe UI" w:cs="Segoe UI" w:hint="eastAsia"/>
                <w:color w:val="000000"/>
                <w:kern w:val="0"/>
                <w:sz w:val="18"/>
                <w:szCs w:val="18"/>
              </w:rPr>
              <w:t>≤</w:t>
            </w:r>
            <w:r w:rsidRPr="009105FA">
              <w:rPr>
                <w:rFonts w:ascii="Segoe UI" w:hAnsi="Segoe UI" w:cs="Segoe UI" w:hint="eastAsia"/>
                <w:color w:val="000000"/>
                <w:kern w:val="0"/>
                <w:sz w:val="18"/>
                <w:szCs w:val="18"/>
              </w:rPr>
              <w:t>1.0U/ml</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6.</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校准品范围：</w:t>
            </w:r>
            <w:r w:rsidRPr="009105FA">
              <w:rPr>
                <w:rFonts w:ascii="Segoe UI" w:hAnsi="Segoe UI" w:cs="Segoe UI" w:hint="eastAsia"/>
                <w:color w:val="000000"/>
                <w:kern w:val="0"/>
                <w:sz w:val="18"/>
                <w:szCs w:val="18"/>
              </w:rPr>
              <w:t>0-300U/mL</w:t>
            </w:r>
            <w:r w:rsidRPr="009105FA">
              <w:rPr>
                <w:rFonts w:ascii="Segoe UI" w:hAnsi="Segoe UI" w:cs="Segoe UI" w:hint="eastAsia"/>
                <w:color w:val="000000"/>
                <w:kern w:val="0"/>
                <w:sz w:val="18"/>
                <w:szCs w:val="18"/>
              </w:rPr>
              <w:t>；</w:t>
            </w:r>
          </w:p>
          <w:p w:rsidR="006F3387" w:rsidRPr="009105FA" w:rsidRDefault="006F3387" w:rsidP="000103CA">
            <w:pPr>
              <w:widowControl/>
              <w:shd w:val="clear" w:color="auto" w:fill="FFFFFF"/>
              <w:wordWrap w:val="0"/>
              <w:jc w:val="left"/>
              <w:rPr>
                <w:rFonts w:ascii="Segoe UI" w:hAnsi="Segoe UI" w:cs="Segoe UI"/>
                <w:color w:val="000000"/>
                <w:kern w:val="0"/>
                <w:sz w:val="18"/>
                <w:szCs w:val="18"/>
              </w:rPr>
            </w:pPr>
            <w:r>
              <w:rPr>
                <w:rFonts w:ascii="Segoe UI" w:hAnsi="Segoe UI" w:cs="Segoe UI" w:hint="eastAsia"/>
                <w:color w:val="000000"/>
                <w:kern w:val="0"/>
                <w:sz w:val="18"/>
                <w:szCs w:val="18"/>
              </w:rPr>
              <w:t>7.</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精密度：批内和批间</w:t>
            </w:r>
            <w:r w:rsidRPr="009105FA">
              <w:rPr>
                <w:rFonts w:ascii="Segoe UI" w:hAnsi="Segoe UI" w:cs="Segoe UI" w:hint="eastAsia"/>
                <w:color w:val="000000"/>
                <w:kern w:val="0"/>
                <w:sz w:val="18"/>
                <w:szCs w:val="18"/>
              </w:rPr>
              <w:t>CV</w:t>
            </w:r>
            <w:r w:rsidRPr="009105FA">
              <w:rPr>
                <w:rFonts w:ascii="Segoe UI" w:hAnsi="Segoe UI" w:cs="Segoe UI" w:hint="eastAsia"/>
                <w:color w:val="000000"/>
                <w:kern w:val="0"/>
                <w:sz w:val="18"/>
                <w:szCs w:val="18"/>
              </w:rPr>
              <w:t>值都≤</w:t>
            </w:r>
            <w:r w:rsidRPr="009105FA">
              <w:rPr>
                <w:rFonts w:ascii="Segoe UI" w:hAnsi="Segoe UI" w:cs="Segoe UI" w:hint="eastAsia"/>
                <w:color w:val="000000"/>
                <w:kern w:val="0"/>
                <w:sz w:val="18"/>
                <w:szCs w:val="18"/>
              </w:rPr>
              <w:t>15%</w:t>
            </w:r>
            <w:r w:rsidRPr="009105FA">
              <w:rPr>
                <w:rFonts w:ascii="Segoe UI" w:hAnsi="Segoe UI" w:cs="Segoe UI" w:hint="eastAsia"/>
                <w:color w:val="000000"/>
                <w:kern w:val="0"/>
                <w:sz w:val="18"/>
                <w:szCs w:val="18"/>
              </w:rPr>
              <w:t>；</w:t>
            </w:r>
          </w:p>
          <w:p w:rsidR="006F3387" w:rsidRPr="006E2A4F" w:rsidRDefault="006F3387" w:rsidP="000103CA">
            <w:pPr>
              <w:jc w:val="left"/>
              <w:rPr>
                <w:rFonts w:ascii="Segoe UI" w:hAnsi="Segoe UI" w:cs="Segoe UI"/>
                <w:color w:val="000000"/>
                <w:kern w:val="0"/>
                <w:sz w:val="18"/>
                <w:szCs w:val="18"/>
              </w:rPr>
            </w:pPr>
            <w:r>
              <w:rPr>
                <w:rFonts w:ascii="Segoe UI" w:hAnsi="Segoe UI" w:cs="Segoe UI" w:hint="eastAsia"/>
                <w:color w:val="000000"/>
                <w:kern w:val="0"/>
                <w:sz w:val="18"/>
                <w:szCs w:val="18"/>
              </w:rPr>
              <w:t>8.</w:t>
            </w:r>
            <w:r w:rsidRPr="009105FA">
              <w:rPr>
                <w:rFonts w:ascii="Segoe UI" w:hAnsi="Segoe UI" w:cs="Segoe UI" w:hint="eastAsia"/>
                <w:color w:val="000000"/>
                <w:kern w:val="0"/>
                <w:sz w:val="18"/>
                <w:szCs w:val="18"/>
              </w:rPr>
              <w:t xml:space="preserve"> </w:t>
            </w:r>
            <w:r w:rsidRPr="009105FA">
              <w:rPr>
                <w:rFonts w:ascii="Segoe UI" w:hAnsi="Segoe UI" w:cs="Segoe UI" w:hint="eastAsia"/>
                <w:color w:val="000000"/>
                <w:kern w:val="0"/>
                <w:sz w:val="18"/>
                <w:szCs w:val="18"/>
              </w:rPr>
              <w:t>校准：国际通用札幌标准品</w:t>
            </w:r>
            <w:r w:rsidRPr="009105FA">
              <w:rPr>
                <w:rFonts w:ascii="Segoe UI" w:hAnsi="Segoe UI" w:cs="Segoe UI" w:hint="eastAsia"/>
                <w:color w:val="000000"/>
                <w:kern w:val="0"/>
                <w:sz w:val="18"/>
                <w:szCs w:val="18"/>
              </w:rPr>
              <w:t>HCAL</w:t>
            </w:r>
            <w:r w:rsidRPr="009105FA">
              <w:rPr>
                <w:rFonts w:ascii="Segoe UI" w:hAnsi="Segoe UI" w:cs="Segoe UI" w:hint="eastAsia"/>
                <w:color w:val="000000"/>
                <w:kern w:val="0"/>
                <w:sz w:val="18"/>
                <w:szCs w:val="18"/>
              </w:rPr>
              <w:t>校准；</w:t>
            </w:r>
          </w:p>
        </w:tc>
      </w:tr>
    </w:tbl>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Segoe UI" w:eastAsia="宋体" w:hAnsi="Segoe UI" w:cs="Segoe UI"/>
          <w:b/>
          <w:bCs/>
          <w:color w:val="333333"/>
          <w:kern w:val="0"/>
          <w:sz w:val="28"/>
          <w:szCs w:val="28"/>
        </w:rPr>
        <w:t> </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C27987" w:rsidRPr="00C27987" w:rsidTr="00C27987">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说</w:t>
            </w:r>
            <w:r w:rsidRPr="00C27987">
              <w:rPr>
                <w:rFonts w:ascii="宋体" w:eastAsia="宋体" w:hAnsi="宋体" w:cs="Segoe UI" w:hint="eastAsia"/>
                <w:color w:val="333333"/>
                <w:kern w:val="0"/>
                <w:sz w:val="24"/>
                <w:szCs w:val="24"/>
              </w:rPr>
              <w:t>    </w:t>
            </w:r>
            <w:r w:rsidRPr="00C27987">
              <w:rPr>
                <w:rFonts w:ascii="仿宋" w:eastAsia="仿宋" w:hAnsi="仿宋" w:cs="Segoe UI" w:hint="eastAsia"/>
                <w:color w:val="333333"/>
                <w:kern w:val="0"/>
                <w:sz w:val="24"/>
                <w:szCs w:val="24"/>
              </w:rPr>
              <w:t>明</w:t>
            </w:r>
          </w:p>
        </w:tc>
      </w:tr>
      <w:tr w:rsidR="00C27987" w:rsidRPr="00C27987" w:rsidTr="00C27987">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w:t>
            </w:r>
            <w:r w:rsidRPr="00C27987">
              <w:rPr>
                <w:rFonts w:ascii="仿宋" w:eastAsia="仿宋" w:hAnsi="仿宋" w:cs="Segoe UI" w:hint="eastAsia"/>
                <w:color w:val="000000"/>
                <w:kern w:val="0"/>
                <w:sz w:val="24"/>
                <w:szCs w:val="24"/>
              </w:rPr>
              <w:lastRenderedPageBreak/>
              <w:t>(评标基准价／投标报价)×50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lastRenderedPageBreak/>
              <w:t> </w:t>
            </w:r>
          </w:p>
        </w:tc>
      </w:tr>
      <w:tr w:rsidR="00C27987" w:rsidRPr="00C27987" w:rsidTr="00C27987">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投标产品的技术参数完全符合招标文件要求没有负偏离得39分；非“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”条款技术参数不满足招标文件要求（负偏离），一项扣2分，“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r w:rsidRPr="00C27987">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C27987" w:rsidRPr="00C27987" w:rsidTr="00C27987">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提供中标通知书或送货发票或合同复印件。</w:t>
            </w:r>
          </w:p>
        </w:tc>
      </w:tr>
      <w:tr w:rsidR="00C27987" w:rsidRPr="00C27987" w:rsidTr="00C27987">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320" w:lineRule="atLeast"/>
              <w:ind w:left="-105" w:right="-107"/>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C27987" w:rsidRPr="00C27987" w:rsidTr="00C27987">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27987" w:rsidRPr="00C27987" w:rsidRDefault="00C27987" w:rsidP="00C27987">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C27987" w:rsidRPr="00C27987" w:rsidRDefault="00C27987" w:rsidP="00C27987">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C27987" w:rsidRPr="00C27987" w:rsidRDefault="00C27987" w:rsidP="00C27987">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r w:rsidR="00C27987" w:rsidRPr="00C27987" w:rsidTr="00C27987">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根据投标人投标文件编制情况进行评分。</w:t>
            </w:r>
          </w:p>
        </w:tc>
      </w:tr>
    </w:tbl>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3、品目及报价表（格式见附件3）</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14、产品执行标准（提供产品注册标准：YZB等资料供评审）</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20、能满足采购人需求的配送及维保的证明文件。</w:t>
      </w:r>
      <w:r w:rsidRPr="00C27987">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22、</w:t>
      </w:r>
      <w:r w:rsidRPr="00C27987">
        <w:rPr>
          <w:rFonts w:ascii="仿宋_GB2312" w:eastAsia="仿宋_GB2312" w:hAnsi="Segoe UI" w:cs="Segoe UI" w:hint="eastAsia"/>
          <w:color w:val="333333"/>
          <w:spacing w:val="8"/>
          <w:kern w:val="0"/>
          <w:sz w:val="24"/>
          <w:szCs w:val="24"/>
        </w:rPr>
        <w:t>封底</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附件4：主要表格格式</w:t>
      </w:r>
    </w:p>
    <w:p w:rsidR="00C27987" w:rsidRPr="00C27987" w:rsidRDefault="00C27987" w:rsidP="00C27987">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C27987" w:rsidRPr="00C27987" w:rsidRDefault="00C27987" w:rsidP="00C27987">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C27987" w:rsidRPr="00C27987" w:rsidTr="00C27987">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C27987" w:rsidRPr="00C27987" w:rsidTr="00C27987">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C27987" w:rsidRPr="00C27987" w:rsidRDefault="00C27987" w:rsidP="00C27987">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C27987" w:rsidRPr="00C27987" w:rsidRDefault="00C27987" w:rsidP="00C27987">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附件4-2：</w:t>
      </w:r>
    </w:p>
    <w:p w:rsidR="00C27987" w:rsidRPr="00C27987" w:rsidRDefault="00C27987" w:rsidP="00C27987">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C27987" w:rsidRPr="00C27987" w:rsidTr="00C27987">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C27987" w:rsidRPr="00C27987" w:rsidTr="00C27987">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C27987" w:rsidRPr="00C27987" w:rsidRDefault="00C27987" w:rsidP="00C27987">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C27987" w:rsidRPr="00C27987" w:rsidRDefault="00C27987" w:rsidP="00C27987">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C27987" w:rsidRPr="00C27987" w:rsidTr="00C27987">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C27987" w:rsidRPr="00C27987" w:rsidTr="00C27987">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C27987" w:rsidRPr="00C27987" w:rsidTr="00C27987">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C27987" w:rsidRPr="00C27987" w:rsidTr="00C27987">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C27987" w:rsidRPr="00C27987" w:rsidRDefault="00C27987" w:rsidP="00C27987">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附件4-4：</w:t>
      </w:r>
      <w:r w:rsidRPr="00C27987">
        <w:rPr>
          <w:rFonts w:ascii="黑体" w:eastAsia="黑体" w:hAnsi="黑体" w:cs="Segoe UI" w:hint="eastAsia"/>
          <w:b/>
          <w:bCs/>
          <w:color w:val="333333"/>
          <w:kern w:val="0"/>
          <w:sz w:val="24"/>
          <w:szCs w:val="24"/>
        </w:rPr>
        <w:t>法定代表人身份授权书</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C27987" w:rsidRPr="00C27987" w:rsidRDefault="00C27987" w:rsidP="00C2798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C27987" w:rsidRPr="00C27987" w:rsidRDefault="00C27987" w:rsidP="00C2798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C27987" w:rsidRPr="00C27987" w:rsidRDefault="00C27987" w:rsidP="00C2798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C27987" w:rsidRPr="00C27987" w:rsidRDefault="00C27987" w:rsidP="00C2798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C27987" w:rsidRPr="00C27987" w:rsidRDefault="00C27987" w:rsidP="00C27987">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C27987" w:rsidRPr="00C27987" w:rsidRDefault="00C27987" w:rsidP="00C27987">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C27987" w:rsidRPr="00C27987" w:rsidRDefault="00C27987" w:rsidP="00C27987">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附件5：反商业贿赂承诺书</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BC328A" w:rsidRPr="00C27987" w:rsidRDefault="00BC328A"/>
    <w:sectPr w:rsidR="00BC328A" w:rsidRPr="00C27987" w:rsidSect="00A35F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819" w:rsidRDefault="003A6819" w:rsidP="00C27987">
      <w:r>
        <w:separator/>
      </w:r>
    </w:p>
  </w:endnote>
  <w:endnote w:type="continuationSeparator" w:id="1">
    <w:p w:rsidR="003A6819" w:rsidRDefault="003A6819" w:rsidP="00C27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819" w:rsidRDefault="003A6819" w:rsidP="00C27987">
      <w:r>
        <w:separator/>
      </w:r>
    </w:p>
  </w:footnote>
  <w:footnote w:type="continuationSeparator" w:id="1">
    <w:p w:rsidR="003A6819" w:rsidRDefault="003A6819" w:rsidP="00C27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987"/>
    <w:rsid w:val="002B6292"/>
    <w:rsid w:val="002E268C"/>
    <w:rsid w:val="002F13F3"/>
    <w:rsid w:val="003A6819"/>
    <w:rsid w:val="00400A9C"/>
    <w:rsid w:val="0046038D"/>
    <w:rsid w:val="006F3387"/>
    <w:rsid w:val="00A35F59"/>
    <w:rsid w:val="00B530A9"/>
    <w:rsid w:val="00BA517D"/>
    <w:rsid w:val="00BC328A"/>
    <w:rsid w:val="00C27987"/>
    <w:rsid w:val="00DB54AE"/>
    <w:rsid w:val="00F31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7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7987"/>
    <w:rPr>
      <w:sz w:val="18"/>
      <w:szCs w:val="18"/>
    </w:rPr>
  </w:style>
  <w:style w:type="paragraph" w:styleId="a4">
    <w:name w:val="footer"/>
    <w:basedOn w:val="a"/>
    <w:link w:val="Char0"/>
    <w:uiPriority w:val="99"/>
    <w:semiHidden/>
    <w:unhideWhenUsed/>
    <w:rsid w:val="00C279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7987"/>
    <w:rPr>
      <w:sz w:val="18"/>
      <w:szCs w:val="18"/>
    </w:rPr>
  </w:style>
  <w:style w:type="paragraph" w:styleId="a5">
    <w:name w:val="Normal (Web)"/>
    <w:basedOn w:val="a"/>
    <w:uiPriority w:val="99"/>
    <w:unhideWhenUsed/>
    <w:rsid w:val="00C279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62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dcterms:created xsi:type="dcterms:W3CDTF">2019-09-30T06:28:00Z</dcterms:created>
  <dcterms:modified xsi:type="dcterms:W3CDTF">2019-12-10T09:23:00Z</dcterms:modified>
</cp:coreProperties>
</file>