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582" w:rsidRDefault="002F7582">
      <w:pPr>
        <w:pStyle w:val="a3"/>
        <w:widowControl/>
        <w:spacing w:line="360" w:lineRule="auto"/>
        <w:ind w:firstLineChars="200" w:firstLine="640"/>
        <w:jc w:val="right"/>
        <w:rPr>
          <w:rFonts w:ascii="仿宋_GB2312" w:eastAsia="仿宋_GB2312" w:hAnsi="Segoe UI" w:cs="仿宋_GB2312"/>
          <w:color w:val="000000"/>
          <w:sz w:val="32"/>
          <w:szCs w:val="32"/>
          <w:shd w:val="clear" w:color="auto" w:fill="FFFFFF"/>
        </w:rPr>
      </w:pPr>
    </w:p>
    <w:p w:rsidR="00633042" w:rsidRDefault="00EE4C33" w:rsidP="00633042">
      <w:pPr>
        <w:pStyle w:val="a3"/>
        <w:widowControl/>
        <w:wordWrap/>
        <w:spacing w:line="360" w:lineRule="auto"/>
        <w:ind w:firstLineChars="200" w:firstLine="640"/>
        <w:rPr>
          <w:rFonts w:ascii="仿宋_GB2312" w:eastAsia="仿宋_GB2312" w:hAnsi="Segoe UI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Segoe UI" w:cs="仿宋_GB2312" w:hint="eastAsia"/>
          <w:color w:val="000000"/>
          <w:sz w:val="32"/>
          <w:szCs w:val="32"/>
          <w:shd w:val="clear" w:color="auto" w:fill="FFFFFF"/>
        </w:rPr>
        <w:t>附件：</w:t>
      </w:r>
    </w:p>
    <w:p w:rsidR="00431103" w:rsidRPr="00633042" w:rsidRDefault="00953AB4" w:rsidP="00460F82">
      <w:pPr>
        <w:pStyle w:val="a3"/>
        <w:widowControl/>
        <w:wordWrap/>
        <w:spacing w:line="360" w:lineRule="auto"/>
        <w:ind w:firstLineChars="200" w:firstLine="640"/>
        <w:rPr>
          <w:rFonts w:ascii="仿宋_GB2312" w:eastAsia="仿宋_GB2312" w:hAnsi="Segoe UI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为将医院制度及制度解读以直观、形象的方式让全院职工了解</w:t>
      </w:r>
      <w:r w:rsidR="00EE4C33"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，现对医院</w:t>
      </w: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培训视频的录制</w:t>
      </w:r>
      <w:r w:rsidR="00EE4C33"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项目</w:t>
      </w:r>
      <w:r w:rsidR="00EE4C33">
        <w:rPr>
          <w:rFonts w:ascii="仿宋_GB2312" w:eastAsia="仿宋_GB2312" w:hAnsi="Segoe UI" w:cs="仿宋_GB2312" w:hint="eastAsia"/>
          <w:color w:val="000000"/>
          <w:sz w:val="32"/>
          <w:szCs w:val="32"/>
          <w:shd w:val="clear" w:color="auto" w:fill="FFFFFF"/>
        </w:rPr>
        <w:t>进行市场调研，</w:t>
      </w:r>
      <w:r w:rsidR="00633042">
        <w:rPr>
          <w:rFonts w:ascii="仿宋_GB2312" w:eastAsia="仿宋_GB2312" w:hAnsi="Segoe UI" w:cs="仿宋_GB2312" w:hint="eastAsia"/>
          <w:color w:val="000000"/>
          <w:sz w:val="32"/>
          <w:szCs w:val="32"/>
          <w:shd w:val="clear" w:color="auto" w:fill="FFFFFF"/>
        </w:rPr>
        <w:t>内容及功能需求</w:t>
      </w:r>
      <w:r w:rsidR="00EE4C33" w:rsidRPr="00633042"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包括但不限于：</w:t>
      </w:r>
      <w:r w:rsidR="00460F82" w:rsidRPr="00633042">
        <w:rPr>
          <w:rFonts w:ascii="仿宋_GB2312" w:eastAsia="仿宋_GB2312" w:hAnsi="Segoe UI" w:cs="仿宋_GB2312"/>
          <w:color w:val="333333"/>
          <w:sz w:val="32"/>
          <w:szCs w:val="32"/>
          <w:shd w:val="clear" w:color="auto" w:fill="FFFFFF"/>
        </w:rPr>
        <w:t xml:space="preserve"> </w:t>
      </w:r>
    </w:p>
    <w:p w:rsidR="00E93A01" w:rsidRPr="00633042" w:rsidRDefault="00E93A01" w:rsidP="00633042">
      <w:pPr>
        <w:pStyle w:val="a3"/>
        <w:widowControl/>
        <w:wordWrap/>
        <w:spacing w:line="360" w:lineRule="auto"/>
        <w:ind w:firstLineChars="200" w:firstLine="640"/>
        <w:rPr>
          <w:rFonts w:ascii="仿宋_GB2312" w:eastAsia="仿宋_GB2312" w:hAnsi="Segoe UI" w:cs="仿宋_GB2312"/>
          <w:color w:val="333333"/>
          <w:sz w:val="32"/>
          <w:szCs w:val="32"/>
          <w:shd w:val="clear" w:color="auto" w:fill="FFFFFF"/>
        </w:rPr>
      </w:pPr>
      <w:r w:rsidRPr="00633042"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1、具有良好的商业信誉和健全的财务会计制度</w:t>
      </w:r>
      <w:r w:rsidR="00633042"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。</w:t>
      </w:r>
    </w:p>
    <w:p w:rsidR="00E93A01" w:rsidRDefault="00E93A01" w:rsidP="00633042">
      <w:pPr>
        <w:pStyle w:val="a3"/>
        <w:widowControl/>
        <w:wordWrap/>
        <w:spacing w:line="360" w:lineRule="auto"/>
        <w:ind w:firstLineChars="200" w:firstLine="640"/>
        <w:rPr>
          <w:rFonts w:ascii="仿宋_GB2312" w:eastAsia="仿宋_GB2312" w:hAnsi="Segoe UI" w:cs="仿宋_GB2312"/>
          <w:color w:val="333333"/>
          <w:sz w:val="32"/>
          <w:szCs w:val="32"/>
          <w:shd w:val="clear" w:color="auto" w:fill="FFFFFF"/>
        </w:rPr>
      </w:pPr>
      <w:r w:rsidRPr="00633042"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2、近年来有较好业绩且无不良商业行为。</w:t>
      </w:r>
    </w:p>
    <w:p w:rsidR="00633042" w:rsidRPr="00633042" w:rsidRDefault="00633042" w:rsidP="00633042">
      <w:pPr>
        <w:pStyle w:val="a3"/>
        <w:widowControl/>
        <w:wordWrap/>
        <w:spacing w:line="360" w:lineRule="auto"/>
        <w:ind w:firstLineChars="200" w:firstLine="640"/>
        <w:rPr>
          <w:rFonts w:ascii="仿宋_GB2312" w:eastAsia="仿宋_GB2312" w:hAnsi="Segoe UI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3、有相关教学视频拍摄经验。</w:t>
      </w:r>
    </w:p>
    <w:p w:rsidR="00E93A01" w:rsidRPr="00633042" w:rsidRDefault="00E93A01" w:rsidP="00633042">
      <w:pPr>
        <w:pStyle w:val="a3"/>
        <w:widowControl/>
        <w:wordWrap/>
        <w:spacing w:line="360" w:lineRule="auto"/>
        <w:ind w:firstLineChars="200" w:firstLine="640"/>
        <w:rPr>
          <w:rFonts w:ascii="仿宋_GB2312" w:eastAsia="仿宋_GB2312" w:hAnsi="Segoe UI" w:cs="仿宋_GB2312"/>
          <w:color w:val="333333"/>
          <w:sz w:val="32"/>
          <w:szCs w:val="32"/>
          <w:shd w:val="clear" w:color="auto" w:fill="FFFFFF"/>
        </w:rPr>
      </w:pPr>
      <w:r w:rsidRPr="00633042"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3、拍摄时间为40个小时</w:t>
      </w:r>
      <w:r w:rsidR="00DA21BB"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，分段录制</w:t>
      </w:r>
      <w:r w:rsidR="007C7C7E"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，录制场地由医院提供</w:t>
      </w:r>
      <w:r w:rsidR="00633042"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。</w:t>
      </w:r>
    </w:p>
    <w:p w:rsidR="00E93A01" w:rsidRPr="00633042" w:rsidRDefault="00E93A01" w:rsidP="00633042">
      <w:pPr>
        <w:pStyle w:val="a3"/>
        <w:widowControl/>
        <w:wordWrap/>
        <w:spacing w:line="360" w:lineRule="auto"/>
        <w:ind w:firstLineChars="200" w:firstLine="640"/>
        <w:rPr>
          <w:rFonts w:ascii="仿宋_GB2312" w:eastAsia="仿宋_GB2312" w:hAnsi="Segoe UI" w:cs="仿宋_GB2312"/>
          <w:color w:val="333333"/>
          <w:sz w:val="32"/>
          <w:szCs w:val="32"/>
          <w:shd w:val="clear" w:color="auto" w:fill="FFFFFF"/>
        </w:rPr>
      </w:pPr>
      <w:r w:rsidRPr="00633042"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4、</w:t>
      </w:r>
      <w:r w:rsidRPr="00633042">
        <w:rPr>
          <w:rFonts w:ascii="仿宋_GB2312" w:eastAsia="仿宋_GB2312" w:hAnsi="Segoe UI" w:cs="仿宋_GB2312"/>
          <w:color w:val="333333"/>
          <w:sz w:val="32"/>
          <w:szCs w:val="32"/>
          <w:shd w:val="clear" w:color="auto" w:fill="FFFFFF"/>
        </w:rPr>
        <w:t>视频</w:t>
      </w:r>
      <w:r w:rsidRPr="00633042"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作品为MOV、MP4格式的1080P高清影像</w:t>
      </w:r>
      <w:r w:rsidR="00633042">
        <w:rPr>
          <w:rFonts w:ascii="仿宋_GB2312" w:eastAsia="仿宋_GB2312" w:hAnsi="Segoe UI" w:cs="仿宋_GB2312" w:hint="eastAsia"/>
          <w:color w:val="333333"/>
          <w:sz w:val="32"/>
          <w:szCs w:val="32"/>
          <w:shd w:val="clear" w:color="auto" w:fill="FFFFFF"/>
        </w:rPr>
        <w:t>。</w:t>
      </w:r>
    </w:p>
    <w:p w:rsidR="00633042" w:rsidRDefault="00E93A01" w:rsidP="00633042">
      <w:pPr>
        <w:ind w:firstLineChars="200" w:firstLine="640"/>
        <w:rPr>
          <w:rFonts w:ascii="仿宋_GB2312" w:eastAsia="仿宋_GB2312" w:hAnsi="Segoe UI" w:cs="仿宋_GB2312"/>
          <w:color w:val="333333"/>
          <w:kern w:val="0"/>
          <w:sz w:val="32"/>
          <w:szCs w:val="32"/>
          <w:shd w:val="clear" w:color="auto" w:fill="FFFFFF"/>
        </w:rPr>
      </w:pPr>
      <w:r w:rsidRPr="00633042">
        <w:rPr>
          <w:rFonts w:ascii="仿宋_GB2312" w:eastAsia="仿宋_GB2312" w:hAnsi="Segoe UI" w:cs="仿宋_GB2312" w:hint="eastAsia"/>
          <w:color w:val="333333"/>
          <w:kern w:val="0"/>
          <w:sz w:val="32"/>
          <w:szCs w:val="32"/>
          <w:shd w:val="clear" w:color="auto" w:fill="FFFFFF"/>
        </w:rPr>
        <w:t>5、须具有固定的拍摄制作团队，包括：项目经理、编导、摄影、后期等相关制作人员，</w:t>
      </w:r>
      <w:r w:rsidR="00633042">
        <w:rPr>
          <w:rFonts w:ascii="仿宋_GB2312" w:eastAsia="仿宋_GB2312" w:hAnsi="Segoe UI" w:cs="仿宋_GB2312" w:hint="eastAsia"/>
          <w:color w:val="333333"/>
          <w:kern w:val="0"/>
          <w:sz w:val="32"/>
          <w:szCs w:val="32"/>
          <w:shd w:val="clear" w:color="auto" w:fill="FFFFFF"/>
        </w:rPr>
        <w:t>且</w:t>
      </w:r>
      <w:r w:rsidRPr="00633042">
        <w:rPr>
          <w:rFonts w:ascii="仿宋_GB2312" w:eastAsia="仿宋_GB2312" w:hAnsi="Segoe UI" w:cs="仿宋_GB2312" w:hint="eastAsia"/>
          <w:color w:val="333333"/>
          <w:kern w:val="0"/>
          <w:sz w:val="32"/>
          <w:szCs w:val="32"/>
          <w:shd w:val="clear" w:color="auto" w:fill="FFFFFF"/>
        </w:rPr>
        <w:t>提供详细的拍摄计划。</w:t>
      </w:r>
    </w:p>
    <w:p w:rsidR="00E93A01" w:rsidRPr="00633042" w:rsidRDefault="00633042" w:rsidP="00633042">
      <w:pPr>
        <w:ind w:firstLineChars="200" w:firstLine="640"/>
        <w:rPr>
          <w:rFonts w:ascii="仿宋_GB2312" w:eastAsia="仿宋_GB2312" w:hAnsi="Segoe UI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Segoe UI" w:cs="仿宋_GB2312" w:hint="eastAsia"/>
          <w:color w:val="333333"/>
          <w:kern w:val="0"/>
          <w:sz w:val="32"/>
          <w:szCs w:val="32"/>
          <w:shd w:val="clear" w:color="auto" w:fill="FFFFFF"/>
        </w:rPr>
        <w:t>6、</w:t>
      </w:r>
      <w:r w:rsidR="00E93A01" w:rsidRPr="00633042">
        <w:rPr>
          <w:rFonts w:ascii="仿宋_GB2312" w:eastAsia="仿宋_GB2312" w:hAnsi="Segoe UI" w:cs="仿宋_GB2312" w:hint="eastAsia"/>
          <w:color w:val="333333"/>
          <w:kern w:val="0"/>
          <w:sz w:val="32"/>
          <w:szCs w:val="32"/>
          <w:shd w:val="clear" w:color="auto" w:fill="FFFFFF"/>
        </w:rPr>
        <w:t>多机位拍摄（2机位及以上），机位设置应满足完整记录课堂全部教学活动的要求；均采用专业高清摄像机拍摄，录音设备专业无线麦领夹话筒。拍摄时应选择适当的拍摄方式，与后期制作统筹策划，确保成片中的人物、课件演示及板书完整、清晰</w:t>
      </w:r>
      <w:r>
        <w:rPr>
          <w:rFonts w:ascii="仿宋_GB2312" w:eastAsia="仿宋_GB2312" w:hAnsi="Segoe UI" w:cs="仿宋_GB2312" w:hint="eastAsia"/>
          <w:color w:val="333333"/>
          <w:kern w:val="0"/>
          <w:sz w:val="32"/>
          <w:szCs w:val="32"/>
          <w:shd w:val="clear" w:color="auto" w:fill="FFFFFF"/>
        </w:rPr>
        <w:t>，画面美观，</w:t>
      </w:r>
      <w:r w:rsidR="009019FB">
        <w:rPr>
          <w:rFonts w:ascii="仿宋_GB2312" w:eastAsia="仿宋_GB2312" w:hAnsi="Segoe UI" w:cs="仿宋_GB2312" w:hint="eastAsia"/>
          <w:color w:val="333333"/>
          <w:kern w:val="0"/>
          <w:sz w:val="32"/>
          <w:szCs w:val="32"/>
          <w:shd w:val="clear" w:color="auto" w:fill="FFFFFF"/>
        </w:rPr>
        <w:t>色调协调，排版规范，逻辑完整，</w:t>
      </w:r>
      <w:r w:rsidR="007C7C7E">
        <w:rPr>
          <w:rFonts w:ascii="仿宋_GB2312" w:eastAsia="仿宋_GB2312" w:hAnsi="Segoe UI" w:cs="仿宋_GB2312" w:hint="eastAsia"/>
          <w:color w:val="333333"/>
          <w:kern w:val="0"/>
          <w:sz w:val="32"/>
          <w:szCs w:val="32"/>
          <w:shd w:val="clear" w:color="auto" w:fill="FFFFFF"/>
        </w:rPr>
        <w:t>声音</w:t>
      </w:r>
      <w:r w:rsidR="009E5C7E">
        <w:rPr>
          <w:rFonts w:ascii="仿宋_GB2312" w:eastAsia="仿宋_GB2312" w:hAnsi="Segoe UI" w:cs="仿宋_GB2312" w:hint="eastAsia"/>
          <w:color w:val="333333"/>
          <w:kern w:val="0"/>
          <w:sz w:val="32"/>
          <w:szCs w:val="32"/>
          <w:shd w:val="clear" w:color="auto" w:fill="FFFFFF"/>
        </w:rPr>
        <w:t>饱满、清晰，声画同步。</w:t>
      </w:r>
    </w:p>
    <w:p w:rsidR="00633042" w:rsidRPr="00633042" w:rsidRDefault="00D66AAF" w:rsidP="00633042">
      <w:pPr>
        <w:ind w:firstLineChars="200" w:firstLine="640"/>
        <w:rPr>
          <w:rFonts w:ascii="仿宋_GB2312" w:eastAsia="仿宋_GB2312" w:hAnsi="Segoe UI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Segoe UI" w:cs="仿宋_GB2312" w:hint="eastAsia"/>
          <w:color w:val="333333"/>
          <w:kern w:val="0"/>
          <w:sz w:val="32"/>
          <w:szCs w:val="32"/>
          <w:shd w:val="clear" w:color="auto" w:fill="FFFFFF"/>
        </w:rPr>
        <w:t>7</w:t>
      </w:r>
      <w:r w:rsidR="00633042" w:rsidRPr="00633042">
        <w:rPr>
          <w:rFonts w:ascii="仿宋_GB2312" w:eastAsia="仿宋_GB2312" w:hAnsi="Segoe UI" w:cs="仿宋_GB2312" w:hint="eastAsia"/>
          <w:color w:val="333333"/>
          <w:kern w:val="0"/>
          <w:sz w:val="32"/>
          <w:szCs w:val="32"/>
          <w:shd w:val="clear" w:color="auto" w:fill="FFFFFF"/>
        </w:rPr>
        <w:t>、质保期至少12个月。</w:t>
      </w:r>
    </w:p>
    <w:p w:rsidR="00E93A01" w:rsidRDefault="00E93A01" w:rsidP="00E93A01">
      <w:pPr>
        <w:pStyle w:val="a3"/>
        <w:widowControl/>
        <w:wordWrap/>
        <w:spacing w:line="360" w:lineRule="auto"/>
        <w:ind w:firstLineChars="200" w:firstLine="480"/>
      </w:pPr>
    </w:p>
    <w:p w:rsidR="00E93A01" w:rsidRDefault="00E93A01" w:rsidP="00E93A01">
      <w:pPr>
        <w:pStyle w:val="a3"/>
        <w:widowControl/>
        <w:wordWrap/>
        <w:spacing w:line="360" w:lineRule="auto"/>
        <w:ind w:firstLineChars="200" w:firstLine="480"/>
      </w:pPr>
    </w:p>
    <w:sectPr w:rsidR="00E93A01" w:rsidSect="00460F82">
      <w:pgSz w:w="11906" w:h="16838"/>
      <w:pgMar w:top="1247" w:right="1247" w:bottom="124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98F" w:rsidRDefault="00F0798F" w:rsidP="00E90593">
      <w:r>
        <w:separator/>
      </w:r>
    </w:p>
  </w:endnote>
  <w:endnote w:type="continuationSeparator" w:id="1">
    <w:p w:rsidR="00F0798F" w:rsidRDefault="00F0798F" w:rsidP="00E90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98F" w:rsidRDefault="00F0798F" w:rsidP="00E90593">
      <w:r>
        <w:separator/>
      </w:r>
    </w:p>
  </w:footnote>
  <w:footnote w:type="continuationSeparator" w:id="1">
    <w:p w:rsidR="00F0798F" w:rsidRDefault="00F0798F" w:rsidP="00E905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7F23D7"/>
    <w:multiLevelType w:val="singleLevel"/>
    <w:tmpl w:val="DC7F23D7"/>
    <w:lvl w:ilvl="0">
      <w:start w:val="1"/>
      <w:numFmt w:val="decimal"/>
      <w:suff w:val="nothing"/>
      <w:lvlText w:val="%1、"/>
      <w:lvlJc w:val="left"/>
    </w:lvl>
  </w:abstractNum>
  <w:abstractNum w:abstractNumId="1">
    <w:nsid w:val="FBC77564"/>
    <w:multiLevelType w:val="singleLevel"/>
    <w:tmpl w:val="86FC0898"/>
    <w:lvl w:ilvl="0">
      <w:start w:val="1"/>
      <w:numFmt w:val="decimal"/>
      <w:suff w:val="nothing"/>
      <w:lvlText w:val="%1、"/>
      <w:lvlJc w:val="left"/>
      <w:rPr>
        <w:rFonts w:ascii="仿宋_GB2312" w:eastAsia="仿宋_GB2312" w:hAnsi="Segoe UI" w:cs="仿宋_GB2312"/>
      </w:rPr>
    </w:lvl>
  </w:abstractNum>
  <w:abstractNum w:abstractNumId="2">
    <w:nsid w:val="1056686B"/>
    <w:multiLevelType w:val="hybridMultilevel"/>
    <w:tmpl w:val="DE00338C"/>
    <w:lvl w:ilvl="0" w:tplc="8806D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9C98EE9"/>
    <w:multiLevelType w:val="singleLevel"/>
    <w:tmpl w:val="39C98EE9"/>
    <w:lvl w:ilvl="0">
      <w:start w:val="1"/>
      <w:numFmt w:val="decimal"/>
      <w:suff w:val="nothing"/>
      <w:lvlText w:val="%1、"/>
      <w:lvlJc w:val="left"/>
    </w:lvl>
  </w:abstractNum>
  <w:abstractNum w:abstractNumId="4">
    <w:nsid w:val="54D83CA2"/>
    <w:multiLevelType w:val="hybridMultilevel"/>
    <w:tmpl w:val="A0A66E12"/>
    <w:lvl w:ilvl="0" w:tplc="F684F12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570DFB9C"/>
    <w:multiLevelType w:val="singleLevel"/>
    <w:tmpl w:val="570DFB9C"/>
    <w:lvl w:ilvl="0">
      <w:start w:val="1"/>
      <w:numFmt w:val="decimal"/>
      <w:suff w:val="nothing"/>
      <w:lvlText w:val="%1、"/>
      <w:lvlJc w:val="left"/>
    </w:lvl>
  </w:abstractNum>
  <w:abstractNum w:abstractNumId="6">
    <w:nsid w:val="5B3A7A66"/>
    <w:multiLevelType w:val="hybridMultilevel"/>
    <w:tmpl w:val="DBD2BEBE"/>
    <w:lvl w:ilvl="0" w:tplc="4DE82E7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73EE4EEC"/>
    <w:multiLevelType w:val="hybridMultilevel"/>
    <w:tmpl w:val="7FBE1910"/>
    <w:lvl w:ilvl="0" w:tplc="0F56CD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553F673"/>
    <w:multiLevelType w:val="singleLevel"/>
    <w:tmpl w:val="7553F67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7C0759A2"/>
    <w:multiLevelType w:val="hybridMultilevel"/>
    <w:tmpl w:val="EEFAB4EA"/>
    <w:lvl w:ilvl="0" w:tplc="3B2696B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9"/>
  </w:num>
  <w:num w:numId="7">
    <w:abstractNumId w:val="7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1292202"/>
    <w:rsid w:val="00143CAA"/>
    <w:rsid w:val="002F7582"/>
    <w:rsid w:val="00431103"/>
    <w:rsid w:val="00460F82"/>
    <w:rsid w:val="005F11E3"/>
    <w:rsid w:val="00633042"/>
    <w:rsid w:val="0064437E"/>
    <w:rsid w:val="0065232B"/>
    <w:rsid w:val="006659C5"/>
    <w:rsid w:val="006939D8"/>
    <w:rsid w:val="00701409"/>
    <w:rsid w:val="00720141"/>
    <w:rsid w:val="0075200F"/>
    <w:rsid w:val="00754DE8"/>
    <w:rsid w:val="00767C61"/>
    <w:rsid w:val="007A196F"/>
    <w:rsid w:val="007C7C7E"/>
    <w:rsid w:val="007F294B"/>
    <w:rsid w:val="00835A7D"/>
    <w:rsid w:val="00846EC9"/>
    <w:rsid w:val="008A05CF"/>
    <w:rsid w:val="008B5E53"/>
    <w:rsid w:val="008E0ABD"/>
    <w:rsid w:val="008F582A"/>
    <w:rsid w:val="009019FB"/>
    <w:rsid w:val="00953AB4"/>
    <w:rsid w:val="00965EEA"/>
    <w:rsid w:val="009963E6"/>
    <w:rsid w:val="009E5C7E"/>
    <w:rsid w:val="00A17575"/>
    <w:rsid w:val="00A63B17"/>
    <w:rsid w:val="00A93A80"/>
    <w:rsid w:val="00B63571"/>
    <w:rsid w:val="00C8795D"/>
    <w:rsid w:val="00CA0955"/>
    <w:rsid w:val="00CE5943"/>
    <w:rsid w:val="00CE71AF"/>
    <w:rsid w:val="00D2041C"/>
    <w:rsid w:val="00D62B6B"/>
    <w:rsid w:val="00D66AAF"/>
    <w:rsid w:val="00DA21BB"/>
    <w:rsid w:val="00DB390F"/>
    <w:rsid w:val="00E02983"/>
    <w:rsid w:val="00E90593"/>
    <w:rsid w:val="00E93A01"/>
    <w:rsid w:val="00EE4C33"/>
    <w:rsid w:val="00F0798F"/>
    <w:rsid w:val="00F229B2"/>
    <w:rsid w:val="00FD359D"/>
    <w:rsid w:val="03F64DD8"/>
    <w:rsid w:val="092970B1"/>
    <w:rsid w:val="0C8A32DA"/>
    <w:rsid w:val="11054421"/>
    <w:rsid w:val="11292202"/>
    <w:rsid w:val="32157FBF"/>
    <w:rsid w:val="43E62FE9"/>
    <w:rsid w:val="524C0CB7"/>
    <w:rsid w:val="524C69AD"/>
    <w:rsid w:val="670C0B44"/>
    <w:rsid w:val="6B794E9D"/>
    <w:rsid w:val="77134C3A"/>
    <w:rsid w:val="77B13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758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F7582"/>
    <w:pPr>
      <w:wordWrap w:val="0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E90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905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90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905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B63571"/>
    <w:pPr>
      <w:ind w:firstLineChars="200" w:firstLine="420"/>
    </w:pPr>
  </w:style>
  <w:style w:type="table" w:styleId="a7">
    <w:name w:val="Table Grid"/>
    <w:basedOn w:val="a1"/>
    <w:rsid w:val="006659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圈圈</dc:creator>
  <cp:lastModifiedBy>a</cp:lastModifiedBy>
  <cp:revision>37</cp:revision>
  <dcterms:created xsi:type="dcterms:W3CDTF">2020-04-28T02:24:00Z</dcterms:created>
  <dcterms:modified xsi:type="dcterms:W3CDTF">2020-04-30T00:26:00Z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