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94" w:rsidRDefault="00991324" w:rsidP="001931F2">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91324" w:rsidP="00251494">
      <w:pPr>
        <w:widowControl/>
        <w:shd w:val="clear" w:color="auto" w:fill="FFFFFF"/>
        <w:spacing w:line="400" w:lineRule="atLeast"/>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采购项目配置需求</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1．数量：3台。</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2．用途：适用于医院病房查房用于存放病历</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3．技术参数要求：</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3.1 可拆卸式</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3.2 车体主体结构用铝合金和冷板吸塑装配而成，钢板厚度≥1mm，表面静电喷涂，耐磨、易清洁</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3.3 侧面上有醒目的序号标签，可锁，便于病历管理，配置的病历夹数量可根据用户要求增减，每增加一格高度增加32mm</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 xml:space="preserve">3.4 </w:t>
      </w:r>
      <w:r w:rsidR="00C804D9">
        <w:rPr>
          <w:rFonts w:ascii="仿宋_GB2312" w:eastAsia="仿宋_GB2312" w:hAnsi="Segoe UI" w:cs="Segoe UI" w:hint="eastAsia"/>
          <w:color w:val="333333"/>
          <w:spacing w:val="8"/>
          <w:kern w:val="0"/>
          <w:sz w:val="24"/>
          <w:szCs w:val="24"/>
        </w:rPr>
        <w:t>上</w:t>
      </w:r>
      <w:r w:rsidRPr="005427D2">
        <w:rPr>
          <w:rFonts w:ascii="仿宋_GB2312" w:eastAsia="仿宋_GB2312" w:hAnsi="Segoe UI" w:cs="Segoe UI" w:hint="eastAsia"/>
          <w:color w:val="333333"/>
          <w:spacing w:val="8"/>
          <w:kern w:val="0"/>
          <w:sz w:val="24"/>
          <w:szCs w:val="24"/>
        </w:rPr>
        <w:t>端配置一只加锁抽屉，抽屉导轨采用优质三节静音导轨</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3.5 车体底部配有静音脚轮，其中两只带刹车</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3.6 车体四周安装有橡胶制作的防撞圈</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3.7 每台配置20个病历夹</w:t>
      </w:r>
    </w:p>
    <w:p w:rsidR="005427D2" w:rsidRPr="005427D2" w:rsidRDefault="005427D2" w:rsidP="005427D2">
      <w:pPr>
        <w:widowControl/>
        <w:shd w:val="clear" w:color="auto" w:fill="FFFFFF"/>
        <w:wordWrap w:val="0"/>
        <w:jc w:val="left"/>
        <w:rPr>
          <w:rFonts w:ascii="仿宋_GB2312" w:eastAsia="仿宋_GB2312" w:hAnsi="Segoe UI" w:cs="Segoe UI"/>
          <w:color w:val="333333"/>
          <w:spacing w:val="8"/>
          <w:kern w:val="0"/>
          <w:sz w:val="24"/>
          <w:szCs w:val="24"/>
        </w:rPr>
      </w:pPr>
      <w:r w:rsidRPr="005427D2">
        <w:rPr>
          <w:rFonts w:ascii="仿宋_GB2312" w:eastAsia="仿宋_GB2312" w:hAnsi="Segoe UI" w:cs="Segoe UI" w:hint="eastAsia"/>
          <w:color w:val="333333"/>
          <w:spacing w:val="8"/>
          <w:kern w:val="0"/>
          <w:sz w:val="24"/>
          <w:szCs w:val="24"/>
        </w:rPr>
        <w:t>3.8 质保期：整机质保≥24个月；质保期从完成所有安装、调试、设备运行良好，以及完成所有培训后一个月。</w:t>
      </w:r>
    </w:p>
    <w:p w:rsidR="00251494" w:rsidRDefault="00251494" w:rsidP="005427D2">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15、产品质量及货源保证书</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lastRenderedPageBreak/>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19、能满足采购人需求的配送及维保的证明文件。</w:t>
      </w:r>
      <w:r w:rsidRPr="00991324">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t>注：请务必按以上顺序装订资料，如有非中文资料，请同时提供中文翻译件。</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3974A1"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5427D2"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r w:rsidR="005427D2" w:rsidRPr="00991324">
        <w:rPr>
          <w:rFonts w:ascii="仿宋_GB2312" w:eastAsia="仿宋_GB2312" w:hAnsi="Segoe UI" w:cs="Segoe UI" w:hint="eastAsia"/>
          <w:color w:val="333333"/>
          <w:kern w:val="0"/>
          <w:sz w:val="24"/>
          <w:szCs w:val="24"/>
        </w:rPr>
        <w:t>：</w:t>
      </w:r>
    </w:p>
    <w:p w:rsidR="005427D2"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5427D2"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rPr>
          <w:rFonts w:ascii="Segoe UI" w:eastAsia="宋体" w:hAnsi="Segoe UI" w:cs="Segoe UI"/>
          <w:color w:val="333333"/>
          <w:kern w:val="0"/>
          <w:sz w:val="18"/>
          <w:szCs w:val="18"/>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说明：</w:t>
      </w:r>
    </w:p>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1、表中产品为近三年销售，用户仍在使用的货物；</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2、只填写本次投标产品型号或与本次投标产品相当的型号。</w:t>
      </w:r>
    </w:p>
    <w:p w:rsidR="00251494"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2C5FAA">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第包的投标，全权处理与该产品投标的有关事宜，并对我方具有约束力。作为生产厂家，我方承诺，为本次招标提供的货物为原厂制造、合法渠道供应的全新产品。我方保证以投标合作者来约束自己，并对该投标共同承担和分别承担招标文件中所规定的义务。</w:t>
      </w:r>
    </w:p>
    <w:p w:rsidR="002C5FAA" w:rsidRDefault="00991324" w:rsidP="002C5FAA">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授权单位名称</w:t>
      </w:r>
      <w:r w:rsidR="002C5FAA" w:rsidRPr="00991324">
        <w:rPr>
          <w:rFonts w:ascii="仿宋_GB2312" w:eastAsia="仿宋_GB2312" w:hAnsi="Segoe UI" w:cs="Segoe UI" w:hint="eastAsia"/>
          <w:color w:val="333333"/>
          <w:kern w:val="0"/>
          <w:sz w:val="24"/>
          <w:szCs w:val="24"/>
        </w:rPr>
        <w:t>（盖章）</w:t>
      </w:r>
      <w:r w:rsidRPr="00991324">
        <w:rPr>
          <w:rFonts w:ascii="仿宋_GB2312" w:eastAsia="仿宋_GB2312" w:hAnsi="Segoe UI" w:cs="Segoe UI" w:hint="eastAsia"/>
          <w:color w:val="333333"/>
          <w:kern w:val="0"/>
          <w:sz w:val="24"/>
          <w:szCs w:val="24"/>
        </w:rPr>
        <w:t>：</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授权单位法定代表人或授权代表（签字）：</w:t>
      </w:r>
    </w:p>
    <w:p w:rsidR="002C5FAA" w:rsidRDefault="00991324" w:rsidP="002C5FAA">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lastRenderedPageBreak/>
        <w:t>被授权单位名称</w:t>
      </w:r>
      <w:r w:rsidR="002C5FAA" w:rsidRPr="00991324">
        <w:rPr>
          <w:rFonts w:ascii="仿宋_GB2312" w:eastAsia="仿宋_GB2312" w:hAnsi="Segoe UI" w:cs="Segoe UI" w:hint="eastAsia"/>
          <w:color w:val="333333"/>
          <w:kern w:val="0"/>
          <w:sz w:val="24"/>
          <w:szCs w:val="24"/>
        </w:rPr>
        <w:t>（盖章）</w:t>
      </w:r>
      <w:r w:rsidRPr="00991324">
        <w:rPr>
          <w:rFonts w:ascii="仿宋_GB2312" w:eastAsia="仿宋_GB2312" w:hAnsi="Segoe UI" w:cs="Segoe UI" w:hint="eastAsia"/>
          <w:color w:val="333333"/>
          <w:kern w:val="0"/>
          <w:sz w:val="24"/>
          <w:szCs w:val="24"/>
        </w:rPr>
        <w:t>：</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被授权单位法定代表人或授权代表（签字）：</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25149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本《承诺书》一式二份（一份由承诺人自存；一份随竞价书传递）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承诺企业名称（公章）法人代表或</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 xml:space="preserve">　　　　　　　　　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31A" w:rsidRDefault="0071331A" w:rsidP="00991324">
      <w:r>
        <w:separator/>
      </w:r>
    </w:p>
  </w:endnote>
  <w:endnote w:type="continuationSeparator" w:id="1">
    <w:p w:rsidR="0071331A" w:rsidRDefault="0071331A"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31A" w:rsidRDefault="0071331A" w:rsidP="00991324">
      <w:r>
        <w:separator/>
      </w:r>
    </w:p>
  </w:footnote>
  <w:footnote w:type="continuationSeparator" w:id="1">
    <w:p w:rsidR="0071331A" w:rsidRDefault="0071331A"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76FFC"/>
    <w:rsid w:val="001371D2"/>
    <w:rsid w:val="001931F2"/>
    <w:rsid w:val="00251494"/>
    <w:rsid w:val="002C5FAA"/>
    <w:rsid w:val="003323CD"/>
    <w:rsid w:val="003974A1"/>
    <w:rsid w:val="003F0A08"/>
    <w:rsid w:val="005427D2"/>
    <w:rsid w:val="00545B59"/>
    <w:rsid w:val="0067270F"/>
    <w:rsid w:val="006B0729"/>
    <w:rsid w:val="0071331A"/>
    <w:rsid w:val="00991324"/>
    <w:rsid w:val="009B3CC5"/>
    <w:rsid w:val="00A3343D"/>
    <w:rsid w:val="00A41870"/>
    <w:rsid w:val="00AE739F"/>
    <w:rsid w:val="00AF16AE"/>
    <w:rsid w:val="00C804D9"/>
    <w:rsid w:val="00CA1A3A"/>
    <w:rsid w:val="00D51242"/>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吴娟</cp:lastModifiedBy>
  <cp:revision>7</cp:revision>
  <dcterms:created xsi:type="dcterms:W3CDTF">2020-04-16T06:33:00Z</dcterms:created>
  <dcterms:modified xsi:type="dcterms:W3CDTF">2020-06-30T07:06:00Z</dcterms:modified>
</cp:coreProperties>
</file>