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F2" w:rsidRPr="00382F7C" w:rsidRDefault="00952DF2" w:rsidP="000E4543">
      <w:pPr>
        <w:spacing w:after="0"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 w:rsidRPr="00382F7C">
        <w:rPr>
          <w:rFonts w:ascii="黑体" w:eastAsia="黑体" w:hAnsi="宋体" w:cs="黑体" w:hint="eastAsia"/>
          <w:sz w:val="32"/>
          <w:szCs w:val="32"/>
        </w:rPr>
        <w:t>一、接受捐赠物资情况</w:t>
      </w:r>
    </w:p>
    <w:tbl>
      <w:tblPr>
        <w:tblW w:w="5000" w:type="pct"/>
        <w:tblLook w:val="04A0"/>
      </w:tblPr>
      <w:tblGrid>
        <w:gridCol w:w="386"/>
        <w:gridCol w:w="637"/>
        <w:gridCol w:w="1733"/>
        <w:gridCol w:w="1943"/>
        <w:gridCol w:w="427"/>
        <w:gridCol w:w="385"/>
        <w:gridCol w:w="1733"/>
        <w:gridCol w:w="639"/>
        <w:gridCol w:w="639"/>
      </w:tblGrid>
      <w:tr w:rsidR="001E1ECA" w:rsidRPr="001E1ECA" w:rsidTr="001E1ECA">
        <w:trPr>
          <w:trHeight w:val="73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接受社会捐赠物资明细表</w:t>
            </w:r>
          </w:p>
        </w:tc>
      </w:tr>
      <w:tr w:rsidR="001E1ECA" w:rsidRPr="001E1ECA" w:rsidTr="001E1ECA">
        <w:trPr>
          <w:trHeight w:val="660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捐赠人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物资名称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生产厂家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单价（元）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b/>
                <w:bCs/>
                <w:color w:val="000000"/>
              </w:rPr>
              <w:t>总价（元）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2020.1.26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广东医柜智能科技有限公司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医用防护口罩(N95)（山东思诺）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山东思诺医疗器械科技有限公司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9.8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490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2020.1.26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广东医柜智能科技有限公司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1600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0.5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2020.1.31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成都市奕远康医疗公司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6000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12000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成都市宜群医疗器械有限公司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8000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11200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广东医柜智能科技有限公司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一次性转移床（垫）单(A型)（山东康力）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270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四川海王医疗科技有限公司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一次性使用隔离衣（手术衣）（DEHACO）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DEHACO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四川天优科技有限公司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武汉鼎鑫祥防护用品有限公司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中国狮子联会四川省代表处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民生牌消毒剂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成都民生消毒剂有限责任公司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1600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成都术信康科技有限公司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一次性使用医用口罩（日本）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进口（日本）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0.8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160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中国狮子联会四川省代表处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护目镜（上海新上化）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上海新上化高分子材料公司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4000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（个人）刘全明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3.3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1650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四川科伦药业股份有限公司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一次性使用医用口罩（湖北明尔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康）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40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湖北明尔康卫生防护用品公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0.18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四川科伦药业股份有限公司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一次性使用医用口罩N99（日本）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600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日本大创产业株式会社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0.18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108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华中科技大学校友会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一次性医用口罩（韩国）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265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进口（韩国）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0.18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47.7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四川天优科技有限公司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护目镜（广州大春）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广州大春贸易有限公司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1400</w:t>
            </w:r>
          </w:p>
        </w:tc>
      </w:tr>
      <w:tr w:rsidR="001E1ECA" w:rsidRPr="001E1ECA" w:rsidTr="001E1ECA">
        <w:trPr>
          <w:trHeight w:val="439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四川天优科技有限公司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一次性医用口罩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进口（SUPPRO）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0.18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邓晓璐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拱形口罩（进口波兰）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进口（波兰）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2880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上海御森医疗器械有限公司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隔离衣（手术衣）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连云港柏兴无纺布制品有限公司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7000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成都越升公司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医用隔离衣（手术衣）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成都越升公司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（个人）赵青洪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医用隔离面屏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成都市萨尼医疗器械有限公司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4200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海普诺凯生物科技有限公司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口罩（仙桃绿盾）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160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仙桃市绿盾防护用品有限公司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2880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广东医柜智能科技有限公司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7600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 xml:space="preserve">成都市瑞林医疗器械有限公司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医用隔离面屏（XAG/MZ-A）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成都新澳冠医疗器械有限公司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2080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（个人）汤小勤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740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四川人福华贝康医药公司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医用外科口罩（河南斯科赛斯）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900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河南省斯科赛斯科技有限公司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7200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四川人福华贝康医药公司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一次性使用口罩（河南斯科赛斯）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河南省斯科赛斯科技有限公司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成都丰兆天科技有限公司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医用隔离面屏（成都萨尼）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成都市萨尼医疗器械有限公司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600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202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0.2.19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（个人）谢彬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隔离衣（手术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衣）（江西维德）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2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江西维德医疗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健康管理有限公司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（个人）张倍铭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口罩（英国）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进口（英国）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4800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四川天优科技有限公司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武汉鼎鑫祥防护用品有限公司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2500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成都市宜群医疗器械有限公司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12000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四川省青年联合会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医用防护口罩N95（美国3M）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3M美国进口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7800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四川天优科技有限公司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12000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杭州恩氏基因技术发展有限公司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防护服（宁波菲特）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 xml:space="preserve">宁波菲特医疗器械有限公司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21600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成都易顿科技有限公司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一次性医用隔离衣（手术衣）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河北盈源天祥医疗器械有限公司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4500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2020.3.12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四川省妇幼保健协会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等离子空气消毒机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四川净为康消毒设备有限公司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4500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18000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2020.3.17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（个人）郑文凯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3000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2020.06.09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四川省慈善总会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小林冰宝贴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19200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片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合肥小林日用品有限公司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9.5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182400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泰康养老保险股份有限公司四川分公司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关于对医护人员新型冠状病毒肺炎的赠险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泰康养老保险股份有限公司四川分公司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1213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中国银行股份有限公司四川省分行营业部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中银守护抗击疫情专属保障计划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中国银行股份有限公司四川省分行营业部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45000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北京探路者公益基金会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冲锋衣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北京探路者公益基金会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1299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129900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成都宏霞医疗器械有限公司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杰雪牌皮肤消毒液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12.5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2500</w:t>
            </w:r>
          </w:p>
        </w:tc>
      </w:tr>
      <w:tr w:rsidR="001E1ECA" w:rsidRPr="001E1ECA" w:rsidTr="001E1ECA">
        <w:trPr>
          <w:trHeight w:val="402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lastRenderedPageBreak/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2020.3.10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四川金康达医疗设备有限责任公司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84消毒液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桶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/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10500</w:t>
            </w:r>
          </w:p>
        </w:tc>
      </w:tr>
    </w:tbl>
    <w:p w:rsidR="00952DF2" w:rsidRPr="002673D7" w:rsidRDefault="00952DF2" w:rsidP="000E4543">
      <w:pPr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52DF2" w:rsidRPr="00382F7C" w:rsidRDefault="00952DF2" w:rsidP="000E4543">
      <w:pPr>
        <w:spacing w:after="0"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二、捐赠物资使用情况</w:t>
      </w:r>
    </w:p>
    <w:tbl>
      <w:tblPr>
        <w:tblW w:w="5000" w:type="pct"/>
        <w:tblLook w:val="04A0"/>
      </w:tblPr>
      <w:tblGrid>
        <w:gridCol w:w="423"/>
        <w:gridCol w:w="734"/>
        <w:gridCol w:w="1044"/>
        <w:gridCol w:w="2338"/>
        <w:gridCol w:w="424"/>
        <w:gridCol w:w="424"/>
        <w:gridCol w:w="2079"/>
        <w:gridCol w:w="528"/>
        <w:gridCol w:w="528"/>
      </w:tblGrid>
      <w:tr w:rsidR="00F67F53" w:rsidRPr="00F67F53" w:rsidTr="00F67F53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捐赠物资领用明细表</w:t>
            </w:r>
          </w:p>
        </w:tc>
      </w:tr>
      <w:tr w:rsidR="00F67F53" w:rsidRPr="00F67F53" w:rsidTr="00F67F53">
        <w:trPr>
          <w:trHeight w:val="81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领用日期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领用科室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物资名称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生产厂家/规格/型号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领用人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发放人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2020.02.02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唐中述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53" w:rsidRPr="001158C9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党委办公室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关于对医护人员新型冠状病毒肺炎的赠险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泰康养老保险股份有限公司四川分公司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王丽媛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郭丽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2020.02.06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护目镜（上海新上化）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上海新上化高分子材料公司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蒋凤碧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2020.02.10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李珊珊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党委办公室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中银守护抗击疫情专属保障计划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中国银行股份有限公司四川省分行营业部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王丽媛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郭丽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2020.2.14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功能检查科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 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龙苹苹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产科门诊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 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消毒供应中心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 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儿童重症医学专科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 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禹小凤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 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马倩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2020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妇科门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诊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PE检查手套（中号）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5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 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四川安岚医疗科技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高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丽丽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童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李珊珊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消毒供应中心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医院感染管理科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成都市萨尼医疗器械有限公司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医院感染管理科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成都越升公司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医院感染管理科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拱形口罩（进口波兰）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进口（波兰）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医院感染管理科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护目镜（上海新上化）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上海新上化高分子材料公司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武汉鼎鑫祥防护用品有限公司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李宗慧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医用隔离面屏（成都萨尼）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成都市萨尼医疗器械有限公司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陈叶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陈叶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产科门诊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马倩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米欢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李宗慧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李珊珊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一次性医用口罩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进口（SUPPRO）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一次性使用口罩（河南斯科赛斯）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河南省斯科赛斯科技有限公司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一次性使用医用口罩（湖北明尔康）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湖北明尔康卫生防护用品公司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拱形口罩（进口波兰）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进口（波兰）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成人重症医学专科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余红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妇女保健科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温琦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马倩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药学部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熊婷婷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米欢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手术室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乳腺甲状腺专科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皮肤科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张霞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超声科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吕长燕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产科门诊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庞玉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妇女保健科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温琦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米欢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米欢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成都越升公司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周苗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连云港柏兴无纺布制品有限公司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周苗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儿童保健科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林华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手术室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PE检查手套（中号）（四川安岚）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四川安岚医疗科技公司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庞玉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冲锋衣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北京探路者公益基金会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谢成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刘峰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冲锋衣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北京探路者公益基金会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常姝蕾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刘峰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冲锋衣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北京探路者公益基金会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高守曦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刘峰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冲锋衣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北京探路者公益基金会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廖志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刘峰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成人重症医学专科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冲锋衣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北京探路者公益基金会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薛龙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刘峰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儿童心脏病中心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连云港柏兴无纺布制品有限公司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黄冬梅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拱形口罩（进口波兰）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进口（波兰）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乳腺甲状腺专科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岳睿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陈琳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杨静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明娟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消毒供应中心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杰雪牌皮肤消毒液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成都宏霞医疗器械有限公司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罗晓菊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刘玲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杰雪牌皮肤消毒液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成都宏霞医疗器械有限公司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蒋凤碧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刘玲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放射科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杰雪牌皮肤消毒液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成都宏霞医疗器械有限公司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丁立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刘玲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杰雪牌皮肤消毒液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成都宏霞医疗器械有限公司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刘玲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杰雪牌皮肤消毒液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成都宏霞医疗器械有限公司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谢成彬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刘玲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耳鼻喉科门诊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曾敏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泌尿外科/男科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乳腺甲状腺专科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76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乳腺甲状腺专科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妇女保健科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温琦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功能检查科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范美玉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医用防护口罩(N95)（山东思诺）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山东思诺医疗器械科技有限公司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钟洪麟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钟洪麟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一次性使用隔离衣（手术衣）（DEHACO）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DEHACO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谭鸿宇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河北盈源天祥医疗器械有限公司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谭鸿宇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小儿外科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陈叶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医用外科口罩（河南斯科赛斯）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河南省斯科赛斯科技有限公司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樊琼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医用防护口罩(N95)（山东思诺）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山东思诺医疗器械科技有限公司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樊琼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防护服（宁波菲特）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宁波菲特医疗器械有限公司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樊琼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隔离衣（手术衣）（江西维德）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江西维德医疗健康管理有限公司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樊琼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中医科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陈昶旭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成人重症医学专科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余红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1158C9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门诊手术室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武汉鼎鑫祥防护用品有限公司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梁均华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小儿外科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耳鼻喉科门诊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曾敏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口罩（仙桃绿盾）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仙桃市绿盾防护用品有限公司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拱形口罩（进口波兰）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455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进口（波兰）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明娟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一次性使用医用口罩N99（日本）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日本大创产业株式会社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明娟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一次性使用医用口罩（湖北明尔康）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湖北明尔康卫生防护用品公司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明娟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明娟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陈琳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护目镜（广州大春）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广州大春贸易有限公司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医用防护口罩(N95)（山东思诺）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山东思诺医疗器械科技有限公司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新生儿疾病筛查科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王贞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消毒供应中心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消毒供应中心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一次性医用口罩（韩国）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进口（韩国）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儿童重症医学专科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放射科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吴金凤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医用防护口罩(N95)（山东思诺）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山东思诺医疗器械科技有限公司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2020.03.11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84消毒液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四川金康达医疗设备有限责任公司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唐中述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刘玲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儿童保健科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吴晓玲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营养科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彭敏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营养科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彭敏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小儿外科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医用外科口罩（长方形 松紧式）（山东康力）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山东康力医疗器械科技有限公司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医用防护口罩(N95)（山东思诺）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山东思诺医疗器械科技有限公司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樊琼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樊琼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一次性使用医用口罩（日本）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进口（日本）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一次性医用口罩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进口（SUPPRO）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一次性医用口罩（韩国）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进口（韩国）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手术室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邹雪芹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连云港柏兴无纺布制品有限公司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一次性医用口罩（韩国）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进口（韩国）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口罩（英国）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进口（英国）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口罩（仙桃绿盾）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仙桃市绿盾防护用品有限公司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朱春霞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河北盈源天祥医疗器械有限公司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隔离衣（手术衣）（江西维德）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江西维德医疗健康管理有限公司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2020.3.18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妇女保健科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温琦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营养科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吴成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连云港柏兴无纺布制品有限公司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王肜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河北盈源天祥医疗器械有限公司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王肜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王肜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钟洪麟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钟洪麟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谭鸿宇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口罩（仙桃绿盾）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仙桃市绿盾防护用品有限公司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儿童重症医学专科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赵勍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何敏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泌尿外科/男科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一次性使用医用口罩（A型 耳挂中号）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南昌市恩惠医用卫生材料有限公司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明娟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体检部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口罩（仙桃绿盾）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仙桃市绿盾防护用品有限公司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张利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小儿内科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一次性使用医用隔离衣（手术衣）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四川祥和鸟服饰有限公司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曾敏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武汉鼎鑫祥防护用品有限公司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口罩（仙桃绿盾）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仙桃市绿盾防护用品有限公司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2020.3.30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钟洪麟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武汉鼎鑫祥防护用品有限公司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钟洪麟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169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医用防护口罩N95（河南健琪）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河南省健琪医疗器械有限公司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周凤琼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门诊手术室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武汉鼎鑫祥防护用品有限公司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防护服（宁波菲特）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宁波菲特医疗器械有限公司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39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生殖医学中心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梁梅玉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曾敏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儿童心脏病中心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消毒供应中心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防护服（宁波菲特）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宁波菲特医疗器械有限公司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防护服（宁波菲特）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宁波菲特医疗器械有限公司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医用防护口罩N95（美国3M）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3M美国进口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医用防护口罩N95（美国3M）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3M美国进口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 xml:space="preserve">王佳佳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2020.04.26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2020.04.26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放射科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吴金凤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儿童心脏病中心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刘丹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杨青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杨青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医用防护口罩N95（美国3M）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3M美国进口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李宗慧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庞玉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王彤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杨青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儿童心脏病中心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儿童心脏病中心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陈莉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杨青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徐丹凤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产科门诊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罗茜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董珍君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董珍君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董珍君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204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2020.05.25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曾敏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2020.05.26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2020.05.29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2020.05.29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邹雪芹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生殖医学中心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冷媚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董珍君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2020.06.05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医用红外体温计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深圳市家康科技有限公司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董珍君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新生儿科护理单元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 口罩、帽（河南亚都）120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河南亚都实业有限公司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李雪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超声科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严雲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超声科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严雲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护目镜（3M）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3M中国有限公司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邹雪芹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2020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.06.16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护目镜（广州大春）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广州大春贸易有限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邹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童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219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医用隔离面屏（广东惠生）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67F53">
              <w:rPr>
                <w:rFonts w:ascii="宋体" w:eastAsia="宋体" w:hAnsi="宋体" w:cs="宋体" w:hint="eastAsia"/>
              </w:rPr>
              <w:t>广东惠生科技有限公司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邹雪芹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检验科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医用隔离面屏（XAG/MZ-A）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成都新澳冠医疗器械有限公司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邹雪芹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党委办公室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小林冰宝贴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合肥小林日用品有限公司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唐洁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超声科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医用隔离面屏（XAG/MZ-A）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成都新澳冠医疗器械有限公司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严雲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医用隔离面屏（XAG/MZ-A）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成都新澳冠医疗器械有限公司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超声科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护目镜（广州大春）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广州大春贸易有限公司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严雲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2020.06.28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医用隔离面屏（XAG/MZ-A）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成都新澳冠医疗器械有限公司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蒲镜羽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2020.07.02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医用隔离面屏（XAG/MZ-A）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成都新澳冠医疗器械有限公司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李宗慧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</w:tbl>
    <w:p w:rsidR="00952DF2" w:rsidRDefault="00952DF2" w:rsidP="00382F7C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</w:p>
    <w:p w:rsidR="00BA52B7" w:rsidRPr="001E1ECA" w:rsidRDefault="00BA52B7" w:rsidP="00382F7C">
      <w:pPr>
        <w:spacing w:after="0" w:line="360" w:lineRule="auto"/>
        <w:rPr>
          <w:rFonts w:ascii="仿宋_GB2312" w:eastAsia="仿宋_GB2312" w:hAnsi="宋体"/>
          <w:b/>
          <w:sz w:val="32"/>
          <w:szCs w:val="32"/>
        </w:rPr>
      </w:pPr>
      <w:r w:rsidRPr="001E1ECA">
        <w:rPr>
          <w:rFonts w:ascii="仿宋_GB2312" w:eastAsia="仿宋_GB2312" w:hAnsi="宋体" w:hint="eastAsia"/>
          <w:b/>
          <w:sz w:val="32"/>
          <w:szCs w:val="32"/>
        </w:rPr>
        <w:t>三、截止2020年6月30日</w:t>
      </w:r>
      <w:r w:rsidRPr="001E1ECA">
        <w:rPr>
          <w:rFonts w:ascii="宋体" w:eastAsia="宋体" w:hAnsi="宋体" w:cs="宋体" w:hint="eastAsia"/>
          <w:b/>
          <w:color w:val="000000"/>
          <w:sz w:val="32"/>
          <w:szCs w:val="32"/>
        </w:rPr>
        <w:t>捐赠物资结余明细表</w:t>
      </w:r>
    </w:p>
    <w:tbl>
      <w:tblPr>
        <w:tblW w:w="5000" w:type="pct"/>
        <w:tblLook w:val="04A0"/>
      </w:tblPr>
      <w:tblGrid>
        <w:gridCol w:w="333"/>
        <w:gridCol w:w="794"/>
        <w:gridCol w:w="2298"/>
        <w:gridCol w:w="2587"/>
        <w:gridCol w:w="332"/>
        <w:gridCol w:w="547"/>
        <w:gridCol w:w="563"/>
        <w:gridCol w:w="563"/>
        <w:gridCol w:w="505"/>
      </w:tblGrid>
      <w:tr w:rsidR="001E1ECA" w:rsidRPr="001E1ECA" w:rsidTr="001E1ECA">
        <w:trPr>
          <w:trHeight w:val="4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接受捐赠物资明细表 </w:t>
            </w:r>
          </w:p>
        </w:tc>
      </w:tr>
      <w:tr w:rsidR="001E1ECA" w:rsidRPr="001E1ECA" w:rsidTr="001E1ECA">
        <w:trPr>
          <w:trHeight w:val="510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入库序号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捐赠时间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捐赠人（单位或个人）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物资名称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收到数量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发放数量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1E1ECA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结余数量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四川海王医疗科技有限公司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一次性使用隔离衣（手术衣）（DEHACO）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（个人）刘全明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PE检查手套（中号）（四川安岚）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3.3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四川科伦药业股份有限公司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一次性使用医用口罩（湖北明尔康）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0.18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四川科伦药业股份有限公司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一次性使用医用口罩N99（日本）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0.18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邓晓璐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拱形口罩（进口波兰）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lastRenderedPageBreak/>
              <w:t>19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成都越升公司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医用隔离衣（手术衣）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四川人福华贝康医药公司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医用外科口罩（河南斯科赛斯）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900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900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四川人福华贝康医药公司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一次性使用口罩（河南斯科赛斯）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成都丰兆天科技有限公司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医用隔离面屏（成都萨尼）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2020.1.26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广东医柜智能科技有限公司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医用外科口罩（长方形 松紧式）（山东康力）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0.5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1600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1600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2020.1.26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广东医柜智能科技有限公司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医用防护口罩(N95)（山东思诺）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9.8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成都术信康科技有限公司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一次性使用医用口罩（日本）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0.8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四川天优科技有限公司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一次性医用口罩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0.18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华中科技大学校友会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一次性医用口罩（韩国）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0.18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（个人）张倍铭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口罩（英国）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（个人）谢彬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隔离衣（手术衣）（江西维德）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上海御森医疗器械有限公司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隔离衣（手术衣）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2020.3.2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成都易顿科技有限公司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一次性医用隔离衣（手术衣）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2020.1.31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一次性使用医用口罩（A型 耳挂中号）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一次性使用医用口罩（A型 耳挂中号）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四川天优科技有限公司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一次性使用医用隔离衣（手术衣）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2020.2.4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四川天优科技有限公司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医用防护服（武汉鼎鑫祥）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海普诺凯生物科技有限公司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口罩（仙桃绿盾）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成都市宜群医疗器械有限公司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医用防护口罩N95（河南健琪）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四川天优科技有限公司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医用防护服（武汉鼎鑫祥）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2020.3.2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杭州恩氏基因技术发展有限公司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防护服防护服（宁波菲特）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270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2020.3.12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成都锦欣医疗投资管理集团有限公司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等离子空气消毒机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 xml:space="preserve">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2020.3.17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（个人）郑文凯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医用红外体温计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四川省青年联合会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医用防护口罩N95（美国3M）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成都宜群医疗器械有限公司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一次性使用 口罩、帽（河南亚都）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1.4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8000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8000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lastRenderedPageBreak/>
              <w:t>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广东医柜智能科技有限公司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医用隔离面屏（广东惠生）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（个人）汤小勤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护目镜（3M）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39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泰康养老保险股份有限公司四川分公司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关于对医护人员新型冠状病毒肺炎的赠险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中国银行股份有限公司四川省分行营业部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中银守护抗击疫情专属保障计划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45000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45000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北京探路者公益基金会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冲锋衣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套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1299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129900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129900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42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2020.2.25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成都宏霞医疗器械有限公司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杰雪牌皮肤消毒液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12.5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2500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hd w:val="pct15" w:color="auto" w:fill="FFFFFF"/>
              </w:rPr>
            </w:pPr>
            <w:r w:rsidRPr="001158C9">
              <w:rPr>
                <w:rFonts w:ascii="宋体" w:eastAsia="宋体" w:hAnsi="宋体" w:cs="宋体" w:hint="eastAsia"/>
                <w:color w:val="000000"/>
                <w:shd w:val="pct15" w:color="auto" w:fill="FFFFFF"/>
              </w:rPr>
              <w:t>2500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2020.3.10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四川金康达医疗设备有限责任公司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84消毒液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350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2020.2.4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中国狮子联会四川省代表处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民生牌消毒剂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2020.2.5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中国狮子联会四川省代表处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护目镜（上海新上化）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</w:tr>
      <w:tr w:rsidR="001E1ECA" w:rsidRPr="001158C9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2020.2.7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四川天优科技有限公司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护目镜（广州大春）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158C9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1158C9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</w:tr>
      <w:tr w:rsidR="001E1ECA" w:rsidRPr="001E1ECA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（个人）赵青洪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医用隔离面屏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199</w:t>
            </w:r>
          </w:p>
        </w:tc>
      </w:tr>
      <w:tr w:rsidR="001E1ECA" w:rsidRPr="001E1ECA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2020.2.18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 xml:space="preserve">成都瑞林医疗器械有限公司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医用隔离面屏（XAG/MZ-A）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</w:tr>
      <w:tr w:rsidR="001E1ECA" w:rsidRPr="001E1ECA" w:rsidTr="001E1ECA">
        <w:trPr>
          <w:trHeight w:val="402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2020.06.09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四川省慈善总会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小林冰宝贴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9.5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19200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1820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CA" w:rsidRPr="001E1ECA" w:rsidRDefault="001E1ECA" w:rsidP="001E1E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E1ECA">
              <w:rPr>
                <w:rFonts w:ascii="宋体" w:eastAsia="宋体" w:hAnsi="宋体" w:cs="宋体" w:hint="eastAsia"/>
                <w:color w:val="000000"/>
              </w:rPr>
              <w:t>17380</w:t>
            </w:r>
          </w:p>
        </w:tc>
      </w:tr>
    </w:tbl>
    <w:p w:rsidR="00BA52B7" w:rsidRDefault="00BA52B7" w:rsidP="00382F7C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</w:p>
    <w:p w:rsidR="00BA52B7" w:rsidRPr="001E1ECA" w:rsidRDefault="00BA52B7" w:rsidP="00382F7C">
      <w:pPr>
        <w:spacing w:after="0" w:line="360" w:lineRule="auto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1E1ECA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四</w:t>
      </w:r>
      <w:r w:rsidRPr="001E1ECA">
        <w:rPr>
          <w:rFonts w:ascii="宋体" w:eastAsia="宋体" w:hAnsi="宋体" w:cs="宋体"/>
          <w:b/>
          <w:bCs/>
          <w:color w:val="000000"/>
          <w:sz w:val="36"/>
          <w:szCs w:val="36"/>
        </w:rPr>
        <w:t>、</w:t>
      </w:r>
      <w:r w:rsidR="00ED21C4" w:rsidRPr="00BA52B7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防护物资领回明细表</w:t>
      </w:r>
    </w:p>
    <w:tbl>
      <w:tblPr>
        <w:tblW w:w="5000" w:type="pct"/>
        <w:tblLook w:val="04A0"/>
      </w:tblPr>
      <w:tblGrid>
        <w:gridCol w:w="590"/>
        <w:gridCol w:w="1053"/>
        <w:gridCol w:w="1331"/>
        <w:gridCol w:w="2818"/>
        <w:gridCol w:w="589"/>
        <w:gridCol w:w="589"/>
        <w:gridCol w:w="776"/>
        <w:gridCol w:w="776"/>
      </w:tblGrid>
      <w:tr w:rsidR="00BA52B7" w:rsidRPr="00BA52B7" w:rsidTr="00BA52B7">
        <w:trPr>
          <w:trHeight w:val="16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防护物资领回明细表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领回日期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发放单位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物资名称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送货人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接收人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2020.1.24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红外线体温计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把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李芹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唐天兰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2020.1.26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一次性医用外科口罩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李芹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唐天兰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2020.1.28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李芹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2020.1.28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李芹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lastRenderedPageBreak/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2020.2.1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950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李芹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2020.2.1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一次性使用橡胶手套(丁腈无粉)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李芹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BA52B7" w:rsidRPr="00BA52B7" w:rsidTr="00BA52B7">
        <w:trPr>
          <w:trHeight w:val="402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2020.2.4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李芹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B7" w:rsidRPr="00BA52B7" w:rsidRDefault="00BA52B7" w:rsidP="00BA52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2B7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</w:tbl>
    <w:p w:rsidR="00BA52B7" w:rsidRDefault="00BA52B7" w:rsidP="00382F7C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</w:p>
    <w:p w:rsidR="00ED21C4" w:rsidRDefault="00ED21C4" w:rsidP="00382F7C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</w:p>
    <w:p w:rsidR="00ED21C4" w:rsidRPr="001E1ECA" w:rsidRDefault="00ED21C4" w:rsidP="00382F7C">
      <w:pPr>
        <w:spacing w:after="0" w:line="360" w:lineRule="auto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1E1ECA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五</w:t>
      </w:r>
      <w:r w:rsidRPr="001E1ECA">
        <w:rPr>
          <w:rFonts w:ascii="宋体" w:eastAsia="宋体" w:hAnsi="宋体" w:cs="宋体"/>
          <w:b/>
          <w:bCs/>
          <w:color w:val="000000"/>
          <w:sz w:val="36"/>
          <w:szCs w:val="36"/>
        </w:rPr>
        <w:t>、</w:t>
      </w:r>
      <w:r w:rsidRPr="00ED21C4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防护物资领用明细表</w:t>
      </w:r>
    </w:p>
    <w:tbl>
      <w:tblPr>
        <w:tblW w:w="5000" w:type="pct"/>
        <w:tblLook w:val="04A0"/>
      </w:tblPr>
      <w:tblGrid>
        <w:gridCol w:w="490"/>
        <w:gridCol w:w="900"/>
        <w:gridCol w:w="1310"/>
        <w:gridCol w:w="2131"/>
        <w:gridCol w:w="491"/>
        <w:gridCol w:w="491"/>
        <w:gridCol w:w="1453"/>
        <w:gridCol w:w="628"/>
        <w:gridCol w:w="628"/>
      </w:tblGrid>
      <w:tr w:rsidR="00F67F53" w:rsidRPr="00F67F53" w:rsidTr="00F67F53">
        <w:trPr>
          <w:trHeight w:val="7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防护物资领用明细表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领用日期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领用科室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物资名称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生产厂家/规格/型号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领用人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发放人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2020.1.24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红外线体温计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把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唐天兰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2020.1.26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一次性医用外科口罩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唐天兰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2020.1.29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唐欣宇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2020.02.01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高雅然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2020.02.02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唐中述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90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罗晓菊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710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李珊珊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消毒供应中心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周大哥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515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180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罗晓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菊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童沛</w:t>
            </w:r>
            <w:r w:rsidRPr="00F67F53">
              <w:rPr>
                <w:rFonts w:ascii="宋体" w:eastAsia="宋体" w:hAnsi="宋体" w:cs="宋体" w:hint="eastAsia"/>
                <w:color w:val="000000"/>
              </w:rPr>
              <w:lastRenderedPageBreak/>
              <w:t>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产房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陈琳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行政办公室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李珊珊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聂可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后勤保障部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陈虹西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罗晓菊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成人重症医学专科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余红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超声科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一次性使用橡胶手套(丁腈无粉)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双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严雲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20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2020.2.27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门诊部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张玉玲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儿科护理单元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曾敏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小儿外科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周苗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产科护理单元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杨青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儿童心脏病中心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陈莉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402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2020.04.30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妇科护理单元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陈莉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  <w:tr w:rsidR="00F67F53" w:rsidRPr="00F67F53" w:rsidTr="00F67F53">
        <w:trPr>
          <w:trHeight w:val="398"/>
        </w:trPr>
        <w:tc>
          <w:tcPr>
            <w:tcW w:w="3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b/>
                <w:bCs/>
                <w:color w:val="000000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2020.06.29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口腔科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王佳佳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F53" w:rsidRPr="00F67F53" w:rsidRDefault="00F67F53" w:rsidP="00F67F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7F53">
              <w:rPr>
                <w:rFonts w:ascii="宋体" w:eastAsia="宋体" w:hAnsi="宋体" w:cs="宋体" w:hint="eastAsia"/>
                <w:color w:val="000000"/>
              </w:rPr>
              <w:t>童沛容</w:t>
            </w:r>
          </w:p>
        </w:tc>
      </w:tr>
    </w:tbl>
    <w:p w:rsidR="00ED21C4" w:rsidRDefault="00ED21C4" w:rsidP="00382F7C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</w:p>
    <w:p w:rsidR="00ED21C4" w:rsidRPr="001E1ECA" w:rsidRDefault="00ED21C4" w:rsidP="00382F7C">
      <w:pPr>
        <w:spacing w:after="0" w:line="360" w:lineRule="auto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1E1ECA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lastRenderedPageBreak/>
        <w:t>六</w:t>
      </w:r>
      <w:r w:rsidRPr="001E1ECA">
        <w:rPr>
          <w:rFonts w:ascii="宋体" w:eastAsia="宋体" w:hAnsi="宋体" w:cs="宋体"/>
          <w:b/>
          <w:bCs/>
          <w:color w:val="000000"/>
          <w:sz w:val="36"/>
          <w:szCs w:val="36"/>
        </w:rPr>
        <w:t>、</w:t>
      </w:r>
      <w:r w:rsidRPr="001E1ECA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截止2020年6月30日领回物资结余明细表</w:t>
      </w:r>
    </w:p>
    <w:tbl>
      <w:tblPr>
        <w:tblW w:w="5000" w:type="pct"/>
        <w:tblLook w:val="04A0"/>
      </w:tblPr>
      <w:tblGrid>
        <w:gridCol w:w="396"/>
        <w:gridCol w:w="1066"/>
        <w:gridCol w:w="1350"/>
        <w:gridCol w:w="2861"/>
        <w:gridCol w:w="405"/>
        <w:gridCol w:w="757"/>
        <w:gridCol w:w="594"/>
        <w:gridCol w:w="594"/>
        <w:gridCol w:w="499"/>
      </w:tblGrid>
      <w:tr w:rsidR="00ED21C4" w:rsidRPr="00ED21C4" w:rsidTr="00ED21C4">
        <w:trPr>
          <w:trHeight w:val="4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领回物资明细表</w:t>
            </w:r>
          </w:p>
        </w:tc>
      </w:tr>
      <w:tr w:rsidR="00ED21C4" w:rsidRPr="00ED21C4" w:rsidTr="00ED21C4">
        <w:trPr>
          <w:trHeight w:val="510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入库序号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领回时间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发放人（单位）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物资名称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收到数量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发放数量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4" w:rsidRPr="00ED21C4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D21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结余数量</w:t>
            </w:r>
          </w:p>
        </w:tc>
      </w:tr>
      <w:tr w:rsidR="00ED21C4" w:rsidRPr="00ED21C4" w:rsidTr="00ED21C4">
        <w:trPr>
          <w:trHeight w:val="402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2020.1.24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红外线体温计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把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ED21C4" w:rsidRPr="00ED21C4" w:rsidTr="00ED21C4">
        <w:trPr>
          <w:trHeight w:val="402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2020.1.26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一次性医用外科口罩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0.3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ED21C4" w:rsidRPr="00ED21C4" w:rsidTr="00ED21C4">
        <w:trPr>
          <w:trHeight w:val="402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2020.1.28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0.18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ED21C4" w:rsidRPr="00ED21C4" w:rsidTr="00ED21C4">
        <w:trPr>
          <w:trHeight w:val="402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2020.2.1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0.18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950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950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ED21C4" w:rsidRPr="00ED21C4" w:rsidTr="00927B60">
        <w:trPr>
          <w:trHeight w:val="402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2020.2.4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普通医用口罩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0.18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ED21C4" w:rsidRPr="00ED21C4" w:rsidTr="00927B60">
        <w:trPr>
          <w:trHeight w:val="402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2020.1.28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医用防护口罩N95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ED21C4" w:rsidRPr="00ED21C4" w:rsidTr="00ED21C4">
        <w:trPr>
          <w:trHeight w:val="402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2020.2.1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武侯区卫健局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一次性使用橡胶手套(丁腈无粉)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双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0.68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200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C4" w:rsidRPr="00927B60" w:rsidRDefault="00ED21C4" w:rsidP="00ED21C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927B60">
              <w:rPr>
                <w:rFonts w:ascii="宋体" w:eastAsia="宋体" w:hAnsi="宋体" w:cs="宋体" w:hint="eastAsia"/>
                <w:color w:val="000000"/>
              </w:rPr>
              <w:t>800</w:t>
            </w:r>
          </w:p>
        </w:tc>
      </w:tr>
    </w:tbl>
    <w:p w:rsidR="00ED21C4" w:rsidRDefault="00ED21C4" w:rsidP="00382F7C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</w:p>
    <w:p w:rsidR="00952DF2" w:rsidRDefault="00952DF2" w:rsidP="00AD0E85">
      <w:pPr>
        <w:spacing w:after="0"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382F7C">
        <w:rPr>
          <w:rFonts w:ascii="仿宋_GB2312" w:eastAsia="仿宋_GB2312" w:hAnsi="宋体" w:cs="仿宋_GB2312" w:hint="eastAsia"/>
          <w:sz w:val="32"/>
          <w:szCs w:val="32"/>
        </w:rPr>
        <w:t>特此公示</w:t>
      </w:r>
    </w:p>
    <w:p w:rsidR="000E4543" w:rsidRDefault="000E4543" w:rsidP="00382F7C">
      <w:pPr>
        <w:spacing w:after="0" w:line="360" w:lineRule="auto"/>
        <w:rPr>
          <w:rFonts w:ascii="仿宋_GB2312" w:eastAsia="仿宋_GB2312" w:hAnsi="宋体"/>
          <w:sz w:val="32"/>
          <w:szCs w:val="32"/>
        </w:rPr>
      </w:pPr>
    </w:p>
    <w:p w:rsidR="00952DF2" w:rsidRPr="00ED21C4" w:rsidRDefault="00ED21C4" w:rsidP="001158C9">
      <w:pPr>
        <w:adjustRightInd/>
        <w:snapToGrid/>
        <w:spacing w:after="0"/>
        <w:jc w:val="right"/>
        <w:rPr>
          <w:rFonts w:ascii="仿宋_GB2312" w:eastAsia="仿宋_GB2312" w:hAnsi="宋体" w:cs="仿宋_GB2312"/>
          <w:sz w:val="32"/>
          <w:szCs w:val="32"/>
        </w:rPr>
      </w:pPr>
      <w:bookmarkStart w:id="0" w:name="_GoBack"/>
      <w:bookmarkEnd w:id="0"/>
      <w:r w:rsidRPr="00ED21C4">
        <w:rPr>
          <w:rFonts w:ascii="仿宋_GB2312" w:eastAsia="仿宋_GB2312" w:hAnsi="宋体" w:cs="仿宋_GB2312" w:hint="eastAsia"/>
          <w:sz w:val="32"/>
          <w:szCs w:val="32"/>
        </w:rPr>
        <w:t>四川省妇幼</w:t>
      </w:r>
      <w:r w:rsidRPr="00ED21C4">
        <w:rPr>
          <w:rFonts w:ascii="仿宋_GB2312" w:eastAsia="仿宋_GB2312" w:hAnsi="宋体" w:cs="仿宋_GB2312"/>
          <w:sz w:val="32"/>
          <w:szCs w:val="32"/>
        </w:rPr>
        <w:t>保健院</w:t>
      </w:r>
    </w:p>
    <w:p w:rsidR="00952DF2" w:rsidRPr="00ED21C4" w:rsidRDefault="001158C9" w:rsidP="00610DAC">
      <w:pPr>
        <w:spacing w:after="0" w:line="360" w:lineRule="auto"/>
        <w:ind w:firstLineChars="1450" w:firstLine="464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</w:t>
      </w:r>
      <w:r w:rsidR="00952DF2">
        <w:rPr>
          <w:rFonts w:ascii="仿宋_GB2312" w:eastAsia="仿宋_GB2312" w:hAnsi="宋体" w:cs="仿宋_GB2312"/>
          <w:sz w:val="32"/>
          <w:szCs w:val="32"/>
        </w:rPr>
        <w:t>2020</w:t>
      </w:r>
      <w:r w:rsidR="00952DF2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ED21C4">
        <w:rPr>
          <w:rFonts w:ascii="仿宋_GB2312" w:eastAsia="仿宋_GB2312" w:hAnsi="宋体" w:cs="仿宋_GB2312"/>
          <w:sz w:val="32"/>
          <w:szCs w:val="32"/>
        </w:rPr>
        <w:t>7</w:t>
      </w:r>
      <w:r w:rsidR="00952DF2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ED21C4">
        <w:rPr>
          <w:rFonts w:ascii="仿宋_GB2312" w:eastAsia="仿宋_GB2312" w:hAnsi="宋体" w:cs="仿宋_GB2312"/>
          <w:sz w:val="32"/>
          <w:szCs w:val="32"/>
        </w:rPr>
        <w:t>1</w:t>
      </w:r>
      <w:r w:rsidR="001E1ECA">
        <w:rPr>
          <w:rFonts w:ascii="仿宋_GB2312" w:eastAsia="仿宋_GB2312" w:hAnsi="宋体" w:cs="仿宋_GB2312"/>
          <w:sz w:val="32"/>
          <w:szCs w:val="32"/>
        </w:rPr>
        <w:t>7</w:t>
      </w:r>
      <w:r w:rsidR="00952DF2">
        <w:rPr>
          <w:rFonts w:ascii="仿宋_GB2312" w:eastAsia="仿宋_GB2312" w:hAnsi="宋体" w:cs="仿宋_GB2312" w:hint="eastAsia"/>
          <w:sz w:val="32"/>
          <w:szCs w:val="32"/>
        </w:rPr>
        <w:t>日</w:t>
      </w:r>
    </w:p>
    <w:sectPr w:rsidR="00952DF2" w:rsidRPr="00ED21C4" w:rsidSect="00927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D2" w:rsidRDefault="00DE2CD2" w:rsidP="005F7430">
      <w:pPr>
        <w:spacing w:after="0"/>
      </w:pPr>
      <w:r>
        <w:separator/>
      </w:r>
    </w:p>
  </w:endnote>
  <w:endnote w:type="continuationSeparator" w:id="1">
    <w:p w:rsidR="00DE2CD2" w:rsidRDefault="00DE2CD2" w:rsidP="005F74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D2" w:rsidRDefault="00DE2CD2" w:rsidP="005F7430">
      <w:pPr>
        <w:spacing w:after="0"/>
      </w:pPr>
      <w:r>
        <w:separator/>
      </w:r>
    </w:p>
  </w:footnote>
  <w:footnote w:type="continuationSeparator" w:id="1">
    <w:p w:rsidR="00DE2CD2" w:rsidRDefault="00DE2CD2" w:rsidP="005F74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4B17"/>
    <w:rsid w:val="000A37D1"/>
    <w:rsid w:val="000A3AD9"/>
    <w:rsid w:val="000B4AE2"/>
    <w:rsid w:val="000C6396"/>
    <w:rsid w:val="000E4543"/>
    <w:rsid w:val="001158C9"/>
    <w:rsid w:val="00123BF9"/>
    <w:rsid w:val="0013758E"/>
    <w:rsid w:val="001E1ECA"/>
    <w:rsid w:val="002673D7"/>
    <w:rsid w:val="002B63B0"/>
    <w:rsid w:val="002E4407"/>
    <w:rsid w:val="00323B43"/>
    <w:rsid w:val="00382F7C"/>
    <w:rsid w:val="003D37D8"/>
    <w:rsid w:val="00426133"/>
    <w:rsid w:val="004358AB"/>
    <w:rsid w:val="004C0F11"/>
    <w:rsid w:val="00516B82"/>
    <w:rsid w:val="00542277"/>
    <w:rsid w:val="005B7E47"/>
    <w:rsid w:val="005F7430"/>
    <w:rsid w:val="00610DAC"/>
    <w:rsid w:val="00644BF8"/>
    <w:rsid w:val="006D4387"/>
    <w:rsid w:val="006F77B8"/>
    <w:rsid w:val="0077149D"/>
    <w:rsid w:val="007A251C"/>
    <w:rsid w:val="007F4ED9"/>
    <w:rsid w:val="008B7726"/>
    <w:rsid w:val="008B7A9A"/>
    <w:rsid w:val="008E6EFF"/>
    <w:rsid w:val="00927B60"/>
    <w:rsid w:val="00952DF2"/>
    <w:rsid w:val="009F01DE"/>
    <w:rsid w:val="00A13C1B"/>
    <w:rsid w:val="00A23720"/>
    <w:rsid w:val="00A55803"/>
    <w:rsid w:val="00AD0E85"/>
    <w:rsid w:val="00BA52B7"/>
    <w:rsid w:val="00BB4D0F"/>
    <w:rsid w:val="00C179A0"/>
    <w:rsid w:val="00C61B7D"/>
    <w:rsid w:val="00CC1F8A"/>
    <w:rsid w:val="00CF0B1D"/>
    <w:rsid w:val="00D31D50"/>
    <w:rsid w:val="00D46E55"/>
    <w:rsid w:val="00D65861"/>
    <w:rsid w:val="00D95849"/>
    <w:rsid w:val="00DB0C49"/>
    <w:rsid w:val="00DE2CD2"/>
    <w:rsid w:val="00E164E9"/>
    <w:rsid w:val="00E21408"/>
    <w:rsid w:val="00E77F68"/>
    <w:rsid w:val="00ED21C4"/>
    <w:rsid w:val="00ED2F34"/>
    <w:rsid w:val="00F67F53"/>
    <w:rsid w:val="00F764C3"/>
    <w:rsid w:val="00FC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74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F7430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5F74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F7430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99"/>
    <w:rsid w:val="00CC1F8A"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1E1ECA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F67F53"/>
    <w:rPr>
      <w:color w:val="800080"/>
      <w:u w:val="single"/>
    </w:rPr>
  </w:style>
  <w:style w:type="paragraph" w:customStyle="1" w:styleId="font5">
    <w:name w:val="font5"/>
    <w:basedOn w:val="a"/>
    <w:rsid w:val="00F67F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5">
    <w:name w:val="xl65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7">
    <w:name w:val="xl67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rsid w:val="00F67F53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9">
    <w:name w:val="xl69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0">
    <w:name w:val="xl70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2">
    <w:name w:val="xl72"/>
    <w:basedOn w:val="a"/>
    <w:rsid w:val="00F67F53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3">
    <w:name w:val="xl73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4">
    <w:name w:val="xl74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5">
    <w:name w:val="xl75"/>
    <w:basedOn w:val="a"/>
    <w:rsid w:val="00F67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76">
    <w:name w:val="xl76"/>
    <w:basedOn w:val="a"/>
    <w:rsid w:val="00F67F53"/>
    <w:pPr>
      <w:adjustRightInd/>
      <w:snapToGrid/>
      <w:spacing w:before="100" w:beforeAutospacing="1" w:after="100" w:afterAutospacing="1"/>
    </w:pPr>
    <w:rPr>
      <w:rFonts w:ascii="仿宋_GB2312" w:eastAsia="仿宋_GB2312" w:hAnsi="宋体" w:cs="宋体"/>
      <w:sz w:val="21"/>
      <w:szCs w:val="21"/>
    </w:rPr>
  </w:style>
  <w:style w:type="paragraph" w:customStyle="1" w:styleId="xl77">
    <w:name w:val="xl77"/>
    <w:basedOn w:val="a"/>
    <w:rsid w:val="00F67F53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23</Pages>
  <Words>3103</Words>
  <Characters>17688</Characters>
  <Application>Microsoft Office Word</Application>
  <DocSecurity>0</DocSecurity>
  <Lines>147</Lines>
  <Paragraphs>41</Paragraphs>
  <ScaleCrop>false</ScaleCrop>
  <Company>Microsoft</Company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王丽媛</cp:lastModifiedBy>
  <cp:revision>32</cp:revision>
  <dcterms:created xsi:type="dcterms:W3CDTF">2008-09-11T17:20:00Z</dcterms:created>
  <dcterms:modified xsi:type="dcterms:W3CDTF">2020-07-20T03:09:00Z</dcterms:modified>
</cp:coreProperties>
</file>