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355" w:rsidRPr="00295574" w:rsidRDefault="004E4355" w:rsidP="00295574">
      <w:pPr>
        <w:adjustRightInd w:val="0"/>
        <w:snapToGrid w:val="0"/>
        <w:spacing w:beforeLines="50" w:afterLines="50" w:line="360" w:lineRule="auto"/>
        <w:outlineLvl w:val="0"/>
        <w:rPr>
          <w:rFonts w:ascii="微软雅黑" w:eastAsia="微软雅黑" w:hAnsi="微软雅黑"/>
          <w:b/>
          <w:sz w:val="28"/>
          <w:szCs w:val="21"/>
        </w:rPr>
      </w:pPr>
      <w:r w:rsidRPr="00295574">
        <w:rPr>
          <w:rFonts w:ascii="微软雅黑" w:eastAsia="微软雅黑" w:hAnsi="微软雅黑" w:hint="eastAsia"/>
          <w:b/>
          <w:sz w:val="28"/>
          <w:szCs w:val="21"/>
        </w:rPr>
        <w:t>附件1：</w:t>
      </w:r>
    </w:p>
    <w:p w:rsidR="00B9271D" w:rsidRPr="00295574" w:rsidRDefault="00B9271D" w:rsidP="00295574">
      <w:pPr>
        <w:pStyle w:val="ac"/>
        <w:numPr>
          <w:ilvl w:val="0"/>
          <w:numId w:val="7"/>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sidRPr="00295574">
        <w:rPr>
          <w:rFonts w:ascii="微软雅黑" w:eastAsia="微软雅黑" w:hAnsi="微软雅黑" w:hint="eastAsia"/>
          <w:b/>
          <w:sz w:val="28"/>
          <w:szCs w:val="21"/>
        </w:rPr>
        <w:t>采购货物清单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1417"/>
        <w:gridCol w:w="1559"/>
        <w:gridCol w:w="1582"/>
      </w:tblGrid>
      <w:tr w:rsidR="00B9271D" w:rsidRPr="00295574" w:rsidTr="00B9271D">
        <w:trPr>
          <w:jc w:val="center"/>
        </w:trPr>
        <w:tc>
          <w:tcPr>
            <w:tcW w:w="1101" w:type="dxa"/>
            <w:vAlign w:val="center"/>
          </w:tcPr>
          <w:p w:rsidR="00B9271D" w:rsidRPr="00295574" w:rsidRDefault="00B9271D" w:rsidP="00B9271D">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序号</w:t>
            </w:r>
          </w:p>
        </w:tc>
        <w:tc>
          <w:tcPr>
            <w:tcW w:w="3969" w:type="dxa"/>
            <w:vAlign w:val="center"/>
          </w:tcPr>
          <w:p w:rsidR="00B9271D" w:rsidRPr="00295574" w:rsidRDefault="00B9271D" w:rsidP="00B9271D">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货物名称</w:t>
            </w:r>
          </w:p>
        </w:tc>
        <w:tc>
          <w:tcPr>
            <w:tcW w:w="1417" w:type="dxa"/>
            <w:vAlign w:val="center"/>
          </w:tcPr>
          <w:p w:rsidR="00B9271D" w:rsidRPr="00295574" w:rsidRDefault="00B9271D" w:rsidP="00B9271D">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单位</w:t>
            </w:r>
          </w:p>
        </w:tc>
        <w:tc>
          <w:tcPr>
            <w:tcW w:w="1559" w:type="dxa"/>
            <w:vAlign w:val="center"/>
          </w:tcPr>
          <w:p w:rsidR="00B9271D" w:rsidRPr="00295574" w:rsidRDefault="00B9271D" w:rsidP="00B9271D">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数量</w:t>
            </w:r>
          </w:p>
        </w:tc>
        <w:tc>
          <w:tcPr>
            <w:tcW w:w="1582" w:type="dxa"/>
            <w:vAlign w:val="center"/>
          </w:tcPr>
          <w:p w:rsidR="00B9271D" w:rsidRPr="00295574" w:rsidRDefault="00B9271D" w:rsidP="00B9271D">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备注</w:t>
            </w:r>
          </w:p>
        </w:tc>
      </w:tr>
      <w:tr w:rsidR="00B9271D" w:rsidRPr="00295574" w:rsidTr="00B9271D">
        <w:trPr>
          <w:jc w:val="center"/>
        </w:trPr>
        <w:tc>
          <w:tcPr>
            <w:tcW w:w="1101" w:type="dxa"/>
            <w:vAlign w:val="center"/>
          </w:tcPr>
          <w:p w:rsidR="00B9271D" w:rsidRPr="00295574" w:rsidRDefault="00B9271D" w:rsidP="00B9271D">
            <w:pPr>
              <w:pStyle w:val="ac"/>
              <w:widowControl/>
              <w:numPr>
                <w:ilvl w:val="0"/>
                <w:numId w:val="8"/>
              </w:numPr>
              <w:adjustRightInd w:val="0"/>
              <w:snapToGrid w:val="0"/>
              <w:spacing w:line="360" w:lineRule="auto"/>
              <w:ind w:firstLineChars="0"/>
              <w:jc w:val="center"/>
              <w:rPr>
                <w:rFonts w:ascii="微软雅黑" w:eastAsia="微软雅黑" w:hAnsi="微软雅黑"/>
                <w:sz w:val="24"/>
                <w:szCs w:val="24"/>
              </w:rPr>
            </w:pPr>
          </w:p>
        </w:tc>
        <w:tc>
          <w:tcPr>
            <w:tcW w:w="3969"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 xml:space="preserve">生殖医学中心LED屏及配件  </w:t>
            </w:r>
          </w:p>
        </w:tc>
        <w:tc>
          <w:tcPr>
            <w:tcW w:w="1417"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套</w:t>
            </w:r>
          </w:p>
        </w:tc>
        <w:tc>
          <w:tcPr>
            <w:tcW w:w="1559"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1</w:t>
            </w:r>
          </w:p>
        </w:tc>
        <w:tc>
          <w:tcPr>
            <w:tcW w:w="1582"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无</w:t>
            </w:r>
          </w:p>
        </w:tc>
      </w:tr>
      <w:tr w:rsidR="00B9271D" w:rsidRPr="00295574" w:rsidTr="00B9271D">
        <w:trPr>
          <w:jc w:val="center"/>
        </w:trPr>
        <w:tc>
          <w:tcPr>
            <w:tcW w:w="1101" w:type="dxa"/>
            <w:vAlign w:val="center"/>
          </w:tcPr>
          <w:p w:rsidR="00B9271D" w:rsidRPr="00295574" w:rsidRDefault="00B9271D" w:rsidP="00B9271D">
            <w:pPr>
              <w:pStyle w:val="ac"/>
              <w:widowControl/>
              <w:numPr>
                <w:ilvl w:val="0"/>
                <w:numId w:val="8"/>
              </w:numPr>
              <w:adjustRightInd w:val="0"/>
              <w:snapToGrid w:val="0"/>
              <w:spacing w:line="360" w:lineRule="auto"/>
              <w:ind w:firstLineChars="0"/>
              <w:jc w:val="center"/>
              <w:rPr>
                <w:rFonts w:ascii="微软雅黑" w:eastAsia="微软雅黑" w:hAnsi="微软雅黑"/>
                <w:sz w:val="24"/>
                <w:szCs w:val="24"/>
              </w:rPr>
            </w:pPr>
          </w:p>
        </w:tc>
        <w:tc>
          <w:tcPr>
            <w:tcW w:w="3969"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体检部LED屏</w:t>
            </w:r>
            <w:r w:rsidR="009431C7" w:rsidRPr="00295574">
              <w:rPr>
                <w:rFonts w:ascii="微软雅黑" w:eastAsia="微软雅黑" w:hAnsi="微软雅黑" w:hint="eastAsia"/>
                <w:sz w:val="24"/>
              </w:rPr>
              <w:t>及配件</w:t>
            </w:r>
            <w:r w:rsidRPr="00295574">
              <w:rPr>
                <w:rFonts w:ascii="微软雅黑" w:eastAsia="微软雅黑" w:hAnsi="微软雅黑" w:hint="eastAsia"/>
                <w:sz w:val="24"/>
              </w:rPr>
              <w:t xml:space="preserve">  </w:t>
            </w:r>
          </w:p>
        </w:tc>
        <w:tc>
          <w:tcPr>
            <w:tcW w:w="1417"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套</w:t>
            </w:r>
          </w:p>
        </w:tc>
        <w:tc>
          <w:tcPr>
            <w:tcW w:w="1559"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1</w:t>
            </w:r>
          </w:p>
        </w:tc>
        <w:tc>
          <w:tcPr>
            <w:tcW w:w="1582" w:type="dxa"/>
            <w:vAlign w:val="center"/>
          </w:tcPr>
          <w:p w:rsidR="00B9271D" w:rsidRPr="00295574" w:rsidRDefault="00B9271D" w:rsidP="00DD3CAC">
            <w:pPr>
              <w:widowControl/>
              <w:adjustRightInd w:val="0"/>
              <w:snapToGrid w:val="0"/>
              <w:spacing w:line="360" w:lineRule="auto"/>
              <w:jc w:val="center"/>
              <w:rPr>
                <w:rFonts w:ascii="微软雅黑" w:eastAsia="微软雅黑" w:hAnsi="微软雅黑"/>
                <w:sz w:val="24"/>
              </w:rPr>
            </w:pPr>
            <w:r w:rsidRPr="00295574">
              <w:rPr>
                <w:rFonts w:ascii="微软雅黑" w:eastAsia="微软雅黑" w:hAnsi="微软雅黑" w:hint="eastAsia"/>
                <w:sz w:val="24"/>
              </w:rPr>
              <w:t>无</w:t>
            </w:r>
          </w:p>
        </w:tc>
      </w:tr>
    </w:tbl>
    <w:p w:rsidR="00796BAA" w:rsidRPr="00295574" w:rsidRDefault="00B9271D" w:rsidP="00984F73">
      <w:pPr>
        <w:pStyle w:val="20"/>
        <w:spacing w:line="400" w:lineRule="exact"/>
        <w:ind w:left="420" w:firstLineChars="0" w:firstLine="0"/>
        <w:rPr>
          <w:rFonts w:ascii="宋体"/>
          <w:b/>
        </w:rPr>
      </w:pPr>
      <w:r w:rsidRPr="00295574">
        <w:rPr>
          <w:rFonts w:ascii="宋体" w:hint="eastAsia"/>
          <w:b/>
        </w:rPr>
        <w:t>需求描述：</w:t>
      </w:r>
    </w:p>
    <w:p w:rsidR="00B9271D" w:rsidRPr="00295574" w:rsidRDefault="00B9271D" w:rsidP="00B9271D">
      <w:pPr>
        <w:pStyle w:val="20"/>
        <w:spacing w:line="400" w:lineRule="exact"/>
        <w:rPr>
          <w:rFonts w:ascii="宋体"/>
        </w:rPr>
      </w:pPr>
      <w:r w:rsidRPr="00295574">
        <w:rPr>
          <w:rFonts w:ascii="宋体" w:hint="eastAsia"/>
        </w:rPr>
        <w:t>生殖医学中心需在门诊候诊大厅安装LED显示屏，用于滚动播放科室宣传、健康宣教、医生信息、课程安排、试管婴儿相关注意事项相关的医疗信息，</w:t>
      </w:r>
      <w:r w:rsidR="007556B3" w:rsidRPr="00295574">
        <w:rPr>
          <w:rFonts w:ascii="宋体" w:hint="eastAsia"/>
        </w:rPr>
        <w:t>需自定义且方便</w:t>
      </w:r>
      <w:r w:rsidRPr="00295574">
        <w:rPr>
          <w:rFonts w:ascii="宋体" w:hint="eastAsia"/>
        </w:rPr>
        <w:t>定期更新，并要求可以分屏同时播放。该屏</w:t>
      </w:r>
      <w:r w:rsidR="00F633CC" w:rsidRPr="00295574">
        <w:rPr>
          <w:rFonts w:ascii="宋体" w:hint="eastAsia"/>
        </w:rPr>
        <w:t>初步测量</w:t>
      </w:r>
      <w:r w:rsidRPr="00295574">
        <w:rPr>
          <w:rFonts w:ascii="宋体" w:hint="eastAsia"/>
        </w:rPr>
        <w:t>面积为：4m×</w:t>
      </w:r>
      <w:r w:rsidR="00F633CC" w:rsidRPr="00295574">
        <w:rPr>
          <w:rFonts w:ascii="宋体" w:hint="eastAsia"/>
        </w:rPr>
        <w:t>1.6m=6.4m</w:t>
      </w:r>
      <w:r w:rsidR="00F633CC" w:rsidRPr="00295574">
        <w:rPr>
          <w:rFonts w:ascii="宋体" w:hint="eastAsia"/>
          <w:vertAlign w:val="superscript"/>
        </w:rPr>
        <w:t>2</w:t>
      </w:r>
      <w:r w:rsidRPr="00295574">
        <w:rPr>
          <w:rFonts w:ascii="宋体" w:hint="eastAsia"/>
        </w:rPr>
        <w:t xml:space="preserve">。  </w:t>
      </w:r>
    </w:p>
    <w:p w:rsidR="00B9271D" w:rsidRPr="00295574" w:rsidRDefault="008E2D4F" w:rsidP="00122AF9">
      <w:pPr>
        <w:pStyle w:val="20"/>
        <w:spacing w:line="400" w:lineRule="exact"/>
        <w:rPr>
          <w:rFonts w:ascii="宋体"/>
        </w:rPr>
      </w:pPr>
      <w:r w:rsidRPr="00295574">
        <w:rPr>
          <w:rFonts w:ascii="宋体" w:hint="eastAsia"/>
        </w:rPr>
        <w:t>体检部要求安装门诊LED屏用于宣传及导向，经现场测量评估后，其屏面积为：4864mm * 256mm=1.25 m</w:t>
      </w:r>
      <w:r w:rsidRPr="00295574">
        <w:rPr>
          <w:rFonts w:ascii="宋体" w:hint="eastAsia"/>
          <w:vertAlign w:val="superscript"/>
        </w:rPr>
        <w:t>2</w:t>
      </w:r>
      <w:r w:rsidRPr="00295574">
        <w:rPr>
          <w:rFonts w:ascii="宋体" w:hint="eastAsia"/>
        </w:rPr>
        <w:t>。</w:t>
      </w:r>
      <w:r w:rsidRPr="00295574">
        <w:rPr>
          <w:rFonts w:ascii="宋体" w:hint="eastAsia"/>
          <w:sz w:val="18"/>
          <w:szCs w:val="18"/>
        </w:rPr>
        <w:t>（备注：以上面积可能会有小幅出入，投标方以实际面积为准。）</w:t>
      </w:r>
    </w:p>
    <w:p w:rsidR="008E2D4F" w:rsidRPr="00295574" w:rsidRDefault="008E2D4F">
      <w:pPr>
        <w:pStyle w:val="20"/>
        <w:spacing w:line="400" w:lineRule="exact"/>
        <w:ind w:firstLineChars="0" w:firstLine="0"/>
        <w:rPr>
          <w:rFonts w:ascii="宋体"/>
          <w:sz w:val="18"/>
          <w:szCs w:val="18"/>
        </w:rPr>
      </w:pPr>
    </w:p>
    <w:p w:rsidR="00796BAA" w:rsidRPr="00295574" w:rsidRDefault="00100BBB" w:rsidP="00B9271D">
      <w:pPr>
        <w:pStyle w:val="20"/>
        <w:spacing w:line="400" w:lineRule="exact"/>
        <w:ind w:firstLineChars="0" w:firstLine="0"/>
        <w:outlineLvl w:val="0"/>
        <w:rPr>
          <w:rFonts w:ascii="宋体"/>
          <w:b/>
          <w:sz w:val="28"/>
          <w:szCs w:val="28"/>
        </w:rPr>
      </w:pPr>
      <w:r w:rsidRPr="00295574">
        <w:rPr>
          <w:rFonts w:ascii="宋体" w:hint="eastAsia"/>
          <w:b/>
          <w:sz w:val="28"/>
          <w:szCs w:val="28"/>
        </w:rPr>
        <w:t>一、技术参数要求</w:t>
      </w:r>
    </w:p>
    <w:tbl>
      <w:tblPr>
        <w:tblW w:w="0" w:type="auto"/>
        <w:tblInd w:w="93" w:type="dxa"/>
        <w:tblLayout w:type="fixed"/>
        <w:tblLook w:val="0000"/>
      </w:tblPr>
      <w:tblGrid>
        <w:gridCol w:w="760"/>
        <w:gridCol w:w="1100"/>
        <w:gridCol w:w="6820"/>
        <w:gridCol w:w="980"/>
      </w:tblGrid>
      <w:tr w:rsidR="002579D3" w:rsidRPr="00295574">
        <w:trPr>
          <w:trHeight w:val="525"/>
        </w:trPr>
        <w:tc>
          <w:tcPr>
            <w:tcW w:w="760" w:type="dxa"/>
            <w:tcBorders>
              <w:top w:val="single" w:sz="8"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b/>
                <w:bCs/>
                <w:kern w:val="0"/>
                <w:sz w:val="18"/>
                <w:szCs w:val="18"/>
              </w:rPr>
            </w:pPr>
            <w:r w:rsidRPr="00295574">
              <w:rPr>
                <w:rFonts w:ascii="宋体" w:hAnsi="宋体" w:cs="宋体" w:hint="eastAsia"/>
                <w:b/>
                <w:bCs/>
                <w:kern w:val="0"/>
                <w:sz w:val="18"/>
                <w:szCs w:val="18"/>
              </w:rPr>
              <w:t>编号</w:t>
            </w:r>
          </w:p>
        </w:tc>
        <w:tc>
          <w:tcPr>
            <w:tcW w:w="1100" w:type="dxa"/>
            <w:tcBorders>
              <w:top w:val="single" w:sz="8"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b/>
                <w:bCs/>
                <w:kern w:val="0"/>
                <w:sz w:val="18"/>
                <w:szCs w:val="18"/>
              </w:rPr>
            </w:pPr>
            <w:r w:rsidRPr="00295574">
              <w:rPr>
                <w:rFonts w:ascii="宋体" w:hAnsi="宋体" w:cs="宋体" w:hint="eastAsia"/>
                <w:b/>
                <w:bCs/>
                <w:kern w:val="0"/>
                <w:sz w:val="18"/>
                <w:szCs w:val="18"/>
              </w:rPr>
              <w:t>工程项目</w:t>
            </w:r>
          </w:p>
        </w:tc>
        <w:tc>
          <w:tcPr>
            <w:tcW w:w="6820" w:type="dxa"/>
            <w:tcBorders>
              <w:top w:val="single" w:sz="8"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b/>
                <w:bCs/>
                <w:kern w:val="0"/>
                <w:sz w:val="18"/>
                <w:szCs w:val="18"/>
              </w:rPr>
            </w:pPr>
            <w:r w:rsidRPr="00295574">
              <w:rPr>
                <w:rFonts w:ascii="宋体" w:hAnsi="宋体" w:cs="宋体" w:hint="eastAsia"/>
                <w:b/>
                <w:bCs/>
                <w:kern w:val="0"/>
                <w:sz w:val="18"/>
                <w:szCs w:val="18"/>
              </w:rPr>
              <w:t>技术要求</w:t>
            </w:r>
          </w:p>
        </w:tc>
        <w:tc>
          <w:tcPr>
            <w:tcW w:w="980" w:type="dxa"/>
            <w:tcBorders>
              <w:top w:val="single" w:sz="8"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b/>
                <w:bCs/>
                <w:kern w:val="0"/>
                <w:sz w:val="18"/>
                <w:szCs w:val="18"/>
              </w:rPr>
            </w:pPr>
            <w:r w:rsidRPr="00295574">
              <w:rPr>
                <w:rFonts w:ascii="宋体" w:hAnsi="宋体" w:cs="宋体" w:hint="eastAsia"/>
                <w:b/>
                <w:bCs/>
                <w:kern w:val="0"/>
                <w:sz w:val="18"/>
                <w:szCs w:val="18"/>
              </w:rPr>
              <w:t>数量</w:t>
            </w:r>
          </w:p>
        </w:tc>
      </w:tr>
      <w:tr w:rsidR="002579D3" w:rsidRPr="00295574">
        <w:trPr>
          <w:trHeight w:val="2115"/>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1</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生殖医学中心全彩LED显示屏</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显示屏尺寸：</w:t>
            </w:r>
            <w:r w:rsidRPr="00295574">
              <w:rPr>
                <w:rFonts w:ascii="宋体" w:hint="eastAsia"/>
              </w:rPr>
              <w:t>4m×1.6m=6.4m</w:t>
            </w:r>
            <w:r w:rsidRPr="00295574">
              <w:rPr>
                <w:rFonts w:ascii="宋体" w:hint="eastAsia"/>
                <w:vertAlign w:val="superscript"/>
              </w:rPr>
              <w:t>2</w:t>
            </w:r>
            <w:r w:rsidRPr="00295574">
              <w:rPr>
                <w:rFonts w:ascii="宋体" w:hAnsi="宋体" w:cs="宋体" w:hint="eastAsia"/>
                <w:kern w:val="0"/>
                <w:sz w:val="18"/>
                <w:szCs w:val="18"/>
              </w:rPr>
              <w:t>，像素点间距：≤3mm；封装：SMD2121；像素密度：≥ 111111  Dots/㎡；像素构成：1R1G1B；</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驱动方式：1/32扫恒流驱动；最大亮度：≥650cd/㎡；刷新率：≥ 1920 HZ</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屏幕水平视角：≥140度；屏幕垂直视角：≥120度；</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最大功耗:≤ 630 W/㎡；平均功率:≤ 210 W/㎡，使用寿命:≥10万小时；</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▲LED显示屏需通过IP6X防尘试验，依据标准GB/T 4208-2017外壳防护等级测试规范（投标时须提供有关检测部门出具的检测报告复印件并加盖生产厂家公章）；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▲为了保证LED显示屏在使用过程中的稳定性及节能性，显示屏电流在220VAC 50HZ最大电流下，全白场时输入电流</w:t>
            </w:r>
            <w:r w:rsidRPr="00295574">
              <w:rPr>
                <w:rFonts w:ascii="宋体" w:hAnsi="宋体" w:cs="宋体"/>
                <w:kern w:val="0"/>
                <w:sz w:val="18"/>
                <w:szCs w:val="18"/>
              </w:rPr>
              <w:t>≤</w:t>
            </w:r>
            <w:r w:rsidRPr="00295574">
              <w:rPr>
                <w:rFonts w:ascii="宋体" w:hAnsi="宋体" w:cs="宋体" w:hint="eastAsia"/>
                <w:kern w:val="0"/>
                <w:sz w:val="18"/>
                <w:szCs w:val="18"/>
              </w:rPr>
              <w:t>2.5A（投标时须提供有关检测部门出具的检测报告复印件并加盖生产厂家公章）；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▲考虑到屏体正常工作的稳定性，LED显示屏应能在供电电源为AC220（±10%</w:t>
            </w:r>
            <w:r w:rsidRPr="00295574">
              <w:rPr>
                <w:rFonts w:ascii="宋体" w:hAnsi="宋体" w:cs="宋体" w:hint="eastAsia"/>
                <w:kern w:val="0"/>
                <w:sz w:val="18"/>
                <w:szCs w:val="18"/>
              </w:rPr>
              <w:br/>
              <w:t>）V，50（±1）HZ，下能正常工作。（并提供权威机构出具的检测报告复印件并加盖生产厂家公章）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▲LED显示屏需支持鬼影消除，十字架去除坏点，余晖消除，亮度缓慢变亮功能。（投标时须提供有关检测部门出具的检测报告复印件并加盖生产厂家公章）；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▲所投LED显示屏模组死灯率须通过权威机构的检测报告。（投标时须提供有</w:t>
            </w:r>
            <w:r w:rsidRPr="00295574">
              <w:rPr>
                <w:rFonts w:ascii="宋体" w:hAnsi="宋体" w:cs="宋体" w:hint="eastAsia"/>
                <w:kern w:val="0"/>
                <w:sz w:val="18"/>
                <w:szCs w:val="18"/>
              </w:rPr>
              <w:lastRenderedPageBreak/>
              <w:t>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▲所投LED显示屏须通过权威机构的耐热和防火检测实验。投标时须提供有关检测部门出具的检测报告复印件并加盖生产厂家公章）；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为了保证LED屏在长时间使用过程中不会温度过高而存在安全隐患；所投LED产品正常使用时在达到热平衡后，屏体结构的金属部分的温升不超过45K,绝缘材料的温升不超过70K。（投标时须提供有关检测部门出具的检测报告复印件并加盖生产厂家公章）；</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屏体内包含接收卡和5v40A品牌LED专用开关电源，具有短路、过流、过载、过压、温控保护功能；每张卡带载宽度不超过128点；</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热镀锌矩箮焊接钢结构；上下左右包边,采用钛金包边，厚度1.0mm。确保整体美观,需对现场钢结构焊接等辅助材料，显示箱体框架必须考虑重力荷载、地震、温度、美观等作用下具有足够可靠的安全性。</w:t>
            </w:r>
          </w:p>
          <w:p w:rsidR="002579D3" w:rsidRPr="00295574" w:rsidRDefault="002579D3">
            <w:pPr>
              <w:widowControl/>
              <w:numPr>
                <w:ilvl w:val="0"/>
                <w:numId w:val="1"/>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电源线及网线施工；</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lastRenderedPageBreak/>
              <w:t>5.84㎡</w:t>
            </w:r>
          </w:p>
        </w:tc>
      </w:tr>
      <w:tr w:rsidR="002579D3" w:rsidRPr="00295574">
        <w:trPr>
          <w:trHeight w:val="2115"/>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lastRenderedPageBreak/>
              <w:t>2</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体检部LED显示屏</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显示屏尺寸：</w:t>
            </w:r>
            <w:r w:rsidRPr="00295574">
              <w:rPr>
                <w:rFonts w:ascii="宋体" w:hint="eastAsia"/>
              </w:rPr>
              <w:t>4864mm * 256mm=1.25 m</w:t>
            </w:r>
            <w:r w:rsidRPr="00295574">
              <w:rPr>
                <w:rFonts w:ascii="宋体" w:hint="eastAsia"/>
                <w:vertAlign w:val="superscript"/>
              </w:rPr>
              <w:t>2</w:t>
            </w:r>
            <w:r w:rsidRPr="00295574">
              <w:rPr>
                <w:rFonts w:ascii="宋体" w:hAnsi="宋体" w:cs="宋体" w:hint="eastAsia"/>
                <w:kern w:val="0"/>
                <w:sz w:val="18"/>
                <w:szCs w:val="18"/>
              </w:rPr>
              <w:t>;</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 xml:space="preserve">像素点间距：≤4mm；像素密度：≥62500 Dots/㎡；亮度：≥600cd/㎡；                                                                                 </w:t>
            </w:r>
            <w:r w:rsidRPr="00295574">
              <w:rPr>
                <w:rFonts w:ascii="宋体" w:hAnsi="宋体" w:cs="宋体" w:hint="eastAsia"/>
                <w:kern w:val="0"/>
                <w:sz w:val="18"/>
                <w:szCs w:val="18"/>
              </w:rPr>
              <w:br/>
              <w:t xml:space="preserve">像素构成：1R1G1B三合一，高性能哑光雾面铜线铜支架灯珠。稳定性更可靠，延展性好，防眩光强光，墨色一致；封装：SMD2121； </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 xml:space="preserve">▲模组尺寸：256mm*256mm；模组分辨率：64Dots*64Dots=4096Dots/张 </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最大亮度：≥600cd/㎡；驱动方式：1/32扫PWM 恒流驱动；刷新率：≥ 1920 HZ；最大功耗:≤ 630 W/㎡；平均功率:≤ 210 W/㎡，使用寿命:≥10万小时；</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屏幕水平视角：≥140度；屏幕垂直视角：≥120度；</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▲LED显示屏需通过带电热拔插实验检测（投标时须提供有关检测部门出具的检测报告复印件并加盖生产厂家公章）；</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▲考虑视频视觉效果和舒适度，显示屏平整度P(mm)：C级P≤0.5，模组同模组之间空隙≤0.2mm（投标时须提供有关检测部门出具的检测报告复印件并加盖生产厂家公章）</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屏体内包含接收卡和5v40A品牌LED专用开关电源；每张卡带载宽度不超过128点；</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带异步控制器；支持图片，文件字发布；</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屏体钢接构及钛金包边；</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电源线及网线施工；</w:t>
            </w:r>
          </w:p>
          <w:p w:rsidR="002579D3" w:rsidRPr="00295574" w:rsidRDefault="002579D3">
            <w:pPr>
              <w:widowControl/>
              <w:numPr>
                <w:ilvl w:val="0"/>
                <w:numId w:val="2"/>
              </w:numPr>
              <w:spacing w:line="400" w:lineRule="exact"/>
              <w:jc w:val="left"/>
              <w:rPr>
                <w:rFonts w:ascii="宋体" w:hAnsi="宋体" w:cs="宋体"/>
                <w:kern w:val="0"/>
                <w:sz w:val="18"/>
                <w:szCs w:val="18"/>
              </w:rPr>
            </w:pPr>
            <w:r w:rsidRPr="00295574">
              <w:rPr>
                <w:rFonts w:ascii="宋体" w:hAnsi="宋体" w:cs="宋体" w:hint="eastAsia"/>
                <w:kern w:val="0"/>
                <w:sz w:val="18"/>
                <w:szCs w:val="18"/>
              </w:rPr>
              <w:t>▲为后期维护，所投产品与生殖医学中心LED显示屏为同一品牌，并提供所投LED显示屏《中国国家强制性产品认证证书》并盖厂商鲜章；厂商通过ISO9001:2015质量管理体系认证，提供加盖厂商鲜章《ISO9001:2015质量管理体系认证证书》；</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u w:val="single"/>
              </w:rPr>
            </w:pPr>
            <w:r w:rsidRPr="00295574">
              <w:rPr>
                <w:rFonts w:ascii="宋体" w:hAnsi="宋体" w:cs="宋体" w:hint="eastAsia"/>
                <w:kern w:val="0"/>
                <w:sz w:val="18"/>
                <w:szCs w:val="18"/>
              </w:rPr>
              <w:t>1.8㎡</w:t>
            </w:r>
          </w:p>
        </w:tc>
      </w:tr>
      <w:tr w:rsidR="002579D3" w:rsidRPr="00295574">
        <w:trPr>
          <w:trHeight w:val="1125"/>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lastRenderedPageBreak/>
              <w:t>3</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视频处理器</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支持丰富的数字信号接口，包括1路DVI、1路HDMI，1路VGA，两路CVBS；最大输入分辨率≥1920*1200@60Hz，支持分辨率任意设置；</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自带发送卡，最大带载260万像素，最宽/最高可达4096点；</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支持视频源任意切换，任意缩放；</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支持多画面显示，位置、大小可自由调节；</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双USB 2.0高速通讯接口，用于电脑调试和主控间任意级联；</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支持亮度，色温调节；</w:t>
            </w:r>
          </w:p>
          <w:p w:rsidR="002579D3" w:rsidRPr="00295574" w:rsidRDefault="002579D3">
            <w:pPr>
              <w:widowControl/>
              <w:numPr>
                <w:ilvl w:val="0"/>
                <w:numId w:val="3"/>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标准 1u 机箱设计，独立供电；</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1台</w:t>
            </w:r>
          </w:p>
        </w:tc>
      </w:tr>
      <w:tr w:rsidR="002579D3" w:rsidRPr="00295574">
        <w:trPr>
          <w:trHeight w:val="532"/>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4</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多媒体播放盒</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CPU:Amlogic T962E Quad cor ARM Cortex-A53 主频1.5GHz；</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GUP:Penta core ARM Mali-450MP</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▲运行内存：≥2G RAM,存储≥16G ROM；</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wifi：802.11/a/g/b/n/ac，带蓝牙；</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▲接口：10/100M RJ45*1；1个HDMI 输入，1个HDMI输出，2个USB2.0；1个3.5mm音频接口；</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输入电源5V2A；</w:t>
            </w:r>
          </w:p>
          <w:p w:rsidR="002579D3" w:rsidRPr="00295574" w:rsidRDefault="002579D3">
            <w:pPr>
              <w:widowControl/>
              <w:numPr>
                <w:ilvl w:val="0"/>
                <w:numId w:val="4"/>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支持7*24小时稳定运行；</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1套</w:t>
            </w:r>
          </w:p>
        </w:tc>
      </w:tr>
      <w:tr w:rsidR="002579D3" w:rsidRPr="00295574">
        <w:trPr>
          <w:trHeight w:val="1264"/>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5</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信息发布平台系统</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▲系统采用B/S架构设；服务器支持内网布署，在网内任一台电脑通过浏览器可管理信息发布；与多媒体播盒配合使用；</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支持远程截取正在播放的画面；</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▲支持音频、视频、图像、文字、Flash、Gif，网页等形式的媒体文件播放；</w:t>
            </w:r>
          </w:p>
          <w:p w:rsidR="002579D3" w:rsidRPr="00295574" w:rsidRDefault="002579D3">
            <w:pPr>
              <w:widowControl/>
              <w:numPr>
                <w:ilvl w:val="0"/>
                <w:numId w:val="5"/>
              </w:numPr>
              <w:tabs>
                <w:tab w:val="left" w:pos="394"/>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ab/>
              <w:t>▲支持Microsoft office的Word、Excel、PPT，PDF文件显示；</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支持时钟、天气预报显示；</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支持多页面多分区节目编辑；多排版节目连播；</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▲支持远程查看多媒体播放盒的存储情况，可远程清空存储器内容；</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支持多媒体播放盒输出分辨率任意大小的设置；同时可管理多个终端；</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表现形式丰富，支持字幕的滚动，各种logo、时间位置可任意设定位置，任意大小，任意拖拽；</w:t>
            </w:r>
          </w:p>
          <w:p w:rsidR="002579D3" w:rsidRPr="00295574" w:rsidRDefault="002579D3">
            <w:pPr>
              <w:widowControl/>
              <w:numPr>
                <w:ilvl w:val="0"/>
                <w:numId w:val="5"/>
              </w:numPr>
              <w:tabs>
                <w:tab w:val="left" w:pos="425"/>
              </w:tabs>
              <w:spacing w:line="400" w:lineRule="exact"/>
              <w:jc w:val="left"/>
              <w:rPr>
                <w:rFonts w:ascii="宋体" w:hAnsi="宋体" w:cs="宋体"/>
                <w:kern w:val="0"/>
                <w:sz w:val="18"/>
                <w:szCs w:val="18"/>
              </w:rPr>
            </w:pPr>
            <w:r w:rsidRPr="00295574">
              <w:rPr>
                <w:rFonts w:ascii="宋体" w:hAnsi="宋体" w:cs="宋体" w:hint="eastAsia"/>
                <w:kern w:val="0"/>
                <w:sz w:val="18"/>
                <w:szCs w:val="18"/>
              </w:rPr>
              <w:t>支持循环播、垫片播、立即播、定时播、周期播、计划播、插播播出单、插播区、区内插播、节目顺播、播出单顺播、节目循环播、播出单循环播、同步直播、异步播等众多播出方式；</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1套</w:t>
            </w:r>
          </w:p>
        </w:tc>
      </w:tr>
      <w:tr w:rsidR="002579D3" w:rsidRPr="00295574">
        <w:trPr>
          <w:trHeight w:val="1264"/>
        </w:trPr>
        <w:tc>
          <w:tcPr>
            <w:tcW w:w="760" w:type="dxa"/>
            <w:tcBorders>
              <w:top w:val="single" w:sz="4" w:space="0" w:color="auto"/>
              <w:left w:val="single" w:sz="8" w:space="0" w:color="auto"/>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6</w:t>
            </w:r>
          </w:p>
        </w:tc>
        <w:tc>
          <w:tcPr>
            <w:tcW w:w="110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音箱功放</w:t>
            </w:r>
          </w:p>
        </w:tc>
        <w:tc>
          <w:tcPr>
            <w:tcW w:w="682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left"/>
              <w:rPr>
                <w:rFonts w:ascii="宋体" w:hAnsi="宋体" w:cs="宋体"/>
                <w:kern w:val="0"/>
                <w:sz w:val="18"/>
                <w:szCs w:val="18"/>
              </w:rPr>
            </w:pPr>
            <w:r w:rsidRPr="00295574">
              <w:rPr>
                <w:rFonts w:ascii="宋体" w:hAnsi="宋体" w:cs="宋体" w:hint="eastAsia"/>
                <w:kern w:val="0"/>
                <w:sz w:val="18"/>
                <w:szCs w:val="18"/>
              </w:rPr>
              <w:t>1、6-10W，100-110V吸厅喇叭，150W功放；</w:t>
            </w:r>
          </w:p>
        </w:tc>
        <w:tc>
          <w:tcPr>
            <w:tcW w:w="980" w:type="dxa"/>
            <w:tcBorders>
              <w:top w:val="single" w:sz="4" w:space="0" w:color="auto"/>
              <w:left w:val="nil"/>
              <w:bottom w:val="single" w:sz="4" w:space="0" w:color="auto"/>
              <w:right w:val="single" w:sz="4" w:space="0" w:color="auto"/>
            </w:tcBorders>
            <w:vAlign w:val="center"/>
          </w:tcPr>
          <w:p w:rsidR="002579D3" w:rsidRPr="00295574" w:rsidRDefault="002579D3">
            <w:pPr>
              <w:widowControl/>
              <w:spacing w:line="400" w:lineRule="exact"/>
              <w:jc w:val="center"/>
              <w:rPr>
                <w:rFonts w:ascii="宋体" w:hAnsi="宋体" w:cs="宋体"/>
                <w:kern w:val="0"/>
                <w:sz w:val="18"/>
                <w:szCs w:val="18"/>
              </w:rPr>
            </w:pPr>
            <w:r w:rsidRPr="00295574">
              <w:rPr>
                <w:rFonts w:ascii="宋体" w:hAnsi="宋体" w:cs="宋体" w:hint="eastAsia"/>
                <w:kern w:val="0"/>
                <w:sz w:val="18"/>
                <w:szCs w:val="18"/>
              </w:rPr>
              <w:t>1套</w:t>
            </w:r>
          </w:p>
        </w:tc>
      </w:tr>
    </w:tbl>
    <w:p w:rsidR="00796BAA" w:rsidRPr="00295574" w:rsidRDefault="00100BBB">
      <w:pPr>
        <w:pStyle w:val="20"/>
        <w:spacing w:line="400" w:lineRule="exact"/>
        <w:ind w:firstLineChars="0" w:firstLine="0"/>
        <w:rPr>
          <w:rFonts w:ascii="宋体" w:hAnsi="宋体"/>
          <w:b/>
          <w:sz w:val="18"/>
          <w:szCs w:val="18"/>
        </w:rPr>
      </w:pPr>
      <w:r w:rsidRPr="00295574">
        <w:rPr>
          <w:rFonts w:ascii="宋体" w:hAnsi="宋体" w:hint="eastAsia"/>
          <w:b/>
          <w:sz w:val="18"/>
          <w:szCs w:val="18"/>
        </w:rPr>
        <w:t>注：投标人虚假响应,将取消中标资格，并承担由此带来的损失！</w:t>
      </w:r>
    </w:p>
    <w:p w:rsidR="00796BAA" w:rsidRPr="00295574" w:rsidRDefault="00100BBB">
      <w:pPr>
        <w:pStyle w:val="20"/>
        <w:spacing w:line="400" w:lineRule="exact"/>
        <w:ind w:firstLineChars="0" w:firstLine="0"/>
        <w:rPr>
          <w:rFonts w:ascii="宋体" w:hAnsi="宋体"/>
          <w:b/>
          <w:sz w:val="18"/>
          <w:szCs w:val="18"/>
        </w:rPr>
      </w:pPr>
      <w:r w:rsidRPr="00295574">
        <w:rPr>
          <w:rFonts w:ascii="宋体" w:hAnsi="宋体" w:hint="eastAsia"/>
          <w:b/>
          <w:sz w:val="18"/>
          <w:szCs w:val="18"/>
        </w:rPr>
        <w:t>二、综合评分标准</w:t>
      </w:r>
    </w:p>
    <w:tbl>
      <w:tblPr>
        <w:tblpPr w:leftFromText="180" w:rightFromText="180" w:vertAnchor="text" w:horzAnchor="page" w:tblpX="1808" w:tblpY="3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7"/>
        <w:gridCol w:w="764"/>
        <w:gridCol w:w="454"/>
        <w:gridCol w:w="572"/>
        <w:gridCol w:w="4288"/>
        <w:gridCol w:w="2007"/>
      </w:tblGrid>
      <w:tr w:rsidR="00796BAA" w:rsidRPr="00295574">
        <w:trPr>
          <w:trHeight w:val="540"/>
        </w:trPr>
        <w:tc>
          <w:tcPr>
            <w:tcW w:w="437" w:type="dxa"/>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lastRenderedPageBreak/>
              <w:t>序号</w:t>
            </w:r>
          </w:p>
        </w:tc>
        <w:tc>
          <w:tcPr>
            <w:tcW w:w="764" w:type="dxa"/>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评分项目及分值</w:t>
            </w:r>
          </w:p>
        </w:tc>
        <w:tc>
          <w:tcPr>
            <w:tcW w:w="454" w:type="dxa"/>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分值</w:t>
            </w:r>
          </w:p>
        </w:tc>
        <w:tc>
          <w:tcPr>
            <w:tcW w:w="572" w:type="dxa"/>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评委</w:t>
            </w:r>
          </w:p>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类别</w:t>
            </w:r>
          </w:p>
        </w:tc>
        <w:tc>
          <w:tcPr>
            <w:tcW w:w="4288" w:type="dxa"/>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评分标准</w:t>
            </w:r>
          </w:p>
        </w:tc>
        <w:tc>
          <w:tcPr>
            <w:tcW w:w="2007" w:type="dxa"/>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b/>
                <w:szCs w:val="21"/>
              </w:rPr>
              <w:t>备注</w:t>
            </w:r>
          </w:p>
        </w:tc>
      </w:tr>
      <w:tr w:rsidR="00796BAA" w:rsidRPr="00295574">
        <w:trPr>
          <w:trHeight w:val="800"/>
        </w:trPr>
        <w:tc>
          <w:tcPr>
            <w:tcW w:w="437" w:type="dxa"/>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1</w:t>
            </w:r>
          </w:p>
        </w:tc>
        <w:tc>
          <w:tcPr>
            <w:tcW w:w="764"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报价评审30</w:t>
            </w:r>
            <w:r w:rsidRPr="00295574">
              <w:rPr>
                <w:rFonts w:hAnsi="宋体" w:hint="eastAsia"/>
                <w:szCs w:val="21"/>
              </w:rPr>
              <w:t>%</w:t>
            </w:r>
          </w:p>
        </w:tc>
        <w:tc>
          <w:tcPr>
            <w:tcW w:w="454"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30分</w:t>
            </w:r>
          </w:p>
        </w:tc>
        <w:tc>
          <w:tcPr>
            <w:tcW w:w="572"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共同评审因素</w:t>
            </w:r>
          </w:p>
        </w:tc>
        <w:tc>
          <w:tcPr>
            <w:tcW w:w="4288" w:type="dxa"/>
            <w:tcBorders>
              <w:tl2br w:val="nil"/>
              <w:tr2bl w:val="nil"/>
            </w:tcBorders>
          </w:tcPr>
          <w:p w:rsidR="00796BAA" w:rsidRPr="00295574" w:rsidRDefault="00100BBB" w:rsidP="000069CF">
            <w:pPr>
              <w:widowControl/>
              <w:adjustRightInd w:val="0"/>
              <w:snapToGrid w:val="0"/>
              <w:ind w:firstLineChars="57" w:firstLine="120"/>
              <w:jc w:val="left"/>
              <w:textAlignment w:val="center"/>
              <w:rPr>
                <w:rFonts w:ascii="宋体" w:hAnsi="宋体" w:cs="宋体"/>
                <w:szCs w:val="21"/>
              </w:rPr>
            </w:pPr>
            <w:r w:rsidRPr="00295574">
              <w:rPr>
                <w:rFonts w:ascii="宋体" w:hAnsi="宋体" w:cs="宋体" w:hint="eastAsia"/>
                <w:szCs w:val="21"/>
              </w:rPr>
              <w:t>1、经专家评审，通过资格性和符合性审查，且最后报价最低的供应商的最后报价作为评审基准价。</w:t>
            </w:r>
          </w:p>
          <w:p w:rsidR="00796BAA" w:rsidRPr="00295574" w:rsidRDefault="00100BBB" w:rsidP="000069CF">
            <w:pPr>
              <w:adjustRightInd w:val="0"/>
              <w:snapToGrid w:val="0"/>
              <w:ind w:leftChars="43" w:left="90" w:rightChars="13" w:right="27"/>
              <w:jc w:val="left"/>
              <w:rPr>
                <w:rFonts w:ascii="宋体" w:hAnsi="宋体" w:cs="宋体"/>
                <w:szCs w:val="21"/>
              </w:rPr>
            </w:pPr>
            <w:r w:rsidRPr="00295574">
              <w:rPr>
                <w:rFonts w:ascii="宋体" w:hAnsi="宋体" w:cs="宋体" w:hint="eastAsia"/>
                <w:szCs w:val="21"/>
              </w:rPr>
              <w:t>2、投标报价得分=(评标基准价／投标报价)×30。</w:t>
            </w:r>
          </w:p>
          <w:p w:rsidR="00796BAA" w:rsidRPr="00295574" w:rsidRDefault="00100BBB" w:rsidP="000069CF">
            <w:pPr>
              <w:adjustRightInd w:val="0"/>
              <w:snapToGrid w:val="0"/>
              <w:ind w:rightChars="13" w:right="27" w:firstLineChars="50" w:firstLine="100"/>
              <w:jc w:val="left"/>
              <w:rPr>
                <w:rFonts w:ascii="宋体" w:hAnsi="宋体" w:cs="宋体"/>
                <w:szCs w:val="21"/>
              </w:rPr>
            </w:pPr>
            <w:r w:rsidRPr="00295574">
              <w:rPr>
                <w:rFonts w:ascii="宋体" w:hAnsi="宋体" w:cs="宋体" w:hint="eastAsia"/>
                <w:sz w:val="20"/>
                <w:szCs w:val="20"/>
              </w:rPr>
              <w:t>3、超过最高限价的投标报价为无效报价。</w:t>
            </w:r>
          </w:p>
        </w:tc>
        <w:tc>
          <w:tcPr>
            <w:tcW w:w="2007" w:type="dxa"/>
            <w:tcBorders>
              <w:tl2br w:val="nil"/>
              <w:tr2bl w:val="nil"/>
            </w:tcBorders>
          </w:tcPr>
          <w:p w:rsidR="00796BAA" w:rsidRPr="00295574" w:rsidRDefault="00796BAA">
            <w:pPr>
              <w:adjustRightInd w:val="0"/>
              <w:snapToGrid w:val="0"/>
              <w:rPr>
                <w:rFonts w:ascii="宋体" w:hAnsi="宋体" w:cs="宋体"/>
              </w:rPr>
            </w:pPr>
          </w:p>
        </w:tc>
      </w:tr>
      <w:tr w:rsidR="00796BAA" w:rsidRPr="00295574">
        <w:trPr>
          <w:trHeight w:val="2105"/>
        </w:trPr>
        <w:tc>
          <w:tcPr>
            <w:tcW w:w="437" w:type="dxa"/>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2</w:t>
            </w:r>
          </w:p>
        </w:tc>
        <w:tc>
          <w:tcPr>
            <w:tcW w:w="764" w:type="dxa"/>
            <w:tcBorders>
              <w:tl2br w:val="nil"/>
              <w:tr2bl w:val="nil"/>
            </w:tcBorders>
            <w:vAlign w:val="center"/>
          </w:tcPr>
          <w:p w:rsidR="00796BAA" w:rsidRPr="00295574" w:rsidRDefault="00100BBB">
            <w:pPr>
              <w:adjustRightInd w:val="0"/>
              <w:snapToGrid w:val="0"/>
              <w:ind w:leftChars="43" w:left="90" w:rightChars="13" w:right="27"/>
              <w:jc w:val="left"/>
              <w:rPr>
                <w:rFonts w:ascii="宋体" w:hAnsi="宋体" w:cs="宋体"/>
              </w:rPr>
            </w:pPr>
            <w:r w:rsidRPr="00295574">
              <w:rPr>
                <w:rFonts w:ascii="宋体" w:hAnsi="宋体" w:cs="宋体" w:hint="eastAsia"/>
                <w:szCs w:val="21"/>
              </w:rPr>
              <w:t>技术参数及要求40</w:t>
            </w:r>
            <w:r w:rsidRPr="00295574">
              <w:rPr>
                <w:rFonts w:hAnsi="宋体" w:hint="eastAsia"/>
                <w:szCs w:val="21"/>
              </w:rPr>
              <w:t>%</w:t>
            </w:r>
          </w:p>
        </w:tc>
        <w:tc>
          <w:tcPr>
            <w:tcW w:w="454" w:type="dxa"/>
            <w:tcBorders>
              <w:tl2br w:val="nil"/>
              <w:tr2bl w:val="nil"/>
            </w:tcBorders>
            <w:vAlign w:val="center"/>
          </w:tcPr>
          <w:p w:rsidR="00796BAA" w:rsidRPr="00295574" w:rsidRDefault="00100BBB">
            <w:pPr>
              <w:adjustRightInd w:val="0"/>
              <w:snapToGrid w:val="0"/>
              <w:ind w:leftChars="43" w:left="90" w:rightChars="13" w:right="27"/>
              <w:jc w:val="left"/>
              <w:rPr>
                <w:rFonts w:ascii="宋体" w:hAnsi="宋体" w:cs="宋体"/>
              </w:rPr>
            </w:pPr>
            <w:r w:rsidRPr="00295574">
              <w:rPr>
                <w:rFonts w:ascii="宋体" w:hAnsi="宋体" w:cs="宋体" w:hint="eastAsia"/>
                <w:szCs w:val="21"/>
              </w:rPr>
              <w:t>40分</w:t>
            </w:r>
          </w:p>
        </w:tc>
        <w:tc>
          <w:tcPr>
            <w:tcW w:w="572"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共同评审因素</w:t>
            </w:r>
          </w:p>
        </w:tc>
        <w:tc>
          <w:tcPr>
            <w:tcW w:w="4288" w:type="dxa"/>
            <w:tcBorders>
              <w:tl2br w:val="nil"/>
              <w:tr2bl w:val="nil"/>
            </w:tcBorders>
            <w:vAlign w:val="center"/>
          </w:tcPr>
          <w:p w:rsidR="00796BAA" w:rsidRPr="00295574" w:rsidRDefault="00100BBB">
            <w:pPr>
              <w:autoSpaceDN w:val="0"/>
              <w:jc w:val="left"/>
              <w:rPr>
                <w:rFonts w:ascii="宋体"/>
                <w:szCs w:val="21"/>
              </w:rPr>
            </w:pPr>
            <w:r w:rsidRPr="00295574">
              <w:rPr>
                <w:rFonts w:ascii="宋体" w:hAnsi="宋体" w:hint="eastAsia"/>
                <w:szCs w:val="21"/>
              </w:rPr>
              <w:t>1.投标人完全满足招标文件“技术参数要求”的，得4</w:t>
            </w:r>
            <w:r w:rsidRPr="00295574">
              <w:rPr>
                <w:rFonts w:ascii="宋体"/>
                <w:szCs w:val="21"/>
              </w:rPr>
              <w:t>0</w:t>
            </w:r>
            <w:r w:rsidRPr="00295574">
              <w:rPr>
                <w:rFonts w:ascii="宋体" w:hAnsi="宋体" w:hint="eastAsia"/>
                <w:szCs w:val="21"/>
              </w:rPr>
              <w:t>分；</w:t>
            </w:r>
          </w:p>
          <w:p w:rsidR="00796BAA" w:rsidRPr="00295574" w:rsidRDefault="00100BBB">
            <w:pPr>
              <w:autoSpaceDN w:val="0"/>
              <w:jc w:val="left"/>
              <w:rPr>
                <w:rFonts w:ascii="宋体"/>
                <w:szCs w:val="21"/>
              </w:rPr>
            </w:pPr>
            <w:r w:rsidRPr="00295574">
              <w:rPr>
                <w:rFonts w:ascii="宋体" w:hAnsi="宋体" w:hint="eastAsia"/>
                <w:szCs w:val="21"/>
              </w:rPr>
              <w:t>投标人不满足招标文件“技术参数要求”的，则在4</w:t>
            </w:r>
            <w:r w:rsidRPr="00295574">
              <w:rPr>
                <w:rFonts w:ascii="宋体"/>
                <w:szCs w:val="21"/>
              </w:rPr>
              <w:t>0</w:t>
            </w:r>
            <w:r w:rsidRPr="00295574">
              <w:rPr>
                <w:rFonts w:ascii="宋体" w:hAnsi="宋体" w:hint="eastAsia"/>
                <w:szCs w:val="21"/>
              </w:rPr>
              <w:t>分的基础上，按以下原则扣分，扣完为止：</w:t>
            </w:r>
          </w:p>
          <w:p w:rsidR="00796BAA" w:rsidRPr="00295574" w:rsidRDefault="00100BBB">
            <w:pPr>
              <w:autoSpaceDN w:val="0"/>
              <w:jc w:val="left"/>
              <w:rPr>
                <w:rFonts w:ascii="宋体" w:hAnsi="宋体"/>
                <w:szCs w:val="21"/>
              </w:rPr>
            </w:pPr>
            <w:r w:rsidRPr="00295574">
              <w:rPr>
                <w:rFonts w:ascii="宋体" w:hAnsi="宋体" w:hint="eastAsia"/>
                <w:szCs w:val="21"/>
              </w:rPr>
              <w:t>每有一项不满足招标文件对应包件“技术参数要求”中带“</w:t>
            </w:r>
            <w:r w:rsidRPr="00295574">
              <w:rPr>
                <w:rFonts w:ascii="宋体" w:hAnsi="宋体" w:cs="宋体" w:hint="eastAsia"/>
                <w:b/>
                <w:sz w:val="18"/>
                <w:szCs w:val="18"/>
              </w:rPr>
              <w:t>▲</w:t>
            </w:r>
            <w:r w:rsidRPr="00295574">
              <w:rPr>
                <w:rFonts w:ascii="宋体" w:hAnsi="宋体" w:hint="eastAsia"/>
                <w:szCs w:val="21"/>
              </w:rPr>
              <w:t>”号条款要求的扣2分，每有一项不满足招标文件对应包件“技术参数要求”中未标注符号“</w:t>
            </w:r>
            <w:r w:rsidRPr="00295574">
              <w:rPr>
                <w:rFonts w:ascii="宋体" w:hAnsi="宋体" w:cs="宋体" w:hint="eastAsia"/>
                <w:b/>
                <w:sz w:val="18"/>
                <w:szCs w:val="18"/>
              </w:rPr>
              <w:t>▲</w:t>
            </w:r>
            <w:r w:rsidRPr="00295574">
              <w:rPr>
                <w:rFonts w:ascii="宋体" w:hAnsi="宋体" w:hint="eastAsia"/>
                <w:szCs w:val="21"/>
              </w:rPr>
              <w:t>”条款要求的扣1分，扣完为止。</w:t>
            </w:r>
          </w:p>
          <w:p w:rsidR="00796BAA" w:rsidRPr="00295574" w:rsidRDefault="00100BBB">
            <w:pPr>
              <w:autoSpaceDN w:val="0"/>
              <w:jc w:val="left"/>
              <w:rPr>
                <w:rFonts w:ascii="宋体"/>
                <w:szCs w:val="21"/>
              </w:rPr>
            </w:pPr>
            <w:r w:rsidRPr="00295574">
              <w:rPr>
                <w:rFonts w:ascii="宋体" w:hAnsi="宋体" w:hint="eastAsia"/>
                <w:szCs w:val="21"/>
              </w:rPr>
              <w:t>注：</w:t>
            </w:r>
          </w:p>
          <w:p w:rsidR="00796BAA" w:rsidRPr="00295574" w:rsidRDefault="00100BBB">
            <w:pPr>
              <w:widowControl/>
              <w:ind w:firstLineChars="200" w:firstLine="420"/>
              <w:jc w:val="left"/>
              <w:textAlignment w:val="center"/>
              <w:rPr>
                <w:rFonts w:ascii="宋体" w:hAnsi="宋体" w:cs="宋体"/>
              </w:rPr>
            </w:pPr>
            <w:r w:rsidRPr="00295574">
              <w:rPr>
                <w:rFonts w:ascii="宋体" w:hint="eastAsia"/>
                <w:szCs w:val="21"/>
              </w:rPr>
              <w:t>①</w:t>
            </w:r>
            <w:r w:rsidRPr="00295574">
              <w:rPr>
                <w:rFonts w:ascii="宋体" w:hAnsi="宋体" w:hint="eastAsia"/>
                <w:szCs w:val="21"/>
              </w:rPr>
              <w:t>针对带“</w:t>
            </w:r>
            <w:r w:rsidRPr="00295574">
              <w:rPr>
                <w:rFonts w:ascii="宋体" w:hAnsi="宋体" w:cs="宋体" w:hint="eastAsia"/>
                <w:b/>
                <w:sz w:val="18"/>
                <w:szCs w:val="18"/>
              </w:rPr>
              <w:t>▲</w:t>
            </w:r>
            <w:r w:rsidRPr="00295574">
              <w:rPr>
                <w:rFonts w:ascii="宋体" w:hAnsi="宋体" w:hint="eastAsia"/>
                <w:szCs w:val="21"/>
              </w:rPr>
              <w:t>”条款技术参数响应，要求提供相应检测报告的，投标人须按要求提供相应的盖厂商鲜章的检测报告或证书等材料，提供未盖厂商鲜章材料或未提供其材料的对应技术参数条款将视为不满足。</w:t>
            </w:r>
          </w:p>
        </w:tc>
        <w:tc>
          <w:tcPr>
            <w:tcW w:w="2007" w:type="dxa"/>
            <w:tcBorders>
              <w:tl2br w:val="nil"/>
              <w:tr2bl w:val="nil"/>
            </w:tcBorders>
          </w:tcPr>
          <w:p w:rsidR="00796BAA" w:rsidRPr="00295574" w:rsidRDefault="00100BBB">
            <w:pPr>
              <w:adjustRightInd w:val="0"/>
              <w:snapToGrid w:val="0"/>
              <w:rPr>
                <w:rFonts w:ascii="宋体" w:hAnsi="宋体" w:cs="宋体"/>
              </w:rPr>
            </w:pPr>
            <w:r w:rsidRPr="00295574">
              <w:rPr>
                <w:rFonts w:ascii="宋体" w:hAnsi="宋体" w:cs="宋体" w:hint="eastAsia"/>
                <w:szCs w:val="21"/>
              </w:rPr>
              <w:t>针对“</w:t>
            </w:r>
            <w:r w:rsidRPr="00295574">
              <w:rPr>
                <w:rFonts w:ascii="宋体" w:hAnsi="宋体" w:cs="宋体" w:hint="eastAsia"/>
                <w:b/>
                <w:sz w:val="18"/>
                <w:szCs w:val="18"/>
              </w:rPr>
              <w:t>▲</w:t>
            </w:r>
            <w:r w:rsidRPr="00295574">
              <w:rPr>
                <w:rFonts w:ascii="宋体" w:hAnsi="宋体" w:cs="宋体" w:hint="eastAsia"/>
                <w:szCs w:val="21"/>
              </w:rPr>
              <w:t>”</w:t>
            </w:r>
            <w:r w:rsidRPr="00295574">
              <w:rPr>
                <w:rFonts w:ascii="宋体" w:hAnsi="宋体" w:cs="宋体" w:hint="eastAsia"/>
                <w:kern w:val="0"/>
                <w:szCs w:val="21"/>
              </w:rPr>
              <w:t>条款</w:t>
            </w:r>
            <w:r w:rsidRPr="00295574">
              <w:rPr>
                <w:rFonts w:ascii="宋体" w:hAnsi="宋体" w:cs="宋体" w:hint="eastAsia"/>
                <w:szCs w:val="21"/>
              </w:rPr>
              <w:t>，需提供支撑材料并加盖制造供应商鲜章，否则不予认定</w:t>
            </w:r>
            <w:r w:rsidRPr="00295574">
              <w:rPr>
                <w:rFonts w:ascii="宋体" w:hAnsi="宋体" w:cs="宋体" w:hint="eastAsia"/>
                <w:kern w:val="0"/>
                <w:szCs w:val="21"/>
              </w:rPr>
              <w:t>（技术支撑材料包括产品厂商参数证明复印件或公开发布的印刷资料或者产品检测报告或者招标文件技术参数要求的证明材料复印件）</w:t>
            </w:r>
          </w:p>
        </w:tc>
      </w:tr>
      <w:tr w:rsidR="00796BAA" w:rsidRPr="00295574">
        <w:trPr>
          <w:trHeight w:val="100"/>
        </w:trPr>
        <w:tc>
          <w:tcPr>
            <w:tcW w:w="437" w:type="dxa"/>
            <w:vMerge w:val="restart"/>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3</w:t>
            </w:r>
          </w:p>
        </w:tc>
        <w:tc>
          <w:tcPr>
            <w:tcW w:w="764" w:type="dxa"/>
            <w:vMerge w:val="restart"/>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技术实力26</w:t>
            </w:r>
            <w:r w:rsidRPr="00295574">
              <w:rPr>
                <w:rFonts w:hAnsi="宋体" w:hint="eastAsia"/>
                <w:szCs w:val="21"/>
              </w:rPr>
              <w:t>%</w:t>
            </w:r>
          </w:p>
        </w:tc>
        <w:tc>
          <w:tcPr>
            <w:tcW w:w="454" w:type="dxa"/>
            <w:vMerge w:val="restart"/>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26分</w:t>
            </w:r>
          </w:p>
        </w:tc>
        <w:tc>
          <w:tcPr>
            <w:tcW w:w="572" w:type="dxa"/>
            <w:vMerge w:val="restart"/>
            <w:tcBorders>
              <w:tl2br w:val="nil"/>
              <w:tr2bl w:val="nil"/>
            </w:tcBorders>
            <w:vAlign w:val="center"/>
          </w:tcPr>
          <w:p w:rsidR="00796BAA" w:rsidRPr="00295574" w:rsidRDefault="00100BBB">
            <w:pPr>
              <w:adjustRightInd w:val="0"/>
              <w:snapToGrid w:val="0"/>
              <w:jc w:val="center"/>
              <w:rPr>
                <w:rFonts w:ascii="宋体" w:hAnsi="宋体" w:cs="宋体"/>
                <w:b/>
              </w:rPr>
            </w:pPr>
            <w:r w:rsidRPr="00295574">
              <w:rPr>
                <w:rFonts w:ascii="宋体" w:hAnsi="宋体" w:cs="宋体" w:hint="eastAsia"/>
                <w:szCs w:val="21"/>
              </w:rPr>
              <w:t>共同评审因素</w:t>
            </w:r>
          </w:p>
        </w:tc>
        <w:tc>
          <w:tcPr>
            <w:tcW w:w="4288" w:type="dxa"/>
            <w:tcBorders>
              <w:tl2br w:val="nil"/>
              <w:tr2bl w:val="nil"/>
            </w:tcBorders>
            <w:vAlign w:val="center"/>
          </w:tcPr>
          <w:p w:rsidR="00796BAA" w:rsidRPr="00295574" w:rsidRDefault="00100BBB">
            <w:r w:rsidRPr="00295574">
              <w:rPr>
                <w:rFonts w:ascii="宋体" w:hAnsi="宋体" w:cs="宋体" w:hint="eastAsia"/>
                <w:szCs w:val="21"/>
              </w:rPr>
              <w:t>1、投标人“技术参数要求”全部满足的得7分。有一项不满足的不得分；</w:t>
            </w:r>
          </w:p>
        </w:tc>
        <w:tc>
          <w:tcPr>
            <w:tcW w:w="2007" w:type="dxa"/>
            <w:vMerge w:val="restart"/>
            <w:tcBorders>
              <w:tl2br w:val="nil"/>
              <w:tr2bl w:val="nil"/>
            </w:tcBorders>
            <w:vAlign w:val="center"/>
          </w:tcPr>
          <w:p w:rsidR="00796BAA" w:rsidRPr="00295574" w:rsidRDefault="00100BBB">
            <w:pPr>
              <w:adjustRightInd w:val="0"/>
              <w:snapToGrid w:val="0"/>
              <w:jc w:val="left"/>
              <w:rPr>
                <w:rFonts w:ascii="宋体" w:hAnsi="宋体" w:cs="宋体"/>
              </w:rPr>
            </w:pPr>
            <w:r w:rsidRPr="00295574">
              <w:rPr>
                <w:rFonts w:ascii="宋体" w:hAnsi="宋体" w:cs="宋体" w:hint="eastAsia"/>
                <w:szCs w:val="21"/>
              </w:rPr>
              <w:t>提供相关标书要求的证明材料</w:t>
            </w:r>
          </w:p>
        </w:tc>
      </w:tr>
      <w:tr w:rsidR="00796BAA" w:rsidRPr="00295574">
        <w:trPr>
          <w:trHeight w:val="99"/>
        </w:trPr>
        <w:tc>
          <w:tcPr>
            <w:tcW w:w="437" w:type="dxa"/>
            <w:vMerge/>
            <w:tcBorders>
              <w:tl2br w:val="nil"/>
              <w:tr2bl w:val="nil"/>
            </w:tcBorders>
            <w:tcMar>
              <w:top w:w="80" w:type="dxa"/>
              <w:left w:w="80" w:type="dxa"/>
              <w:bottom w:w="80" w:type="dxa"/>
              <w:right w:w="80" w:type="dxa"/>
            </w:tcMar>
            <w:vAlign w:val="center"/>
          </w:tcPr>
          <w:p w:rsidR="00796BAA" w:rsidRPr="00295574" w:rsidRDefault="00796BAA">
            <w:pPr>
              <w:rPr>
                <w:rFonts w:ascii="Calibri" w:hAnsi="Calibri" w:cs="Calibri"/>
                <w:sz w:val="20"/>
                <w:szCs w:val="20"/>
              </w:rPr>
            </w:pPr>
          </w:p>
        </w:tc>
        <w:tc>
          <w:tcPr>
            <w:tcW w:w="764" w:type="dxa"/>
            <w:vMerge/>
            <w:tcBorders>
              <w:tl2br w:val="nil"/>
              <w:tr2bl w:val="nil"/>
            </w:tcBorders>
            <w:vAlign w:val="center"/>
          </w:tcPr>
          <w:p w:rsidR="00796BAA" w:rsidRPr="00295574" w:rsidRDefault="00796BAA">
            <w:pPr>
              <w:rPr>
                <w:rFonts w:ascii="Calibri" w:hAnsi="Calibri" w:cs="Calibri"/>
                <w:sz w:val="20"/>
                <w:szCs w:val="20"/>
              </w:rPr>
            </w:pPr>
          </w:p>
        </w:tc>
        <w:tc>
          <w:tcPr>
            <w:tcW w:w="454" w:type="dxa"/>
            <w:vMerge/>
            <w:tcBorders>
              <w:tl2br w:val="nil"/>
              <w:tr2bl w:val="nil"/>
            </w:tcBorders>
            <w:vAlign w:val="center"/>
          </w:tcPr>
          <w:p w:rsidR="00796BAA" w:rsidRPr="00295574" w:rsidRDefault="00796BAA">
            <w:pPr>
              <w:rPr>
                <w:rFonts w:ascii="Calibri" w:hAnsi="Calibri" w:cs="Calibri"/>
                <w:sz w:val="20"/>
                <w:szCs w:val="20"/>
              </w:rPr>
            </w:pPr>
          </w:p>
        </w:tc>
        <w:tc>
          <w:tcPr>
            <w:tcW w:w="572" w:type="dxa"/>
            <w:vMerge/>
            <w:tcBorders>
              <w:tl2br w:val="nil"/>
              <w:tr2bl w:val="nil"/>
            </w:tcBorders>
            <w:vAlign w:val="center"/>
          </w:tcPr>
          <w:p w:rsidR="00796BAA" w:rsidRPr="00295574" w:rsidRDefault="00796BAA">
            <w:pPr>
              <w:rPr>
                <w:rFonts w:ascii="Calibri" w:hAnsi="Calibri" w:cs="Calibri"/>
                <w:sz w:val="20"/>
                <w:szCs w:val="20"/>
              </w:rPr>
            </w:pPr>
          </w:p>
        </w:tc>
        <w:tc>
          <w:tcPr>
            <w:tcW w:w="4288" w:type="dxa"/>
            <w:tcBorders>
              <w:tl2br w:val="nil"/>
              <w:tr2bl w:val="nil"/>
            </w:tcBorders>
            <w:vAlign w:val="center"/>
          </w:tcPr>
          <w:p w:rsidR="00796BAA" w:rsidRPr="00295574" w:rsidRDefault="00100BBB">
            <w:r w:rsidRPr="00295574">
              <w:rPr>
                <w:rFonts w:ascii="宋体" w:hAnsi="宋体" w:cs="宋体" w:hint="eastAsia"/>
                <w:szCs w:val="21"/>
              </w:rPr>
              <w:t>2、为保证所投产品符合实际功能需求及保证产品无人置守运行的稳定性，生殖医学中心LED大屏；无须电脑控制，只须与多媒体播放盒配合使用就能实现视频、图片、文字、文档，音频、网页等任意位置分区进行多画面同时播放并且能通过浏览器登陆云平台进行管理的得3分（投标人提供承诺函）；不能满足的不得分；</w:t>
            </w:r>
          </w:p>
        </w:tc>
        <w:tc>
          <w:tcPr>
            <w:tcW w:w="2007" w:type="dxa"/>
            <w:vMerge/>
            <w:tcBorders>
              <w:tl2br w:val="nil"/>
              <w:tr2bl w:val="nil"/>
            </w:tcBorders>
            <w:vAlign w:val="center"/>
          </w:tcPr>
          <w:p w:rsidR="00796BAA" w:rsidRPr="00295574" w:rsidRDefault="00796BAA">
            <w:pPr>
              <w:rPr>
                <w:rFonts w:ascii="Calibri" w:hAnsi="Calibri" w:cs="Calibri"/>
                <w:sz w:val="20"/>
                <w:szCs w:val="20"/>
              </w:rPr>
            </w:pPr>
          </w:p>
        </w:tc>
      </w:tr>
      <w:tr w:rsidR="00796BAA" w:rsidRPr="00295574">
        <w:trPr>
          <w:trHeight w:val="1333"/>
        </w:trPr>
        <w:tc>
          <w:tcPr>
            <w:tcW w:w="437" w:type="dxa"/>
            <w:vMerge/>
            <w:tcBorders>
              <w:tl2br w:val="nil"/>
              <w:tr2bl w:val="nil"/>
            </w:tcBorders>
            <w:tcMar>
              <w:top w:w="80" w:type="dxa"/>
              <w:left w:w="80" w:type="dxa"/>
              <w:bottom w:w="80" w:type="dxa"/>
              <w:right w:w="80" w:type="dxa"/>
            </w:tcMar>
            <w:vAlign w:val="center"/>
          </w:tcPr>
          <w:p w:rsidR="00796BAA" w:rsidRPr="00295574" w:rsidRDefault="00796BAA">
            <w:pPr>
              <w:rPr>
                <w:rFonts w:ascii="Calibri" w:hAnsi="Calibri" w:cs="Calibri"/>
                <w:sz w:val="20"/>
                <w:szCs w:val="20"/>
              </w:rPr>
            </w:pPr>
          </w:p>
        </w:tc>
        <w:tc>
          <w:tcPr>
            <w:tcW w:w="764" w:type="dxa"/>
            <w:vMerge/>
            <w:tcBorders>
              <w:tl2br w:val="nil"/>
              <w:tr2bl w:val="nil"/>
            </w:tcBorders>
            <w:vAlign w:val="center"/>
          </w:tcPr>
          <w:p w:rsidR="00796BAA" w:rsidRPr="00295574" w:rsidRDefault="00796BAA">
            <w:pPr>
              <w:rPr>
                <w:rFonts w:ascii="Calibri" w:hAnsi="Calibri" w:cs="Calibri"/>
                <w:sz w:val="20"/>
                <w:szCs w:val="20"/>
              </w:rPr>
            </w:pPr>
          </w:p>
        </w:tc>
        <w:tc>
          <w:tcPr>
            <w:tcW w:w="454" w:type="dxa"/>
            <w:vMerge/>
            <w:tcBorders>
              <w:tl2br w:val="nil"/>
              <w:tr2bl w:val="nil"/>
            </w:tcBorders>
            <w:vAlign w:val="center"/>
          </w:tcPr>
          <w:p w:rsidR="00796BAA" w:rsidRPr="00295574" w:rsidRDefault="00796BAA">
            <w:pPr>
              <w:rPr>
                <w:rFonts w:ascii="Calibri" w:hAnsi="Calibri" w:cs="Calibri"/>
                <w:sz w:val="20"/>
                <w:szCs w:val="20"/>
              </w:rPr>
            </w:pPr>
          </w:p>
        </w:tc>
        <w:tc>
          <w:tcPr>
            <w:tcW w:w="572" w:type="dxa"/>
            <w:vMerge/>
            <w:tcBorders>
              <w:tl2br w:val="nil"/>
              <w:tr2bl w:val="nil"/>
            </w:tcBorders>
            <w:vAlign w:val="center"/>
          </w:tcPr>
          <w:p w:rsidR="00796BAA" w:rsidRPr="00295574" w:rsidRDefault="00796BAA">
            <w:pPr>
              <w:rPr>
                <w:rFonts w:ascii="Calibri" w:hAnsi="Calibri" w:cs="Calibri"/>
                <w:sz w:val="20"/>
                <w:szCs w:val="20"/>
              </w:rPr>
            </w:pPr>
          </w:p>
        </w:tc>
        <w:tc>
          <w:tcPr>
            <w:tcW w:w="4288" w:type="dxa"/>
            <w:tcBorders>
              <w:tl2br w:val="nil"/>
              <w:tr2bl w:val="nil"/>
            </w:tcBorders>
            <w:vAlign w:val="center"/>
          </w:tcPr>
          <w:p w:rsidR="00796BAA" w:rsidRPr="00295574" w:rsidRDefault="00100BBB">
            <w:r w:rsidRPr="00295574">
              <w:rPr>
                <w:rFonts w:ascii="宋体" w:hAnsi="宋体" w:cs="宋体" w:hint="eastAsia"/>
                <w:szCs w:val="21"/>
              </w:rPr>
              <w:t>3、为保证所投产品符合实际功能需求，所投多媒体播放器能通过高清输入接口接入电视机顶盒或其它高清信号；并能通过信息发布系统实现LED屏任意位置分屏显示输入的高清视频信号的得3分（提供彩色截图加盖投标人鲜章，并中标后演示此功能，虚假响应将取消中标资格）</w:t>
            </w:r>
          </w:p>
        </w:tc>
        <w:tc>
          <w:tcPr>
            <w:tcW w:w="2007" w:type="dxa"/>
            <w:vMerge/>
            <w:tcBorders>
              <w:tl2br w:val="nil"/>
              <w:tr2bl w:val="nil"/>
            </w:tcBorders>
            <w:vAlign w:val="center"/>
          </w:tcPr>
          <w:p w:rsidR="00796BAA" w:rsidRPr="00295574" w:rsidRDefault="00796BAA">
            <w:pPr>
              <w:rPr>
                <w:rFonts w:ascii="Calibri" w:hAnsi="Calibri" w:cs="Calibri"/>
                <w:sz w:val="20"/>
                <w:szCs w:val="20"/>
              </w:rPr>
            </w:pPr>
          </w:p>
        </w:tc>
      </w:tr>
      <w:tr w:rsidR="00796BAA" w:rsidRPr="00295574">
        <w:trPr>
          <w:trHeight w:val="65"/>
        </w:trPr>
        <w:tc>
          <w:tcPr>
            <w:tcW w:w="437" w:type="dxa"/>
            <w:vMerge/>
            <w:tcBorders>
              <w:tl2br w:val="nil"/>
              <w:tr2bl w:val="nil"/>
            </w:tcBorders>
            <w:tcMar>
              <w:top w:w="80" w:type="dxa"/>
              <w:left w:w="80" w:type="dxa"/>
              <w:bottom w:w="80" w:type="dxa"/>
              <w:right w:w="80" w:type="dxa"/>
            </w:tcMar>
            <w:vAlign w:val="center"/>
          </w:tcPr>
          <w:p w:rsidR="00796BAA" w:rsidRPr="00295574" w:rsidRDefault="00796BAA">
            <w:pPr>
              <w:rPr>
                <w:rFonts w:ascii="Calibri" w:hAnsi="Calibri" w:cs="Calibri"/>
                <w:sz w:val="20"/>
                <w:szCs w:val="20"/>
              </w:rPr>
            </w:pPr>
          </w:p>
        </w:tc>
        <w:tc>
          <w:tcPr>
            <w:tcW w:w="764" w:type="dxa"/>
            <w:vMerge/>
            <w:tcBorders>
              <w:tl2br w:val="nil"/>
              <w:tr2bl w:val="nil"/>
            </w:tcBorders>
            <w:vAlign w:val="center"/>
          </w:tcPr>
          <w:p w:rsidR="00796BAA" w:rsidRPr="00295574" w:rsidRDefault="00796BAA">
            <w:pPr>
              <w:rPr>
                <w:rFonts w:ascii="Calibri" w:hAnsi="Calibri" w:cs="Calibri"/>
                <w:sz w:val="20"/>
                <w:szCs w:val="20"/>
              </w:rPr>
            </w:pPr>
          </w:p>
        </w:tc>
        <w:tc>
          <w:tcPr>
            <w:tcW w:w="454" w:type="dxa"/>
            <w:vMerge/>
            <w:tcBorders>
              <w:tl2br w:val="nil"/>
              <w:tr2bl w:val="nil"/>
            </w:tcBorders>
            <w:vAlign w:val="center"/>
          </w:tcPr>
          <w:p w:rsidR="00796BAA" w:rsidRPr="00295574" w:rsidRDefault="00796BAA">
            <w:pPr>
              <w:rPr>
                <w:rFonts w:ascii="Calibri" w:hAnsi="Calibri" w:cs="Calibri"/>
                <w:sz w:val="20"/>
                <w:szCs w:val="20"/>
              </w:rPr>
            </w:pPr>
          </w:p>
        </w:tc>
        <w:tc>
          <w:tcPr>
            <w:tcW w:w="572" w:type="dxa"/>
            <w:vMerge/>
            <w:tcBorders>
              <w:tl2br w:val="nil"/>
              <w:tr2bl w:val="nil"/>
            </w:tcBorders>
            <w:vAlign w:val="center"/>
          </w:tcPr>
          <w:p w:rsidR="00796BAA" w:rsidRPr="00295574" w:rsidRDefault="00796BAA">
            <w:pPr>
              <w:rPr>
                <w:rFonts w:ascii="Calibri" w:hAnsi="Calibri" w:cs="Calibri"/>
                <w:sz w:val="20"/>
                <w:szCs w:val="20"/>
              </w:rPr>
            </w:pPr>
          </w:p>
        </w:tc>
        <w:tc>
          <w:tcPr>
            <w:tcW w:w="4288" w:type="dxa"/>
            <w:tcBorders>
              <w:tl2br w:val="nil"/>
              <w:tr2bl w:val="nil"/>
            </w:tcBorders>
            <w:vAlign w:val="center"/>
          </w:tcPr>
          <w:p w:rsidR="00796BAA" w:rsidRPr="00295574" w:rsidRDefault="00100BBB">
            <w:pPr>
              <w:ind w:firstLineChars="200" w:firstLine="420"/>
              <w:jc w:val="left"/>
              <w:rPr>
                <w:rFonts w:ascii="宋体" w:hAnsi="宋体" w:cs="宋体"/>
              </w:rPr>
            </w:pPr>
            <w:r w:rsidRPr="00295574">
              <w:rPr>
                <w:rFonts w:ascii="宋体" w:hAnsi="宋体" w:cs="宋体" w:hint="eastAsia"/>
                <w:szCs w:val="21"/>
              </w:rPr>
              <w:t>4、为保证所投产品符合实际使用需求，所投信息发布系统能与现有的排队叫号系统实现</w:t>
            </w:r>
            <w:r w:rsidRPr="00295574">
              <w:rPr>
                <w:rFonts w:ascii="宋体" w:hAnsi="宋体" w:cs="宋体" w:hint="eastAsia"/>
                <w:szCs w:val="21"/>
              </w:rPr>
              <w:lastRenderedPageBreak/>
              <w:t>无缝对接，实现分区显示叫号信息；对接开发费用由投标人承担，能满足的得10分；不能满足的不得分（提供对接承诺函并加盖投标人鲜章）</w:t>
            </w:r>
          </w:p>
        </w:tc>
        <w:tc>
          <w:tcPr>
            <w:tcW w:w="2007" w:type="dxa"/>
            <w:vMerge/>
            <w:tcBorders>
              <w:tl2br w:val="nil"/>
              <w:tr2bl w:val="nil"/>
            </w:tcBorders>
            <w:vAlign w:val="center"/>
          </w:tcPr>
          <w:p w:rsidR="00796BAA" w:rsidRPr="00295574" w:rsidRDefault="00796BAA">
            <w:pPr>
              <w:rPr>
                <w:rFonts w:ascii="Calibri" w:hAnsi="Calibri" w:cs="Calibri"/>
                <w:sz w:val="20"/>
                <w:szCs w:val="20"/>
              </w:rPr>
            </w:pPr>
          </w:p>
        </w:tc>
      </w:tr>
      <w:tr w:rsidR="00796BAA" w:rsidRPr="00295574">
        <w:trPr>
          <w:trHeight w:val="65"/>
        </w:trPr>
        <w:tc>
          <w:tcPr>
            <w:tcW w:w="437" w:type="dxa"/>
            <w:vMerge/>
            <w:tcBorders>
              <w:tl2br w:val="nil"/>
              <w:tr2bl w:val="nil"/>
            </w:tcBorders>
            <w:tcMar>
              <w:top w:w="80" w:type="dxa"/>
              <w:left w:w="80" w:type="dxa"/>
              <w:bottom w:w="80" w:type="dxa"/>
              <w:right w:w="80" w:type="dxa"/>
            </w:tcMar>
            <w:vAlign w:val="center"/>
          </w:tcPr>
          <w:p w:rsidR="00796BAA" w:rsidRPr="00295574" w:rsidRDefault="00796BAA">
            <w:pPr>
              <w:rPr>
                <w:rFonts w:ascii="Calibri" w:hAnsi="Calibri" w:cs="Calibri"/>
                <w:sz w:val="20"/>
                <w:szCs w:val="20"/>
              </w:rPr>
            </w:pPr>
          </w:p>
        </w:tc>
        <w:tc>
          <w:tcPr>
            <w:tcW w:w="764" w:type="dxa"/>
            <w:vMerge/>
            <w:tcBorders>
              <w:tl2br w:val="nil"/>
              <w:tr2bl w:val="nil"/>
            </w:tcBorders>
            <w:vAlign w:val="center"/>
          </w:tcPr>
          <w:p w:rsidR="00796BAA" w:rsidRPr="00295574" w:rsidRDefault="00796BAA">
            <w:pPr>
              <w:rPr>
                <w:rFonts w:ascii="Calibri" w:hAnsi="Calibri" w:cs="Calibri"/>
                <w:sz w:val="20"/>
                <w:szCs w:val="20"/>
              </w:rPr>
            </w:pPr>
          </w:p>
        </w:tc>
        <w:tc>
          <w:tcPr>
            <w:tcW w:w="454" w:type="dxa"/>
            <w:vMerge/>
            <w:tcBorders>
              <w:tl2br w:val="nil"/>
              <w:tr2bl w:val="nil"/>
            </w:tcBorders>
            <w:vAlign w:val="center"/>
          </w:tcPr>
          <w:p w:rsidR="00796BAA" w:rsidRPr="00295574" w:rsidRDefault="00796BAA">
            <w:pPr>
              <w:rPr>
                <w:rFonts w:ascii="Calibri" w:hAnsi="Calibri" w:cs="Calibri"/>
                <w:sz w:val="20"/>
                <w:szCs w:val="20"/>
              </w:rPr>
            </w:pPr>
          </w:p>
        </w:tc>
        <w:tc>
          <w:tcPr>
            <w:tcW w:w="572" w:type="dxa"/>
            <w:vMerge/>
            <w:tcBorders>
              <w:tl2br w:val="nil"/>
              <w:tr2bl w:val="nil"/>
            </w:tcBorders>
            <w:vAlign w:val="center"/>
          </w:tcPr>
          <w:p w:rsidR="00796BAA" w:rsidRPr="00295574" w:rsidRDefault="00796BAA">
            <w:pPr>
              <w:rPr>
                <w:rFonts w:ascii="Calibri" w:hAnsi="Calibri" w:cs="Calibri"/>
                <w:sz w:val="20"/>
                <w:szCs w:val="20"/>
              </w:rPr>
            </w:pPr>
          </w:p>
        </w:tc>
        <w:tc>
          <w:tcPr>
            <w:tcW w:w="4288" w:type="dxa"/>
            <w:tcBorders>
              <w:tl2br w:val="nil"/>
              <w:tr2bl w:val="nil"/>
            </w:tcBorders>
            <w:vAlign w:val="center"/>
          </w:tcPr>
          <w:p w:rsidR="00796BAA" w:rsidRPr="00295574" w:rsidRDefault="00100BBB">
            <w:pPr>
              <w:ind w:firstLine="310"/>
              <w:jc w:val="left"/>
              <w:rPr>
                <w:rFonts w:ascii="宋体" w:hAnsi="宋体" w:cs="宋体"/>
                <w:szCs w:val="21"/>
              </w:rPr>
            </w:pPr>
            <w:r w:rsidRPr="00295574">
              <w:rPr>
                <w:rFonts w:ascii="宋体" w:hAnsi="宋体" w:cs="宋体" w:hint="eastAsia"/>
                <w:szCs w:val="21"/>
              </w:rPr>
              <w:t>5、所投信息发布系统支持云端互联网信息发布及管理；支持设备在线监控；远程设置多时段定时开关机及重启；并且提供3年的云平台免费服务的加3分；不能满足的不得分；（提供承诺函并加盖投标人鲜章）</w:t>
            </w:r>
          </w:p>
        </w:tc>
        <w:tc>
          <w:tcPr>
            <w:tcW w:w="2007" w:type="dxa"/>
            <w:tcBorders>
              <w:tl2br w:val="nil"/>
              <w:tr2bl w:val="nil"/>
            </w:tcBorders>
            <w:vAlign w:val="center"/>
          </w:tcPr>
          <w:p w:rsidR="00796BAA" w:rsidRPr="00295574" w:rsidRDefault="00796BAA">
            <w:pPr>
              <w:rPr>
                <w:rFonts w:ascii="Calibri" w:hAnsi="Calibri" w:cs="Calibri"/>
                <w:sz w:val="20"/>
                <w:szCs w:val="20"/>
              </w:rPr>
            </w:pPr>
          </w:p>
        </w:tc>
      </w:tr>
      <w:tr w:rsidR="00796BAA" w:rsidRPr="00295574">
        <w:trPr>
          <w:trHeight w:val="348"/>
        </w:trPr>
        <w:tc>
          <w:tcPr>
            <w:tcW w:w="437" w:type="dxa"/>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5</w:t>
            </w:r>
          </w:p>
        </w:tc>
        <w:tc>
          <w:tcPr>
            <w:tcW w:w="764" w:type="dxa"/>
            <w:tcBorders>
              <w:tl2br w:val="nil"/>
              <w:tr2bl w:val="nil"/>
            </w:tcBorders>
            <w:vAlign w:val="center"/>
          </w:tcPr>
          <w:p w:rsidR="00796BAA" w:rsidRPr="00295574" w:rsidRDefault="00100BBB">
            <w:pPr>
              <w:adjustRightInd w:val="0"/>
              <w:snapToGrid w:val="0"/>
              <w:ind w:leftChars="50" w:left="105"/>
              <w:jc w:val="left"/>
              <w:rPr>
                <w:rFonts w:ascii="宋体" w:hAnsi="宋体" w:cs="宋体"/>
              </w:rPr>
            </w:pPr>
            <w:r w:rsidRPr="00295574">
              <w:rPr>
                <w:rFonts w:ascii="宋体" w:hAnsi="宋体" w:cs="Calibri" w:hint="eastAsia"/>
                <w:szCs w:val="21"/>
              </w:rPr>
              <w:t>售后服务3</w:t>
            </w:r>
            <w:r w:rsidRPr="00295574">
              <w:rPr>
                <w:rFonts w:hAnsi="宋体" w:hint="eastAsia"/>
                <w:szCs w:val="21"/>
              </w:rPr>
              <w:t>%</w:t>
            </w:r>
          </w:p>
        </w:tc>
        <w:tc>
          <w:tcPr>
            <w:tcW w:w="454"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3分</w:t>
            </w:r>
          </w:p>
        </w:tc>
        <w:tc>
          <w:tcPr>
            <w:tcW w:w="572"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共同评审因素</w:t>
            </w:r>
          </w:p>
        </w:tc>
        <w:tc>
          <w:tcPr>
            <w:tcW w:w="4288" w:type="dxa"/>
            <w:tcBorders>
              <w:tl2br w:val="nil"/>
              <w:tr2bl w:val="nil"/>
            </w:tcBorders>
            <w:vAlign w:val="center"/>
          </w:tcPr>
          <w:p w:rsidR="00796BAA" w:rsidRPr="00295574" w:rsidRDefault="00100BBB">
            <w:pPr>
              <w:numPr>
                <w:ilvl w:val="0"/>
                <w:numId w:val="6"/>
              </w:numPr>
              <w:ind w:leftChars="67" w:left="141" w:firstLineChars="200" w:firstLine="420"/>
              <w:jc w:val="left"/>
            </w:pPr>
            <w:r w:rsidRPr="00295574">
              <w:rPr>
                <w:rFonts w:hint="eastAsia"/>
              </w:rPr>
              <w:t>所投产品质保两年，并提供现场服务的得</w:t>
            </w:r>
            <w:r w:rsidRPr="00295574">
              <w:rPr>
                <w:rFonts w:hint="eastAsia"/>
              </w:rPr>
              <w:t>2</w:t>
            </w:r>
            <w:r w:rsidRPr="00295574">
              <w:rPr>
                <w:rFonts w:hint="eastAsia"/>
              </w:rPr>
              <w:t>分；所投产品质保三年及以上的，并提供现场服务的得</w:t>
            </w:r>
            <w:r w:rsidRPr="00295574">
              <w:rPr>
                <w:rFonts w:hint="eastAsia"/>
              </w:rPr>
              <w:t>3</w:t>
            </w:r>
            <w:r w:rsidRPr="00295574">
              <w:rPr>
                <w:rFonts w:hint="eastAsia"/>
              </w:rPr>
              <w:t>分；（最多得</w:t>
            </w:r>
            <w:r w:rsidRPr="00295574">
              <w:rPr>
                <w:rFonts w:hint="eastAsia"/>
              </w:rPr>
              <w:t>3</w:t>
            </w:r>
            <w:r w:rsidRPr="00295574">
              <w:rPr>
                <w:rFonts w:ascii="宋体" w:hAnsi="宋体" w:cs="宋体" w:hint="eastAsia"/>
                <w:szCs w:val="21"/>
              </w:rPr>
              <w:t>分</w:t>
            </w:r>
            <w:r w:rsidRPr="00295574">
              <w:rPr>
                <w:rFonts w:hint="eastAsia"/>
              </w:rPr>
              <w:t>）其它的不得分</w:t>
            </w:r>
          </w:p>
        </w:tc>
        <w:tc>
          <w:tcPr>
            <w:tcW w:w="2007" w:type="dxa"/>
            <w:tcBorders>
              <w:tl2br w:val="nil"/>
              <w:tr2bl w:val="nil"/>
            </w:tcBorders>
            <w:vAlign w:val="center"/>
          </w:tcPr>
          <w:p w:rsidR="00796BAA" w:rsidRPr="00295574" w:rsidRDefault="00796BAA">
            <w:pPr>
              <w:adjustRightInd w:val="0"/>
              <w:snapToGrid w:val="0"/>
              <w:rPr>
                <w:rFonts w:ascii="宋体" w:hAnsi="宋体" w:cs="宋体"/>
              </w:rPr>
            </w:pPr>
          </w:p>
        </w:tc>
      </w:tr>
      <w:tr w:rsidR="00796BAA" w:rsidRPr="00295574">
        <w:trPr>
          <w:trHeight w:val="600"/>
        </w:trPr>
        <w:tc>
          <w:tcPr>
            <w:tcW w:w="437" w:type="dxa"/>
            <w:tcBorders>
              <w:tl2br w:val="nil"/>
              <w:tr2bl w:val="nil"/>
            </w:tcBorders>
            <w:tcMar>
              <w:top w:w="80" w:type="dxa"/>
              <w:left w:w="80" w:type="dxa"/>
              <w:bottom w:w="80" w:type="dxa"/>
              <w:right w:w="80" w:type="dxa"/>
            </w:tcMar>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7</w:t>
            </w:r>
          </w:p>
        </w:tc>
        <w:tc>
          <w:tcPr>
            <w:tcW w:w="764" w:type="dxa"/>
            <w:tcBorders>
              <w:tl2br w:val="nil"/>
              <w:tr2bl w:val="nil"/>
            </w:tcBorders>
            <w:vAlign w:val="center"/>
          </w:tcPr>
          <w:p w:rsidR="00796BAA" w:rsidRPr="00295574" w:rsidRDefault="00100BBB">
            <w:pPr>
              <w:adjustRightInd w:val="0"/>
              <w:snapToGrid w:val="0"/>
              <w:ind w:leftChars="50" w:left="105"/>
              <w:jc w:val="left"/>
              <w:rPr>
                <w:rFonts w:ascii="宋体" w:hAnsi="宋体" w:cs="宋体"/>
              </w:rPr>
            </w:pPr>
            <w:r w:rsidRPr="00295574">
              <w:rPr>
                <w:rFonts w:ascii="宋体" w:hAnsi="宋体" w:cs="宋体" w:hint="eastAsia"/>
                <w:szCs w:val="21"/>
              </w:rPr>
              <w:t>投标</w:t>
            </w:r>
            <w:r w:rsidRPr="00295574">
              <w:rPr>
                <w:rFonts w:ascii="宋体" w:hAnsi="宋体" w:cs="Calibri" w:hint="eastAsia"/>
                <w:szCs w:val="21"/>
              </w:rPr>
              <w:t>文件</w:t>
            </w:r>
            <w:r w:rsidRPr="00295574">
              <w:rPr>
                <w:rFonts w:ascii="宋体" w:hAnsi="宋体" w:cs="宋体" w:hint="eastAsia"/>
                <w:szCs w:val="21"/>
              </w:rPr>
              <w:t>的规范性1</w:t>
            </w:r>
            <w:r w:rsidRPr="00295574">
              <w:rPr>
                <w:rFonts w:hAnsi="宋体" w:hint="eastAsia"/>
                <w:szCs w:val="21"/>
              </w:rPr>
              <w:t>%</w:t>
            </w:r>
          </w:p>
        </w:tc>
        <w:tc>
          <w:tcPr>
            <w:tcW w:w="454" w:type="dxa"/>
            <w:tcBorders>
              <w:tl2br w:val="nil"/>
              <w:tr2bl w:val="nil"/>
            </w:tcBorders>
            <w:vAlign w:val="center"/>
          </w:tcPr>
          <w:p w:rsidR="00796BAA" w:rsidRPr="00295574" w:rsidRDefault="00100BBB">
            <w:pPr>
              <w:adjustRightInd w:val="0"/>
              <w:snapToGrid w:val="0"/>
              <w:rPr>
                <w:rFonts w:ascii="宋体" w:hAnsi="宋体" w:cs="宋体"/>
              </w:rPr>
            </w:pPr>
            <w:r w:rsidRPr="00295574">
              <w:rPr>
                <w:rFonts w:ascii="宋体" w:hAnsi="宋体" w:cs="宋体" w:hint="eastAsia"/>
                <w:szCs w:val="21"/>
              </w:rPr>
              <w:t>1分</w:t>
            </w:r>
          </w:p>
        </w:tc>
        <w:tc>
          <w:tcPr>
            <w:tcW w:w="572" w:type="dxa"/>
            <w:tcBorders>
              <w:tl2br w:val="nil"/>
              <w:tr2bl w:val="nil"/>
            </w:tcBorders>
            <w:vAlign w:val="center"/>
          </w:tcPr>
          <w:p w:rsidR="00796BAA" w:rsidRPr="00295574" w:rsidRDefault="00100BBB">
            <w:pPr>
              <w:adjustRightInd w:val="0"/>
              <w:snapToGrid w:val="0"/>
              <w:jc w:val="center"/>
              <w:rPr>
                <w:rFonts w:ascii="宋体" w:hAnsi="宋体" w:cs="宋体"/>
              </w:rPr>
            </w:pPr>
            <w:r w:rsidRPr="00295574">
              <w:rPr>
                <w:rFonts w:ascii="宋体" w:hAnsi="宋体" w:cs="宋体" w:hint="eastAsia"/>
                <w:szCs w:val="21"/>
              </w:rPr>
              <w:t>共同评审因素</w:t>
            </w:r>
          </w:p>
        </w:tc>
        <w:tc>
          <w:tcPr>
            <w:tcW w:w="4288" w:type="dxa"/>
            <w:tcBorders>
              <w:tl2br w:val="nil"/>
              <w:tr2bl w:val="nil"/>
            </w:tcBorders>
            <w:vAlign w:val="center"/>
          </w:tcPr>
          <w:p w:rsidR="00796BAA" w:rsidRPr="00295574" w:rsidRDefault="00100BBB">
            <w:pPr>
              <w:ind w:firstLineChars="200" w:firstLine="420"/>
              <w:jc w:val="left"/>
              <w:rPr>
                <w:rFonts w:ascii="宋体" w:hAnsi="宋体" w:cs="宋体"/>
              </w:rPr>
            </w:pPr>
            <w:r w:rsidRPr="00295574">
              <w:rPr>
                <w:rFonts w:ascii="宋体" w:hAnsi="宋体" w:cs="宋体" w:hint="eastAsia"/>
                <w:szCs w:val="21"/>
              </w:rPr>
              <w:t>投标文件制作规范，没有细微偏差情形的得1分；有一项细微偏差扣0.5分，直至该项分值扣完为止。</w:t>
            </w:r>
          </w:p>
        </w:tc>
        <w:tc>
          <w:tcPr>
            <w:tcW w:w="2007" w:type="dxa"/>
            <w:tcBorders>
              <w:tl2br w:val="nil"/>
              <w:tr2bl w:val="nil"/>
            </w:tcBorders>
            <w:vAlign w:val="center"/>
          </w:tcPr>
          <w:p w:rsidR="00796BAA" w:rsidRPr="00295574" w:rsidRDefault="00796BAA">
            <w:pPr>
              <w:adjustRightInd w:val="0"/>
              <w:snapToGrid w:val="0"/>
              <w:rPr>
                <w:rFonts w:ascii="宋体" w:hAnsi="宋体" w:cs="宋体"/>
              </w:rPr>
            </w:pPr>
          </w:p>
        </w:tc>
      </w:tr>
    </w:tbl>
    <w:p w:rsidR="00796BAA" w:rsidRPr="00295574" w:rsidRDefault="00796BAA">
      <w:pPr>
        <w:pStyle w:val="20"/>
        <w:spacing w:line="400" w:lineRule="exact"/>
        <w:ind w:firstLineChars="0" w:firstLine="0"/>
        <w:rPr>
          <w:rFonts w:ascii="宋体" w:hAnsi="宋体"/>
          <w:b/>
          <w:sz w:val="18"/>
          <w:szCs w:val="18"/>
        </w:rPr>
      </w:pPr>
    </w:p>
    <w:p w:rsidR="00796BAA" w:rsidRPr="00295574" w:rsidRDefault="00796BAA">
      <w:pPr>
        <w:pStyle w:val="20"/>
        <w:spacing w:line="400" w:lineRule="exact"/>
        <w:ind w:firstLineChars="0" w:firstLine="0"/>
        <w:rPr>
          <w:rFonts w:ascii="宋体" w:hAnsi="宋体"/>
          <w:b/>
          <w:sz w:val="18"/>
          <w:szCs w:val="18"/>
        </w:rPr>
      </w:pPr>
    </w:p>
    <w:p w:rsidR="00796BAA" w:rsidRPr="00295574" w:rsidRDefault="00796BAA">
      <w:pPr>
        <w:pStyle w:val="20"/>
        <w:spacing w:line="400" w:lineRule="exact"/>
        <w:ind w:firstLineChars="0" w:firstLine="0"/>
        <w:rPr>
          <w:rFonts w:ascii="宋体" w:hAnsi="宋体"/>
          <w:b/>
          <w:sz w:val="18"/>
          <w:szCs w:val="18"/>
        </w:rPr>
      </w:pPr>
    </w:p>
    <w:p w:rsidR="00796BAA" w:rsidRPr="00295574" w:rsidRDefault="00796BAA">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pPr>
        <w:pStyle w:val="20"/>
        <w:spacing w:line="400" w:lineRule="exact"/>
        <w:ind w:firstLineChars="0" w:firstLine="0"/>
        <w:rPr>
          <w:rFonts w:ascii="宋体" w:hAnsi="宋体"/>
          <w:b/>
          <w:sz w:val="18"/>
          <w:szCs w:val="18"/>
        </w:rPr>
      </w:pPr>
    </w:p>
    <w:p w:rsidR="004E4355" w:rsidRPr="00295574" w:rsidRDefault="004E4355" w:rsidP="004E4355">
      <w:pPr>
        <w:tabs>
          <w:tab w:val="left" w:pos="360"/>
          <w:tab w:val="left" w:pos="840"/>
        </w:tabs>
        <w:spacing w:line="360" w:lineRule="auto"/>
        <w:rPr>
          <w:rFonts w:ascii="微软雅黑" w:eastAsia="微软雅黑" w:hAnsi="微软雅黑"/>
        </w:rPr>
      </w:pPr>
    </w:p>
    <w:p w:rsidR="00D72EB6" w:rsidRPr="00295574" w:rsidRDefault="00D72EB6" w:rsidP="00295574">
      <w:pPr>
        <w:adjustRightInd w:val="0"/>
        <w:snapToGrid w:val="0"/>
        <w:spacing w:beforeLines="50" w:afterLines="50" w:line="360" w:lineRule="auto"/>
        <w:outlineLvl w:val="0"/>
        <w:rPr>
          <w:rFonts w:ascii="微软雅黑" w:eastAsia="微软雅黑" w:hAnsi="微软雅黑"/>
          <w:b/>
          <w:sz w:val="28"/>
          <w:szCs w:val="21"/>
        </w:rPr>
      </w:pPr>
    </w:p>
    <w:p w:rsidR="00D72EB6" w:rsidRPr="00295574" w:rsidRDefault="00D72EB6" w:rsidP="00295574">
      <w:pPr>
        <w:adjustRightInd w:val="0"/>
        <w:snapToGrid w:val="0"/>
        <w:spacing w:beforeLines="50" w:afterLines="50" w:line="360" w:lineRule="auto"/>
        <w:outlineLvl w:val="0"/>
        <w:rPr>
          <w:rFonts w:ascii="微软雅黑" w:eastAsia="微软雅黑" w:hAnsi="微软雅黑"/>
          <w:b/>
          <w:sz w:val="28"/>
          <w:szCs w:val="21"/>
        </w:rPr>
      </w:pPr>
    </w:p>
    <w:p w:rsidR="004E4355" w:rsidRPr="00295574" w:rsidRDefault="004E4355" w:rsidP="00295574">
      <w:pPr>
        <w:adjustRightInd w:val="0"/>
        <w:snapToGrid w:val="0"/>
        <w:spacing w:beforeLines="50" w:afterLines="50" w:line="360" w:lineRule="auto"/>
        <w:outlineLvl w:val="0"/>
        <w:rPr>
          <w:rFonts w:ascii="微软雅黑" w:eastAsia="微软雅黑" w:hAnsi="微软雅黑"/>
          <w:b/>
          <w:sz w:val="28"/>
          <w:szCs w:val="21"/>
        </w:rPr>
      </w:pPr>
      <w:r w:rsidRPr="00295574">
        <w:rPr>
          <w:rFonts w:ascii="微软雅黑" w:eastAsia="微软雅黑" w:hAnsi="微软雅黑" w:hint="eastAsia"/>
          <w:b/>
          <w:sz w:val="28"/>
          <w:szCs w:val="21"/>
        </w:rPr>
        <w:t>附件2：</w:t>
      </w:r>
    </w:p>
    <w:p w:rsidR="004E4355" w:rsidRPr="00295574" w:rsidRDefault="004E4355" w:rsidP="004E4355">
      <w:pPr>
        <w:spacing w:line="0" w:lineRule="atLeast"/>
        <w:jc w:val="center"/>
        <w:rPr>
          <w:rFonts w:ascii="黑体" w:eastAsia="黑体" w:hAnsi="宋体"/>
          <w:bCs/>
          <w:sz w:val="32"/>
          <w:szCs w:val="32"/>
        </w:rPr>
      </w:pPr>
    </w:p>
    <w:p w:rsidR="004E4355" w:rsidRPr="00295574" w:rsidRDefault="004E4355" w:rsidP="004E4355">
      <w:pPr>
        <w:spacing w:line="0" w:lineRule="atLeast"/>
        <w:jc w:val="center"/>
        <w:rPr>
          <w:rFonts w:ascii="微软雅黑" w:eastAsia="微软雅黑" w:hAnsi="微软雅黑"/>
          <w:b/>
          <w:bCs/>
          <w:sz w:val="32"/>
          <w:szCs w:val="32"/>
        </w:rPr>
      </w:pPr>
      <w:r w:rsidRPr="00295574">
        <w:rPr>
          <w:rFonts w:ascii="微软雅黑" w:eastAsia="微软雅黑" w:hAnsi="微软雅黑" w:hint="eastAsia"/>
          <w:b/>
          <w:bCs/>
          <w:sz w:val="32"/>
          <w:szCs w:val="32"/>
        </w:rPr>
        <w:t>采购文件书装订顺序</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1、封面（公司、项目、联系人、联系方式）</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2、目录</w:t>
      </w:r>
    </w:p>
    <w:p w:rsidR="004E4355" w:rsidRPr="00295574" w:rsidRDefault="004E4355" w:rsidP="004E4355">
      <w:pPr>
        <w:tabs>
          <w:tab w:val="left" w:pos="0"/>
        </w:tabs>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3、品目及报价表（格式见附件1）</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4、规格型号、配置及偏离表（格式见附件3）</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5、企业营业执照（复印件）</w:t>
      </w:r>
    </w:p>
    <w:p w:rsidR="004E4355" w:rsidRPr="00295574" w:rsidRDefault="004E4355" w:rsidP="004E4355">
      <w:pPr>
        <w:spacing w:line="0" w:lineRule="atLeast"/>
        <w:ind w:firstLineChars="200" w:firstLine="592"/>
        <w:rPr>
          <w:rFonts w:ascii="微软雅黑" w:eastAsia="微软雅黑" w:hAnsi="微软雅黑"/>
          <w:sz w:val="28"/>
          <w:szCs w:val="28"/>
        </w:rPr>
      </w:pPr>
      <w:r w:rsidRPr="00295574">
        <w:rPr>
          <w:rFonts w:ascii="微软雅黑" w:eastAsia="微软雅黑" w:hAnsi="微软雅黑" w:hint="eastAsia"/>
          <w:bCs/>
          <w:spacing w:val="8"/>
          <w:sz w:val="28"/>
          <w:szCs w:val="28"/>
        </w:rPr>
        <w:t>6、</w:t>
      </w:r>
      <w:r w:rsidRPr="00295574">
        <w:rPr>
          <w:rFonts w:ascii="微软雅黑" w:eastAsia="微软雅黑" w:hAnsi="微软雅黑" w:hint="eastAsia"/>
          <w:sz w:val="28"/>
          <w:szCs w:val="28"/>
        </w:rPr>
        <w:t>组织机构代码证、税务登记证（复印件）</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7、法定代表人授权书（原件，格式见附件3）暨经办人授权书，法人、经办人身份证（复印件）</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lastRenderedPageBreak/>
        <w:t>8、生产厂家授权书（投标人不是生产厂家的）</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9、</w:t>
      </w:r>
      <w:r w:rsidRPr="00295574">
        <w:rPr>
          <w:rFonts w:ascii="微软雅黑" w:eastAsia="微软雅黑" w:hAnsi="微软雅黑" w:hint="eastAsia"/>
          <w:bCs/>
          <w:sz w:val="28"/>
          <w:szCs w:val="28"/>
        </w:rPr>
        <w:t>如有</w:t>
      </w:r>
      <w:r w:rsidRPr="0029557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10、质量检测中心或法定机构出具的产品检测报告，性能自测报告，出厂检验报告的复印或扫描件</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bCs/>
          <w:sz w:val="28"/>
          <w:szCs w:val="28"/>
        </w:rPr>
        <w:t>12、</w:t>
      </w:r>
      <w:r w:rsidRPr="00295574">
        <w:rPr>
          <w:rFonts w:ascii="微软雅黑" w:eastAsia="微软雅黑" w:hAnsi="微软雅黑" w:hint="eastAsia"/>
          <w:sz w:val="28"/>
          <w:szCs w:val="28"/>
        </w:rPr>
        <w:t>产品执行标准（提供产品注册标准：YZB等资料供评审）</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13、</w:t>
      </w:r>
      <w:r w:rsidRPr="00295574">
        <w:rPr>
          <w:rFonts w:ascii="微软雅黑" w:eastAsia="微软雅黑" w:hAnsi="微软雅黑" w:hint="eastAsia"/>
          <w:bCs/>
          <w:sz w:val="28"/>
          <w:szCs w:val="28"/>
        </w:rPr>
        <w:t>产品质量及货源保证书</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14、</w:t>
      </w:r>
      <w:r w:rsidRPr="00295574">
        <w:rPr>
          <w:rFonts w:ascii="微软雅黑" w:eastAsia="微软雅黑" w:hAnsi="微软雅黑" w:hint="eastAsia"/>
          <w:bCs/>
          <w:spacing w:val="8"/>
          <w:sz w:val="28"/>
          <w:szCs w:val="28"/>
        </w:rPr>
        <w:t>售后</w:t>
      </w:r>
      <w:r w:rsidRPr="00295574">
        <w:rPr>
          <w:rFonts w:ascii="微软雅黑" w:eastAsia="微软雅黑" w:hAnsi="微软雅黑" w:hint="eastAsia"/>
          <w:bCs/>
          <w:sz w:val="28"/>
          <w:szCs w:val="28"/>
        </w:rPr>
        <w:t>服务承诺书</w:t>
      </w:r>
    </w:p>
    <w:p w:rsidR="004E4355" w:rsidRPr="00295574" w:rsidRDefault="004E4355" w:rsidP="004E4355">
      <w:pPr>
        <w:spacing w:line="0" w:lineRule="atLeast"/>
        <w:ind w:firstLineChars="200" w:firstLine="560"/>
        <w:rPr>
          <w:rFonts w:ascii="微软雅黑" w:eastAsia="微软雅黑" w:hAnsi="微软雅黑"/>
          <w:sz w:val="28"/>
          <w:szCs w:val="28"/>
        </w:rPr>
      </w:pPr>
      <w:r w:rsidRPr="00295574">
        <w:rPr>
          <w:rFonts w:ascii="微软雅黑" w:eastAsia="微软雅黑" w:hAnsi="微软雅黑" w:hint="eastAsia"/>
          <w:sz w:val="28"/>
          <w:szCs w:val="28"/>
        </w:rPr>
        <w:t>15、</w:t>
      </w:r>
      <w:r w:rsidRPr="00295574">
        <w:rPr>
          <w:rFonts w:ascii="微软雅黑" w:eastAsia="微软雅黑" w:hAnsi="微软雅黑" w:hint="eastAsia"/>
          <w:bCs/>
          <w:spacing w:val="8"/>
          <w:sz w:val="28"/>
          <w:szCs w:val="28"/>
        </w:rPr>
        <w:t>如有，提供进口原材料证明书或产品报关资料等</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16、产品说明书或</w:t>
      </w:r>
      <w:r w:rsidRPr="00295574">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17、</w:t>
      </w:r>
      <w:r w:rsidRPr="00295574">
        <w:rPr>
          <w:rFonts w:ascii="微软雅黑" w:eastAsia="微软雅黑" w:hAnsi="微软雅黑" w:hint="eastAsia"/>
          <w:bCs/>
          <w:sz w:val="28"/>
          <w:szCs w:val="28"/>
        </w:rPr>
        <w:t>如有物流公司配送，请提供</w:t>
      </w:r>
      <w:r w:rsidRPr="00295574">
        <w:rPr>
          <w:rFonts w:ascii="微软雅黑" w:eastAsia="微软雅黑" w:hAnsi="微软雅黑" w:hint="eastAsia"/>
          <w:sz w:val="28"/>
          <w:szCs w:val="28"/>
        </w:rPr>
        <w:t>配送证明材料：配送商基本情况、配送商营业执照复印件、配送商经营许可证复印件</w:t>
      </w:r>
    </w:p>
    <w:p w:rsidR="004E4355" w:rsidRPr="00295574" w:rsidRDefault="004E4355" w:rsidP="004E4355">
      <w:pPr>
        <w:spacing w:line="0" w:lineRule="atLeast"/>
        <w:ind w:firstLineChars="200" w:firstLine="592"/>
        <w:rPr>
          <w:rFonts w:ascii="微软雅黑" w:eastAsia="微软雅黑" w:hAnsi="微软雅黑"/>
          <w:bCs/>
          <w:spacing w:val="8"/>
          <w:sz w:val="28"/>
          <w:szCs w:val="28"/>
        </w:rPr>
      </w:pPr>
      <w:r w:rsidRPr="00295574">
        <w:rPr>
          <w:rFonts w:ascii="微软雅黑" w:eastAsia="微软雅黑" w:hAnsi="微软雅黑" w:hint="eastAsia"/>
          <w:bCs/>
          <w:spacing w:val="8"/>
          <w:sz w:val="28"/>
          <w:szCs w:val="28"/>
        </w:rPr>
        <w:t>18、</w:t>
      </w:r>
      <w:r w:rsidRPr="0029557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4E4355" w:rsidRPr="00295574" w:rsidRDefault="004E4355" w:rsidP="004E4355">
      <w:pPr>
        <w:spacing w:line="0" w:lineRule="atLeast"/>
        <w:ind w:firstLineChars="200" w:firstLine="592"/>
        <w:rPr>
          <w:rFonts w:ascii="微软雅黑" w:eastAsia="微软雅黑" w:hAnsi="微软雅黑"/>
          <w:sz w:val="28"/>
          <w:szCs w:val="28"/>
        </w:rPr>
      </w:pPr>
      <w:r w:rsidRPr="00295574">
        <w:rPr>
          <w:rFonts w:ascii="微软雅黑" w:eastAsia="微软雅黑" w:hAnsi="微软雅黑" w:hint="eastAsia"/>
          <w:bCs/>
          <w:spacing w:val="8"/>
          <w:sz w:val="28"/>
          <w:szCs w:val="28"/>
        </w:rPr>
        <w:t>19、封底</w:t>
      </w:r>
    </w:p>
    <w:p w:rsidR="004E4355" w:rsidRPr="00295574" w:rsidRDefault="004E4355" w:rsidP="004E4355">
      <w:pPr>
        <w:tabs>
          <w:tab w:val="left" w:pos="0"/>
        </w:tabs>
        <w:spacing w:line="0" w:lineRule="atLeast"/>
        <w:ind w:firstLineChars="200" w:firstLine="560"/>
        <w:rPr>
          <w:rFonts w:ascii="微软雅黑" w:eastAsia="微软雅黑" w:hAnsi="微软雅黑"/>
          <w:bCs/>
          <w:sz w:val="28"/>
          <w:szCs w:val="28"/>
        </w:rPr>
      </w:pPr>
    </w:p>
    <w:p w:rsidR="004E4355" w:rsidRPr="00295574" w:rsidRDefault="004E4355" w:rsidP="004E4355">
      <w:pPr>
        <w:spacing w:line="0" w:lineRule="atLeast"/>
        <w:rPr>
          <w:rFonts w:ascii="微软雅黑" w:eastAsia="微软雅黑" w:hAnsi="微软雅黑"/>
          <w:b/>
          <w:sz w:val="28"/>
          <w:szCs w:val="28"/>
        </w:rPr>
      </w:pPr>
      <w:r w:rsidRPr="00295574">
        <w:rPr>
          <w:rFonts w:ascii="微软雅黑" w:eastAsia="微软雅黑" w:hAnsi="微软雅黑" w:hint="eastAsia"/>
          <w:b/>
          <w:bCs/>
          <w:sz w:val="28"/>
          <w:szCs w:val="28"/>
        </w:rPr>
        <w:t>注：请务必按以上顺序装订资料，如有非中文资料，请同时提供中文翻译件。</w:t>
      </w:r>
    </w:p>
    <w:p w:rsidR="004E4355" w:rsidRPr="00295574" w:rsidRDefault="004E4355" w:rsidP="004E4355">
      <w:pPr>
        <w:rPr>
          <w:rFonts w:ascii="仿宋_GB2312" w:eastAsia="仿宋_GB2312" w:hAnsi="宋体"/>
          <w:b/>
          <w:sz w:val="24"/>
        </w:rPr>
      </w:pPr>
    </w:p>
    <w:p w:rsidR="004E4355" w:rsidRPr="00295574" w:rsidRDefault="004E4355" w:rsidP="004E4355">
      <w:pPr>
        <w:rPr>
          <w:rFonts w:ascii="仿宋_GB2312" w:eastAsia="仿宋_GB2312" w:hAnsi="宋体"/>
          <w:b/>
          <w:sz w:val="24"/>
        </w:rPr>
      </w:pPr>
    </w:p>
    <w:p w:rsidR="004E4355" w:rsidRPr="00295574" w:rsidRDefault="004E4355" w:rsidP="004E4355">
      <w:pPr>
        <w:rPr>
          <w:rFonts w:ascii="仿宋_GB2312" w:eastAsia="仿宋_GB2312" w:hAnsi="宋体"/>
          <w:b/>
          <w:sz w:val="24"/>
        </w:rPr>
      </w:pPr>
    </w:p>
    <w:p w:rsidR="004E4355" w:rsidRPr="00295574" w:rsidRDefault="004E4355" w:rsidP="004E4355">
      <w:pPr>
        <w:rPr>
          <w:rFonts w:ascii="微软雅黑" w:eastAsia="微软雅黑" w:hAnsi="微软雅黑"/>
          <w:sz w:val="32"/>
          <w:szCs w:val="32"/>
        </w:rPr>
      </w:pPr>
      <w:r w:rsidRPr="00295574">
        <w:rPr>
          <w:rFonts w:ascii="微软雅黑" w:eastAsia="微软雅黑" w:hAnsi="微软雅黑" w:hint="eastAsia"/>
          <w:sz w:val="32"/>
          <w:szCs w:val="32"/>
        </w:rPr>
        <w:t>附件3：</w:t>
      </w:r>
    </w:p>
    <w:p w:rsidR="004E4355" w:rsidRPr="00295574" w:rsidRDefault="004E4355" w:rsidP="004E4355">
      <w:pPr>
        <w:adjustRightInd w:val="0"/>
        <w:spacing w:line="400" w:lineRule="exact"/>
        <w:jc w:val="center"/>
        <w:rPr>
          <w:rFonts w:ascii="微软雅黑" w:eastAsia="微软雅黑" w:hAnsi="微软雅黑"/>
          <w:b/>
          <w:sz w:val="24"/>
        </w:rPr>
      </w:pPr>
      <w:r w:rsidRPr="00295574">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4E4355" w:rsidRPr="00295574" w:rsidTr="00DD3CAC">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cs="宋体-方正超大字符集"/>
                <w:sz w:val="24"/>
              </w:rPr>
            </w:pPr>
            <w:r w:rsidRPr="00295574">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备注</w:t>
            </w:r>
          </w:p>
        </w:tc>
      </w:tr>
      <w:tr w:rsidR="004E4355" w:rsidRPr="00295574"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rPr>
                <w:rFonts w:ascii="微软雅黑" w:eastAsia="微软雅黑" w:hAnsi="微软雅黑"/>
                <w:sz w:val="24"/>
              </w:rPr>
            </w:pPr>
          </w:p>
        </w:tc>
      </w:tr>
      <w:tr w:rsidR="004E4355" w:rsidRPr="00295574"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r>
      <w:tr w:rsidR="004E4355" w:rsidRPr="00295574"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b/>
                <w:sz w:val="24"/>
              </w:rPr>
            </w:pPr>
            <w:r w:rsidRPr="00295574">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p>
        </w:tc>
      </w:tr>
    </w:tbl>
    <w:p w:rsidR="004E4355" w:rsidRPr="00295574" w:rsidRDefault="004E4355" w:rsidP="004E4355">
      <w:pPr>
        <w:spacing w:line="400" w:lineRule="exact"/>
        <w:ind w:firstLine="480"/>
        <w:jc w:val="left"/>
        <w:rPr>
          <w:rFonts w:ascii="微软雅黑" w:eastAsia="微软雅黑" w:hAnsi="微软雅黑"/>
          <w:sz w:val="24"/>
        </w:rPr>
      </w:pPr>
      <w:r w:rsidRPr="00295574">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4E4355" w:rsidRPr="00295574" w:rsidRDefault="004E4355" w:rsidP="004E4355">
      <w:pPr>
        <w:spacing w:line="400" w:lineRule="exact"/>
        <w:jc w:val="left"/>
        <w:rPr>
          <w:rFonts w:ascii="微软雅黑" w:eastAsia="微软雅黑" w:hAnsi="微软雅黑"/>
          <w:sz w:val="24"/>
        </w:rPr>
      </w:pPr>
      <w:r w:rsidRPr="00295574">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4E4355" w:rsidRPr="00295574" w:rsidRDefault="004E4355" w:rsidP="004E4355">
      <w:pPr>
        <w:spacing w:line="400" w:lineRule="exact"/>
        <w:jc w:val="left"/>
        <w:rPr>
          <w:rFonts w:ascii="微软雅黑" w:eastAsia="微软雅黑" w:hAnsi="微软雅黑"/>
          <w:sz w:val="24"/>
        </w:rPr>
      </w:pPr>
      <w:r w:rsidRPr="00295574">
        <w:rPr>
          <w:rFonts w:ascii="微软雅黑" w:eastAsia="微软雅黑" w:hAnsi="微软雅黑" w:hint="eastAsia"/>
          <w:sz w:val="24"/>
        </w:rPr>
        <w:t xml:space="preserve">    3.“品目及报价表”为多页的，每页均需由法定代表人或授权代表签字并盖投标人印章。</w:t>
      </w:r>
    </w:p>
    <w:p w:rsidR="004E4355" w:rsidRPr="00295574" w:rsidRDefault="004E4355" w:rsidP="004E4355">
      <w:pPr>
        <w:spacing w:line="400" w:lineRule="exact"/>
        <w:ind w:firstLine="480"/>
        <w:jc w:val="left"/>
        <w:rPr>
          <w:rFonts w:ascii="微软雅黑" w:eastAsia="微软雅黑" w:hAnsi="微软雅黑"/>
          <w:sz w:val="24"/>
        </w:rPr>
      </w:pPr>
      <w:r w:rsidRPr="00295574">
        <w:rPr>
          <w:rFonts w:ascii="微软雅黑" w:eastAsia="微软雅黑" w:hAnsi="微软雅黑" w:hint="eastAsia"/>
          <w:sz w:val="24"/>
        </w:rPr>
        <w:t>4.“品目及报价表”需单独密封。</w:t>
      </w:r>
    </w:p>
    <w:p w:rsidR="004E4355" w:rsidRPr="00295574" w:rsidRDefault="004E4355" w:rsidP="004E4355">
      <w:pPr>
        <w:adjustRightInd w:val="0"/>
        <w:spacing w:line="400" w:lineRule="exact"/>
        <w:jc w:val="left"/>
        <w:rPr>
          <w:rFonts w:ascii="微软雅黑" w:eastAsia="微软雅黑" w:hAnsi="微软雅黑"/>
          <w:sz w:val="24"/>
        </w:rPr>
      </w:pPr>
      <w:r w:rsidRPr="00295574">
        <w:rPr>
          <w:rFonts w:ascii="微软雅黑" w:eastAsia="微软雅黑" w:hAnsi="微软雅黑" w:hint="eastAsia"/>
          <w:sz w:val="24"/>
        </w:rPr>
        <w:t xml:space="preserve">    供应商名称（盖章）：        </w:t>
      </w:r>
    </w:p>
    <w:p w:rsidR="004E4355" w:rsidRPr="00295574" w:rsidRDefault="004E4355" w:rsidP="004E4355">
      <w:pPr>
        <w:adjustRightInd w:val="0"/>
        <w:spacing w:line="400" w:lineRule="exact"/>
        <w:jc w:val="left"/>
        <w:rPr>
          <w:rFonts w:ascii="微软雅黑" w:eastAsia="微软雅黑" w:hAnsi="微软雅黑"/>
          <w:sz w:val="24"/>
        </w:rPr>
      </w:pPr>
      <w:r w:rsidRPr="00295574">
        <w:rPr>
          <w:rFonts w:ascii="微软雅黑" w:eastAsia="微软雅黑" w:hAnsi="微软雅黑" w:hint="eastAsia"/>
          <w:sz w:val="24"/>
        </w:rPr>
        <w:t xml:space="preserve">    法定代表人或授权代表（签字）：                   </w:t>
      </w:r>
      <w:r w:rsidRPr="00295574">
        <w:rPr>
          <w:rFonts w:ascii="微软雅黑" w:eastAsia="微软雅黑" w:hAnsi="微软雅黑" w:hint="eastAsia"/>
          <w:bCs/>
          <w:sz w:val="24"/>
        </w:rPr>
        <w:t>联系方式：</w:t>
      </w:r>
    </w:p>
    <w:p w:rsidR="004E4355" w:rsidRPr="00295574" w:rsidRDefault="004E4355" w:rsidP="004E4355">
      <w:pPr>
        <w:spacing w:line="400" w:lineRule="exact"/>
        <w:ind w:firstLine="480"/>
        <w:rPr>
          <w:rFonts w:ascii="微软雅黑" w:eastAsia="微软雅黑" w:hAnsi="微软雅黑"/>
          <w:sz w:val="24"/>
        </w:rPr>
      </w:pPr>
      <w:r w:rsidRPr="00295574">
        <w:rPr>
          <w:rFonts w:ascii="微软雅黑" w:eastAsia="微软雅黑" w:hAnsi="微软雅黑" w:hint="eastAsia"/>
          <w:sz w:val="24"/>
        </w:rPr>
        <w:t>日期：</w:t>
      </w:r>
    </w:p>
    <w:p w:rsidR="004E4355" w:rsidRPr="00295574" w:rsidRDefault="004E4355" w:rsidP="004E4355">
      <w:pPr>
        <w:jc w:val="center"/>
        <w:rPr>
          <w:rFonts w:ascii="微软雅黑" w:eastAsia="微软雅黑" w:hAnsi="微软雅黑"/>
          <w:b/>
          <w:sz w:val="28"/>
          <w:szCs w:val="28"/>
        </w:rPr>
      </w:pPr>
    </w:p>
    <w:p w:rsidR="004E4355" w:rsidRPr="00295574" w:rsidRDefault="004E4355" w:rsidP="004E4355">
      <w:pPr>
        <w:jc w:val="center"/>
        <w:rPr>
          <w:rFonts w:ascii="微软雅黑" w:eastAsia="微软雅黑" w:hAnsi="微软雅黑"/>
          <w:b/>
          <w:sz w:val="28"/>
          <w:szCs w:val="28"/>
        </w:rPr>
      </w:pPr>
    </w:p>
    <w:p w:rsidR="004E4355" w:rsidRPr="00295574" w:rsidRDefault="004E4355" w:rsidP="004E4355">
      <w:pPr>
        <w:spacing w:line="360" w:lineRule="auto"/>
        <w:jc w:val="center"/>
        <w:rPr>
          <w:rFonts w:ascii="微软雅黑" w:eastAsia="微软雅黑" w:hAnsi="微软雅黑"/>
          <w:bCs/>
          <w:sz w:val="32"/>
          <w:szCs w:val="32"/>
        </w:rPr>
      </w:pPr>
      <w:r w:rsidRPr="00295574">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4E4355" w:rsidRPr="00295574" w:rsidTr="00DD3CA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spacing w:line="360" w:lineRule="auto"/>
              <w:jc w:val="center"/>
              <w:rPr>
                <w:rFonts w:ascii="微软雅黑" w:eastAsia="微软雅黑" w:hAnsi="微软雅黑"/>
                <w:sz w:val="24"/>
              </w:rPr>
            </w:pPr>
            <w:r w:rsidRPr="00295574">
              <w:rPr>
                <w:rFonts w:ascii="微软雅黑" w:eastAsia="微软雅黑" w:hAnsi="微软雅黑" w:hint="eastAsia"/>
                <w:sz w:val="24"/>
              </w:rPr>
              <w:t>偏离及其影响</w:t>
            </w:r>
          </w:p>
        </w:tc>
      </w:tr>
      <w:tr w:rsidR="004E4355" w:rsidRPr="00295574" w:rsidTr="00DD3CA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r>
      <w:tr w:rsidR="004E4355" w:rsidRPr="00295574" w:rsidTr="00DD3CA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E4355" w:rsidRPr="00295574" w:rsidRDefault="004E4355" w:rsidP="00DD3CAC">
            <w:pPr>
              <w:spacing w:line="360" w:lineRule="auto"/>
              <w:jc w:val="center"/>
              <w:rPr>
                <w:rFonts w:ascii="微软雅黑" w:eastAsia="微软雅黑" w:hAnsi="微软雅黑"/>
                <w:sz w:val="24"/>
              </w:rPr>
            </w:pPr>
          </w:p>
        </w:tc>
      </w:tr>
    </w:tbl>
    <w:p w:rsidR="004E4355" w:rsidRPr="00295574" w:rsidRDefault="004E4355" w:rsidP="004E4355">
      <w:pPr>
        <w:spacing w:line="360" w:lineRule="auto"/>
        <w:ind w:firstLineChars="200" w:firstLine="480"/>
        <w:rPr>
          <w:rFonts w:ascii="微软雅黑" w:eastAsia="微软雅黑" w:hAnsi="微软雅黑"/>
          <w:b/>
          <w:sz w:val="24"/>
        </w:rPr>
      </w:pPr>
      <w:r w:rsidRPr="00295574">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E4355" w:rsidRPr="00295574" w:rsidRDefault="004E4355" w:rsidP="004E4355">
      <w:pPr>
        <w:adjustRightInd w:val="0"/>
        <w:spacing w:line="360" w:lineRule="auto"/>
        <w:ind w:firstLineChars="175" w:firstLine="420"/>
        <w:jc w:val="left"/>
        <w:rPr>
          <w:rFonts w:ascii="微软雅黑" w:eastAsia="微软雅黑" w:hAnsi="微软雅黑"/>
          <w:bCs/>
          <w:sz w:val="24"/>
        </w:rPr>
      </w:pPr>
      <w:r w:rsidRPr="00295574">
        <w:rPr>
          <w:rFonts w:ascii="微软雅黑" w:eastAsia="微软雅黑" w:hAnsi="微软雅黑" w:hint="eastAsia"/>
          <w:bCs/>
          <w:sz w:val="24"/>
        </w:rPr>
        <w:t>法定代表人或授权代表签字：</w:t>
      </w:r>
    </w:p>
    <w:p w:rsidR="004E4355" w:rsidRPr="00295574" w:rsidRDefault="004E4355" w:rsidP="004E4355">
      <w:pPr>
        <w:spacing w:line="360" w:lineRule="auto"/>
        <w:ind w:firstLineChars="150" w:firstLine="360"/>
        <w:jc w:val="left"/>
        <w:rPr>
          <w:rFonts w:ascii="微软雅黑" w:eastAsia="微软雅黑" w:hAnsi="微软雅黑"/>
          <w:bCs/>
          <w:sz w:val="24"/>
        </w:rPr>
      </w:pPr>
      <w:r w:rsidRPr="00295574">
        <w:rPr>
          <w:rFonts w:ascii="微软雅黑" w:eastAsia="微软雅黑" w:hAnsi="微软雅黑" w:hint="eastAsia"/>
          <w:bCs/>
          <w:sz w:val="24"/>
        </w:rPr>
        <w:t>日期:</w:t>
      </w:r>
    </w:p>
    <w:p w:rsidR="004E4355" w:rsidRPr="00295574" w:rsidRDefault="004E4355" w:rsidP="004E4355">
      <w:pPr>
        <w:jc w:val="center"/>
        <w:rPr>
          <w:rFonts w:ascii="微软雅黑" w:eastAsia="微软雅黑" w:hAnsi="微软雅黑"/>
          <w:b/>
          <w:bCs/>
          <w:sz w:val="24"/>
        </w:rPr>
      </w:pPr>
    </w:p>
    <w:p w:rsidR="004E4355" w:rsidRPr="00295574" w:rsidRDefault="004E4355" w:rsidP="004E4355">
      <w:pPr>
        <w:jc w:val="center"/>
        <w:rPr>
          <w:rFonts w:ascii="微软雅黑" w:eastAsia="微软雅黑" w:hAnsi="微软雅黑"/>
          <w:sz w:val="32"/>
          <w:szCs w:val="32"/>
        </w:rPr>
      </w:pPr>
      <w:r w:rsidRPr="00295574">
        <w:rPr>
          <w:rFonts w:ascii="微软雅黑" w:eastAsia="微软雅黑" w:hAnsi="微软雅黑" w:hint="eastAsia"/>
          <w:sz w:val="32"/>
          <w:szCs w:val="32"/>
        </w:rPr>
        <w:t>用户情况表</w:t>
      </w:r>
    </w:p>
    <w:p w:rsidR="004E4355" w:rsidRPr="00295574" w:rsidRDefault="004E4355" w:rsidP="004E4355">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4E4355" w:rsidRPr="00295574" w:rsidTr="00DD3CA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备注</w:t>
            </w:r>
          </w:p>
        </w:tc>
      </w:tr>
      <w:tr w:rsidR="004E4355" w:rsidRPr="00295574" w:rsidTr="00DD3C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r>
      <w:tr w:rsidR="004E4355" w:rsidRPr="00295574" w:rsidTr="00DD3C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r>
      <w:tr w:rsidR="004E4355" w:rsidRPr="00295574" w:rsidTr="00DD3CA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r w:rsidRPr="00295574">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r>
      <w:tr w:rsidR="004E4355" w:rsidRPr="00295574" w:rsidTr="00DD3CA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Pr="00295574" w:rsidRDefault="004E4355" w:rsidP="00DD3CAC">
            <w:pPr>
              <w:jc w:val="center"/>
              <w:rPr>
                <w:rFonts w:ascii="微软雅黑" w:eastAsia="微软雅黑" w:hAnsi="微软雅黑"/>
                <w:sz w:val="24"/>
              </w:rPr>
            </w:pPr>
          </w:p>
        </w:tc>
      </w:tr>
    </w:tbl>
    <w:p w:rsidR="004E4355" w:rsidRPr="00295574" w:rsidRDefault="004E4355" w:rsidP="004E4355">
      <w:pPr>
        <w:spacing w:line="360" w:lineRule="auto"/>
        <w:rPr>
          <w:rFonts w:ascii="微软雅黑" w:eastAsia="微软雅黑" w:hAnsi="微软雅黑"/>
          <w:b/>
          <w:bCs/>
          <w:sz w:val="24"/>
        </w:rPr>
      </w:pPr>
    </w:p>
    <w:p w:rsidR="004E4355" w:rsidRPr="00295574" w:rsidRDefault="004E4355" w:rsidP="004E4355">
      <w:pPr>
        <w:ind w:firstLineChars="200" w:firstLine="480"/>
        <w:rPr>
          <w:rFonts w:ascii="微软雅黑" w:eastAsia="微软雅黑" w:hAnsi="微软雅黑"/>
          <w:sz w:val="24"/>
        </w:rPr>
      </w:pPr>
      <w:r w:rsidRPr="00295574">
        <w:rPr>
          <w:rFonts w:ascii="微软雅黑" w:eastAsia="微软雅黑" w:hAnsi="微软雅黑" w:hint="eastAsia"/>
          <w:sz w:val="24"/>
        </w:rPr>
        <w:t>说明：1、表中产品为近三年销售，用户仍在使用的货物；2、只填写本次投标产品型号或与本次投标产品相当的型号。</w:t>
      </w:r>
    </w:p>
    <w:p w:rsidR="004E4355" w:rsidRPr="00295574" w:rsidRDefault="004E4355" w:rsidP="004E4355">
      <w:pPr>
        <w:adjustRightInd w:val="0"/>
        <w:spacing w:line="360" w:lineRule="auto"/>
        <w:jc w:val="left"/>
        <w:rPr>
          <w:rFonts w:ascii="微软雅黑" w:eastAsia="微软雅黑" w:hAnsi="微软雅黑"/>
          <w:bCs/>
          <w:sz w:val="24"/>
        </w:rPr>
      </w:pPr>
      <w:r w:rsidRPr="00295574">
        <w:rPr>
          <w:rFonts w:ascii="微软雅黑" w:eastAsia="微软雅黑" w:hAnsi="微软雅黑" w:hint="eastAsia"/>
          <w:bCs/>
          <w:sz w:val="24"/>
        </w:rPr>
        <w:t>法定代表人或授权代表签字：</w:t>
      </w:r>
    </w:p>
    <w:p w:rsidR="004E4355" w:rsidRPr="00295574" w:rsidRDefault="004E4355" w:rsidP="004E4355">
      <w:pPr>
        <w:spacing w:line="360" w:lineRule="auto"/>
        <w:ind w:firstLineChars="187" w:firstLine="449"/>
        <w:jc w:val="left"/>
        <w:rPr>
          <w:rFonts w:ascii="微软雅黑" w:eastAsia="微软雅黑" w:hAnsi="微软雅黑"/>
          <w:b/>
          <w:sz w:val="24"/>
        </w:rPr>
      </w:pPr>
      <w:r w:rsidRPr="00295574">
        <w:rPr>
          <w:rFonts w:ascii="微软雅黑" w:eastAsia="微软雅黑" w:hAnsi="微软雅黑" w:hint="eastAsia"/>
          <w:sz w:val="24"/>
        </w:rPr>
        <w:t>日期</w:t>
      </w:r>
      <w:r w:rsidRPr="00295574">
        <w:rPr>
          <w:rFonts w:ascii="微软雅黑" w:eastAsia="微软雅黑" w:hAnsi="微软雅黑" w:hint="eastAsia"/>
          <w:b/>
          <w:sz w:val="24"/>
        </w:rPr>
        <w:t>:</w:t>
      </w:r>
    </w:p>
    <w:p w:rsidR="004E4355" w:rsidRPr="00295574" w:rsidRDefault="004E4355" w:rsidP="004E4355">
      <w:pPr>
        <w:spacing w:line="360" w:lineRule="auto"/>
        <w:ind w:firstLineChars="187" w:firstLine="449"/>
        <w:jc w:val="left"/>
        <w:rPr>
          <w:rFonts w:ascii="微软雅黑" w:eastAsia="微软雅黑" w:hAnsi="微软雅黑"/>
          <w:b/>
          <w:sz w:val="24"/>
        </w:rPr>
      </w:pPr>
    </w:p>
    <w:p w:rsidR="004E4355" w:rsidRPr="00295574" w:rsidRDefault="004E4355" w:rsidP="004E4355">
      <w:pPr>
        <w:spacing w:line="360" w:lineRule="auto"/>
        <w:ind w:firstLineChars="187" w:firstLine="449"/>
        <w:jc w:val="left"/>
        <w:rPr>
          <w:rFonts w:ascii="微软雅黑" w:eastAsia="微软雅黑" w:hAnsi="微软雅黑"/>
          <w:b/>
          <w:sz w:val="24"/>
        </w:rPr>
      </w:pPr>
    </w:p>
    <w:p w:rsidR="004E4355" w:rsidRPr="00295574" w:rsidRDefault="004E4355" w:rsidP="004E4355">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sidRPr="00295574">
        <w:rPr>
          <w:rFonts w:ascii="微软雅黑" w:eastAsia="微软雅黑" w:hAnsi="微软雅黑" w:hint="eastAsia"/>
          <w:b w:val="0"/>
          <w:sz w:val="32"/>
          <w:lang w:val="zh-CN"/>
        </w:rPr>
        <w:t>法定代表人身份授权书</w:t>
      </w:r>
    </w:p>
    <w:p w:rsidR="004E4355" w:rsidRPr="00295574" w:rsidRDefault="004E4355" w:rsidP="004E4355">
      <w:pPr>
        <w:tabs>
          <w:tab w:val="left" w:pos="6300"/>
        </w:tabs>
        <w:spacing w:line="360" w:lineRule="auto"/>
        <w:rPr>
          <w:rFonts w:ascii="微软雅黑" w:eastAsia="微软雅黑" w:hAnsi="微软雅黑"/>
          <w:sz w:val="24"/>
          <w:lang w:val="zh-CN"/>
        </w:rPr>
      </w:pPr>
      <w:r w:rsidRPr="00295574">
        <w:rPr>
          <w:rFonts w:ascii="微软雅黑" w:eastAsia="微软雅黑" w:hAnsi="微软雅黑" w:hint="eastAsia"/>
          <w:sz w:val="24"/>
          <w:lang w:val="zh-CN"/>
        </w:rPr>
        <w:t>（采购单位名称）：</w:t>
      </w:r>
    </w:p>
    <w:p w:rsidR="004E4355" w:rsidRPr="00295574" w:rsidRDefault="004E4355" w:rsidP="004E4355">
      <w:pPr>
        <w:tabs>
          <w:tab w:val="left" w:pos="720"/>
          <w:tab w:val="left" w:pos="6300"/>
        </w:tabs>
        <w:spacing w:line="360" w:lineRule="auto"/>
        <w:ind w:firstLine="573"/>
        <w:rPr>
          <w:rFonts w:ascii="微软雅黑" w:eastAsia="微软雅黑" w:hAnsi="微软雅黑"/>
          <w:sz w:val="24"/>
          <w:u w:val="single"/>
          <w:lang w:val="zh-CN"/>
        </w:rPr>
      </w:pPr>
      <w:r w:rsidRPr="00295574">
        <w:rPr>
          <w:rFonts w:ascii="微软雅黑" w:eastAsia="微软雅黑" w:hAnsi="微软雅黑" w:hint="eastAsia"/>
          <w:sz w:val="24"/>
          <w:lang w:val="zh-CN"/>
        </w:rPr>
        <w:t>本授权声明：（投标人名称）</w:t>
      </w:r>
    </w:p>
    <w:p w:rsidR="004E4355" w:rsidRPr="00295574" w:rsidRDefault="004E4355" w:rsidP="004E4355">
      <w:pPr>
        <w:tabs>
          <w:tab w:val="left" w:pos="720"/>
          <w:tab w:val="left" w:pos="6300"/>
        </w:tabs>
        <w:spacing w:line="360" w:lineRule="auto"/>
        <w:rPr>
          <w:rFonts w:ascii="微软雅黑" w:eastAsia="微软雅黑" w:hAnsi="微软雅黑"/>
          <w:sz w:val="24"/>
        </w:rPr>
      </w:pPr>
      <w:r w:rsidRPr="00295574">
        <w:rPr>
          <w:rFonts w:ascii="微软雅黑" w:eastAsia="微软雅黑" w:hAnsi="微软雅黑" w:hint="eastAsia"/>
          <w:sz w:val="24"/>
          <w:lang w:val="zh-CN"/>
        </w:rPr>
        <w:t>（法定代表人姓名、职务）授权（被授权人姓名、职务）为我方</w:t>
      </w:r>
      <w:r w:rsidRPr="00295574">
        <w:rPr>
          <w:rFonts w:ascii="微软雅黑" w:eastAsia="微软雅黑" w:hAnsi="微软雅黑" w:hint="eastAsia"/>
          <w:sz w:val="24"/>
          <w:u w:val="single"/>
          <w:lang w:val="zh-CN"/>
        </w:rPr>
        <w:t>“”</w:t>
      </w:r>
      <w:r w:rsidRPr="00295574">
        <w:rPr>
          <w:rFonts w:ascii="微软雅黑" w:eastAsia="微软雅黑" w:hAnsi="微软雅黑" w:hint="eastAsia"/>
          <w:sz w:val="24"/>
          <w:lang w:val="zh-CN"/>
        </w:rPr>
        <w:t>项目投标活动的合法代表，以我方名义全权处理该项目有关投标、签订合同以及执行合同等一切事宜。</w:t>
      </w:r>
    </w:p>
    <w:p w:rsidR="004E4355" w:rsidRPr="00295574" w:rsidRDefault="004E4355" w:rsidP="004E4355">
      <w:pPr>
        <w:tabs>
          <w:tab w:val="left" w:pos="6300"/>
        </w:tabs>
        <w:spacing w:line="360" w:lineRule="auto"/>
        <w:ind w:firstLine="573"/>
        <w:rPr>
          <w:rFonts w:ascii="微软雅黑" w:eastAsia="微软雅黑" w:hAnsi="微软雅黑"/>
          <w:sz w:val="24"/>
        </w:rPr>
      </w:pPr>
      <w:r w:rsidRPr="00295574">
        <w:rPr>
          <w:rFonts w:ascii="微软雅黑" w:eastAsia="微软雅黑" w:hAnsi="微软雅黑" w:hint="eastAsia"/>
          <w:sz w:val="24"/>
        </w:rPr>
        <w:t>特此声明。</w:t>
      </w:r>
    </w:p>
    <w:p w:rsidR="004E4355" w:rsidRPr="00295574" w:rsidRDefault="004E4355" w:rsidP="004E4355">
      <w:pPr>
        <w:tabs>
          <w:tab w:val="left" w:pos="6300"/>
        </w:tabs>
        <w:spacing w:line="360" w:lineRule="auto"/>
        <w:ind w:firstLine="573"/>
        <w:rPr>
          <w:rFonts w:ascii="微软雅黑" w:eastAsia="微软雅黑" w:hAnsi="微软雅黑"/>
          <w:sz w:val="24"/>
        </w:rPr>
      </w:pPr>
      <w:r w:rsidRPr="00295574">
        <w:rPr>
          <w:rFonts w:ascii="微软雅黑" w:eastAsia="微软雅黑" w:hAnsi="微软雅黑" w:hint="eastAsia"/>
          <w:sz w:val="24"/>
        </w:rPr>
        <w:t>法定代表人签字：</w:t>
      </w:r>
    </w:p>
    <w:p w:rsidR="004E4355" w:rsidRPr="00295574" w:rsidRDefault="004E4355" w:rsidP="004E4355">
      <w:pPr>
        <w:tabs>
          <w:tab w:val="left" w:pos="6300"/>
        </w:tabs>
        <w:spacing w:line="360" w:lineRule="auto"/>
        <w:ind w:firstLine="573"/>
        <w:rPr>
          <w:rFonts w:ascii="微软雅黑" w:eastAsia="微软雅黑" w:hAnsi="微软雅黑"/>
          <w:sz w:val="24"/>
        </w:rPr>
      </w:pPr>
      <w:r w:rsidRPr="00295574">
        <w:rPr>
          <w:rFonts w:ascii="微软雅黑" w:eastAsia="微软雅黑" w:hAnsi="微软雅黑" w:hint="eastAsia"/>
          <w:sz w:val="24"/>
        </w:rPr>
        <w:t>授权代表签字：</w:t>
      </w:r>
    </w:p>
    <w:p w:rsidR="004E4355" w:rsidRPr="00295574" w:rsidRDefault="004E4355" w:rsidP="004E4355">
      <w:pPr>
        <w:spacing w:line="360" w:lineRule="auto"/>
        <w:ind w:firstLine="480"/>
        <w:rPr>
          <w:rFonts w:ascii="微软雅黑" w:eastAsia="微软雅黑" w:hAnsi="微软雅黑"/>
          <w:sz w:val="24"/>
        </w:rPr>
      </w:pPr>
      <w:r w:rsidRPr="00295574">
        <w:rPr>
          <w:rFonts w:ascii="微软雅黑" w:eastAsia="微软雅黑" w:hAnsi="微软雅黑" w:hint="eastAsia"/>
          <w:sz w:val="24"/>
        </w:rPr>
        <w:t>投标人名称：</w:t>
      </w:r>
      <w:r w:rsidRPr="00295574">
        <w:rPr>
          <w:rFonts w:ascii="微软雅黑" w:eastAsia="微软雅黑" w:hAnsi="微软雅黑" w:hint="eastAsia"/>
          <w:sz w:val="24"/>
        </w:rPr>
        <w:tab/>
      </w:r>
      <w:r w:rsidRPr="00295574">
        <w:rPr>
          <w:rFonts w:ascii="微软雅黑" w:eastAsia="微软雅黑" w:hAnsi="微软雅黑" w:hint="eastAsia"/>
          <w:sz w:val="24"/>
        </w:rPr>
        <w:tab/>
      </w:r>
      <w:r w:rsidRPr="00295574">
        <w:rPr>
          <w:rFonts w:ascii="微软雅黑" w:eastAsia="微软雅黑" w:hAnsi="微软雅黑" w:hint="eastAsia"/>
          <w:sz w:val="24"/>
        </w:rPr>
        <w:tab/>
      </w:r>
      <w:r w:rsidRPr="00295574">
        <w:rPr>
          <w:rFonts w:ascii="微软雅黑" w:eastAsia="微软雅黑" w:hAnsi="微软雅黑" w:hint="eastAsia"/>
          <w:sz w:val="24"/>
        </w:rPr>
        <w:tab/>
      </w:r>
      <w:r w:rsidRPr="00295574">
        <w:rPr>
          <w:rFonts w:ascii="微软雅黑" w:eastAsia="微软雅黑" w:hAnsi="微软雅黑" w:hint="eastAsia"/>
          <w:sz w:val="24"/>
        </w:rPr>
        <w:tab/>
        <w:t xml:space="preserve">      （加盖公章）</w:t>
      </w:r>
    </w:p>
    <w:p w:rsidR="004E4355" w:rsidRPr="00295574" w:rsidRDefault="004E4355" w:rsidP="004E4355">
      <w:pPr>
        <w:spacing w:line="360" w:lineRule="auto"/>
        <w:ind w:firstLine="480"/>
        <w:rPr>
          <w:rFonts w:ascii="微软雅黑" w:eastAsia="微软雅黑" w:hAnsi="微软雅黑"/>
          <w:sz w:val="24"/>
        </w:rPr>
      </w:pPr>
      <w:r w:rsidRPr="00295574">
        <w:rPr>
          <w:rFonts w:ascii="微软雅黑" w:eastAsia="微软雅黑" w:hAnsi="微软雅黑" w:hint="eastAsia"/>
          <w:sz w:val="24"/>
        </w:rPr>
        <w:t>日期：</w:t>
      </w:r>
    </w:p>
    <w:p w:rsidR="004E4355" w:rsidRPr="00295574" w:rsidRDefault="004E4355" w:rsidP="004E4355">
      <w:pPr>
        <w:numPr>
          <w:ilvl w:val="0"/>
          <w:numId w:val="9"/>
        </w:numPr>
        <w:tabs>
          <w:tab w:val="left" w:pos="6300"/>
        </w:tabs>
        <w:spacing w:line="360" w:lineRule="auto"/>
        <w:rPr>
          <w:rFonts w:ascii="微软雅黑" w:eastAsia="微软雅黑" w:hAnsi="微软雅黑"/>
          <w:sz w:val="24"/>
        </w:rPr>
      </w:pPr>
      <w:r w:rsidRPr="00295574">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4E4355" w:rsidRPr="00295574" w:rsidRDefault="004E4355" w:rsidP="004E4355">
      <w:pPr>
        <w:tabs>
          <w:tab w:val="left" w:pos="480"/>
          <w:tab w:val="left" w:pos="6300"/>
        </w:tabs>
        <w:spacing w:line="360" w:lineRule="auto"/>
        <w:ind w:left="480"/>
        <w:rPr>
          <w:rFonts w:ascii="微软雅黑" w:eastAsia="微软雅黑" w:hAnsi="微软雅黑"/>
          <w:sz w:val="24"/>
        </w:rPr>
      </w:pPr>
    </w:p>
    <w:p w:rsidR="004E4355" w:rsidRPr="00295574" w:rsidRDefault="004E4355" w:rsidP="004E4355">
      <w:pPr>
        <w:tabs>
          <w:tab w:val="left" w:pos="6645"/>
        </w:tabs>
        <w:spacing w:line="360" w:lineRule="auto"/>
        <w:rPr>
          <w:rFonts w:ascii="微软雅黑" w:eastAsia="微软雅黑" w:hAnsi="微软雅黑"/>
          <w:sz w:val="32"/>
          <w:szCs w:val="32"/>
        </w:rPr>
      </w:pPr>
      <w:r w:rsidRPr="00295574">
        <w:rPr>
          <w:rFonts w:ascii="微软雅黑" w:eastAsia="微软雅黑" w:hAnsi="微软雅黑" w:hint="eastAsia"/>
          <w:sz w:val="32"/>
          <w:szCs w:val="32"/>
        </w:rPr>
        <w:lastRenderedPageBreak/>
        <w:t>附件4：</w:t>
      </w:r>
    </w:p>
    <w:p w:rsidR="004E4355" w:rsidRPr="00295574" w:rsidRDefault="004E4355" w:rsidP="004E4355">
      <w:pPr>
        <w:tabs>
          <w:tab w:val="left" w:pos="6645"/>
        </w:tabs>
        <w:spacing w:line="360" w:lineRule="auto"/>
        <w:jc w:val="center"/>
        <w:rPr>
          <w:rFonts w:ascii="微软雅黑" w:eastAsia="微软雅黑" w:hAnsi="微软雅黑"/>
          <w:sz w:val="32"/>
          <w:szCs w:val="32"/>
        </w:rPr>
      </w:pPr>
      <w:r w:rsidRPr="00295574">
        <w:rPr>
          <w:rFonts w:ascii="微软雅黑" w:eastAsia="微软雅黑" w:hAnsi="微软雅黑" w:hint="eastAsia"/>
          <w:sz w:val="32"/>
          <w:szCs w:val="32"/>
        </w:rPr>
        <w:t>反商业贿赂承诺书</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rPr>
        <w:t>一、</w:t>
      </w:r>
      <w:r w:rsidRPr="00295574">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二、本厂家、商家、公司保证在药品、医疗器械、设备、物资、基建工程竞标工作及药品、试剂销售等工作中承诺做到：</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1</w:t>
      </w:r>
      <w:r w:rsidRPr="00295574">
        <w:rPr>
          <w:rFonts w:ascii="微软雅黑" w:eastAsia="微软雅黑" w:hAnsi="微软雅黑" w:hint="eastAsia"/>
          <w:szCs w:val="21"/>
        </w:rPr>
        <w:t>、不与其他投标人相互串通投标报价，损害贵院的合法权益；</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2</w:t>
      </w:r>
      <w:r w:rsidRPr="00295574">
        <w:rPr>
          <w:rFonts w:ascii="微软雅黑" w:eastAsia="微软雅黑" w:hAnsi="微软雅黑" w:hint="eastAsia"/>
          <w:szCs w:val="21"/>
        </w:rPr>
        <w:t>、不与招标人串通投标，损害国家利益、社会公共利益或他人的合法权益；</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3</w:t>
      </w:r>
      <w:r w:rsidRPr="00295574">
        <w:rPr>
          <w:rFonts w:ascii="微软雅黑" w:eastAsia="微软雅黑" w:hAnsi="微软雅黑" w:hint="eastAsia"/>
          <w:szCs w:val="21"/>
        </w:rPr>
        <w:t>、不以向招标人或者评标委员会成员行贿的手段谋取中标；</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4</w:t>
      </w:r>
      <w:r w:rsidRPr="00295574">
        <w:rPr>
          <w:rFonts w:ascii="微软雅黑" w:eastAsia="微软雅黑" w:hAnsi="微软雅黑" w:hint="eastAsia"/>
          <w:szCs w:val="21"/>
        </w:rPr>
        <w:t>、竞标报价不违反相关法律的规定，也不以他人名义投标或者以其他方式弄虚作假，骗取中标；</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5</w:t>
      </w:r>
      <w:r w:rsidRPr="00295574">
        <w:rPr>
          <w:rFonts w:ascii="微软雅黑" w:eastAsia="微软雅黑" w:hAnsi="微软雅黑" w:hint="eastAsia"/>
          <w:szCs w:val="21"/>
        </w:rPr>
        <w:t>、保证不以其他任何方式扰乱贵院的招标工作；</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6</w:t>
      </w:r>
      <w:r w:rsidRPr="00295574">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7</w:t>
      </w:r>
      <w:r w:rsidRPr="00295574">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8</w:t>
      </w:r>
      <w:r w:rsidRPr="00295574">
        <w:rPr>
          <w:rFonts w:ascii="微软雅黑" w:eastAsia="微软雅黑" w:hAnsi="微软雅黑" w:hint="eastAsia"/>
          <w:szCs w:val="21"/>
        </w:rPr>
        <w:t>、保证不让贵院临床科室、药剂部门以及有关人员登记、统计医生处方或为此提供方便，干扰贵院的正常工作秩序；</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9</w:t>
      </w:r>
      <w:r w:rsidRPr="00295574">
        <w:rPr>
          <w:rFonts w:ascii="微软雅黑" w:eastAsia="微软雅黑" w:hAnsi="微软雅黑" w:hint="eastAsia"/>
          <w:szCs w:val="21"/>
        </w:rPr>
        <w:t>、保证不以其他任何不正当竞争手段推销药品、医疗器械、设备、物资。</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三、本厂家、商家、公司保证竭力维护贵院的声誉，不做任何有损贵院形象的事情。</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1</w:t>
      </w:r>
      <w:r w:rsidRPr="00295574">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2</w:t>
      </w:r>
      <w:r w:rsidRPr="00295574">
        <w:rPr>
          <w:rFonts w:ascii="微软雅黑" w:eastAsia="微软雅黑" w:hAnsi="微软雅黑" w:hint="eastAsia"/>
          <w:szCs w:val="21"/>
        </w:rPr>
        <w:t>、对本厂家、商家、公司相关工作人员作出严肃处理；</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szCs w:val="21"/>
        </w:rPr>
        <w:t>3</w:t>
      </w:r>
      <w:r w:rsidRPr="00295574">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六、采购物资名称：</w:t>
      </w:r>
    </w:p>
    <w:p w:rsidR="004E4355" w:rsidRPr="00295574" w:rsidRDefault="004E4355" w:rsidP="004E4355">
      <w:pPr>
        <w:spacing w:line="360" w:lineRule="auto"/>
        <w:rPr>
          <w:rFonts w:ascii="微软雅黑" w:eastAsia="微软雅黑" w:hAnsi="微软雅黑"/>
          <w:szCs w:val="21"/>
        </w:rPr>
      </w:pPr>
    </w:p>
    <w:p w:rsidR="004E4355" w:rsidRPr="00295574" w:rsidRDefault="004E4355" w:rsidP="004E4355">
      <w:pPr>
        <w:spacing w:line="360" w:lineRule="auto"/>
        <w:ind w:firstLineChars="200" w:firstLine="420"/>
        <w:rPr>
          <w:rFonts w:ascii="微软雅黑" w:eastAsia="微软雅黑" w:hAnsi="微软雅黑"/>
          <w:szCs w:val="21"/>
        </w:rPr>
      </w:pPr>
      <w:r w:rsidRPr="00295574">
        <w:rPr>
          <w:rFonts w:ascii="微软雅黑" w:eastAsia="微软雅黑" w:hAnsi="微软雅黑" w:hint="eastAsia"/>
          <w:szCs w:val="21"/>
        </w:rPr>
        <w:t>本《承诺书》一式二份（一份由承诺人自存；一份随竞价书传递）</w:t>
      </w:r>
    </w:p>
    <w:p w:rsidR="004E4355" w:rsidRPr="00295574" w:rsidRDefault="004E4355" w:rsidP="004E4355">
      <w:pPr>
        <w:spacing w:line="360" w:lineRule="auto"/>
        <w:rPr>
          <w:rFonts w:ascii="微软雅黑" w:eastAsia="微软雅黑" w:hAnsi="微软雅黑"/>
        </w:rPr>
      </w:pPr>
      <w:r w:rsidRPr="00295574">
        <w:rPr>
          <w:rFonts w:ascii="微软雅黑" w:eastAsia="微软雅黑" w:hAnsi="微软雅黑" w:hint="eastAsia"/>
          <w:szCs w:val="21"/>
        </w:rPr>
        <w:t>承诺企业名称（公章）法人代表或委托代理人（承诺人）</w:t>
      </w:r>
    </w:p>
    <w:p w:rsidR="004E4355" w:rsidRPr="00295574" w:rsidRDefault="004E4355">
      <w:pPr>
        <w:pStyle w:val="20"/>
        <w:spacing w:line="400" w:lineRule="exact"/>
        <w:ind w:firstLineChars="0" w:firstLine="0"/>
        <w:rPr>
          <w:rFonts w:ascii="宋体" w:hAnsi="宋体"/>
          <w:b/>
          <w:sz w:val="18"/>
          <w:szCs w:val="18"/>
        </w:rPr>
      </w:pPr>
    </w:p>
    <w:sectPr w:rsidR="004E4355" w:rsidRPr="00295574" w:rsidSect="00796BAA">
      <w:headerReference w:type="default" r:id="rId7"/>
      <w:footerReference w:type="default" r:id="rId8"/>
      <w:pgSz w:w="11906" w:h="16838"/>
      <w:pgMar w:top="1246" w:right="850" w:bottom="850" w:left="850" w:header="426" w:footer="7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E4" w:rsidRDefault="00F46CE4">
      <w:r>
        <w:separator/>
      </w:r>
    </w:p>
  </w:endnote>
  <w:endnote w:type="continuationSeparator" w:id="1">
    <w:p w:rsidR="00F46CE4" w:rsidRDefault="00F46CE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AA" w:rsidRDefault="00100BBB">
    <w:pPr>
      <w:jc w:val="center"/>
    </w:pPr>
    <w:r>
      <w:rPr>
        <w:lang w:val="zh-CN"/>
      </w:rPr>
      <w:t xml:space="preserve"> </w:t>
    </w:r>
    <w:r w:rsidR="00796BAA">
      <w:fldChar w:fldCharType="begin"/>
    </w:r>
    <w:r>
      <w:instrText xml:space="preserve"> PAGE </w:instrText>
    </w:r>
    <w:r w:rsidR="00796BAA">
      <w:fldChar w:fldCharType="separate"/>
    </w:r>
    <w:r w:rsidR="002579D3">
      <w:rPr>
        <w:noProof/>
      </w:rPr>
      <w:t>1</w:t>
    </w:r>
    <w:r w:rsidR="00796BAA">
      <w:fldChar w:fldCharType="end"/>
    </w:r>
    <w:r>
      <w:rPr>
        <w:lang w:val="zh-CN"/>
      </w:rPr>
      <w:t xml:space="preserve"> / </w:t>
    </w:r>
    <w:r w:rsidR="00796BAA">
      <w:fldChar w:fldCharType="begin"/>
    </w:r>
    <w:r>
      <w:instrText xml:space="preserve"> NUMPAGES  </w:instrText>
    </w:r>
    <w:r w:rsidR="00796BAA">
      <w:fldChar w:fldCharType="separate"/>
    </w:r>
    <w:r w:rsidR="002579D3">
      <w:rPr>
        <w:noProof/>
      </w:rPr>
      <w:t>10</w:t>
    </w:r>
    <w:r w:rsidR="00796BA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E4" w:rsidRDefault="00F46CE4">
      <w:r>
        <w:separator/>
      </w:r>
    </w:p>
  </w:footnote>
  <w:footnote w:type="continuationSeparator" w:id="1">
    <w:p w:rsidR="00F46CE4" w:rsidRDefault="00F46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AA" w:rsidRDefault="00796BAA"/>
  <w:p w:rsidR="00796BAA" w:rsidRDefault="00796B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5F254B90"/>
    <w:multiLevelType w:val="singleLevel"/>
    <w:tmpl w:val="5F254B90"/>
    <w:lvl w:ilvl="0">
      <w:start w:val="1"/>
      <w:numFmt w:val="decimal"/>
      <w:suff w:val="nothing"/>
      <w:lvlText w:val="%1、"/>
      <w:lvlJc w:val="left"/>
    </w:lvl>
  </w:abstractNum>
  <w:abstractNum w:abstractNumId="3">
    <w:nsid w:val="5F25619A"/>
    <w:multiLevelType w:val="singleLevel"/>
    <w:tmpl w:val="5F25619A"/>
    <w:lvl w:ilvl="0">
      <w:start w:val="1"/>
      <w:numFmt w:val="decimal"/>
      <w:lvlText w:val="%1、"/>
      <w:lvlJc w:val="left"/>
      <w:pPr>
        <w:tabs>
          <w:tab w:val="num" w:pos="425"/>
        </w:tabs>
        <w:ind w:left="425" w:hanging="425"/>
      </w:pPr>
      <w:rPr>
        <w:rFonts w:hint="default"/>
      </w:rPr>
    </w:lvl>
  </w:abstractNum>
  <w:abstractNum w:abstractNumId="4">
    <w:nsid w:val="5F2561DD"/>
    <w:multiLevelType w:val="singleLevel"/>
    <w:tmpl w:val="5F2561DD"/>
    <w:lvl w:ilvl="0">
      <w:start w:val="1"/>
      <w:numFmt w:val="decimal"/>
      <w:lvlText w:val="%1、"/>
      <w:lvlJc w:val="left"/>
      <w:pPr>
        <w:tabs>
          <w:tab w:val="num" w:pos="425"/>
        </w:tabs>
        <w:ind w:left="425" w:hanging="425"/>
      </w:pPr>
      <w:rPr>
        <w:rFonts w:hint="default"/>
      </w:rPr>
    </w:lvl>
  </w:abstractNum>
  <w:abstractNum w:abstractNumId="5">
    <w:nsid w:val="5F2561FB"/>
    <w:multiLevelType w:val="singleLevel"/>
    <w:tmpl w:val="5F2561FB"/>
    <w:lvl w:ilvl="0">
      <w:start w:val="1"/>
      <w:numFmt w:val="decimal"/>
      <w:lvlText w:val="%1、"/>
      <w:lvlJc w:val="left"/>
      <w:pPr>
        <w:tabs>
          <w:tab w:val="num" w:pos="425"/>
        </w:tabs>
        <w:ind w:left="425" w:hanging="425"/>
      </w:pPr>
      <w:rPr>
        <w:rFonts w:hint="default"/>
      </w:rPr>
    </w:lvl>
  </w:abstractNum>
  <w:abstractNum w:abstractNumId="6">
    <w:nsid w:val="5F256213"/>
    <w:multiLevelType w:val="singleLevel"/>
    <w:tmpl w:val="5F256213"/>
    <w:lvl w:ilvl="0">
      <w:start w:val="1"/>
      <w:numFmt w:val="decimal"/>
      <w:lvlText w:val="%1、"/>
      <w:lvlJc w:val="left"/>
      <w:pPr>
        <w:tabs>
          <w:tab w:val="num" w:pos="425"/>
        </w:tabs>
        <w:ind w:left="425" w:hanging="425"/>
      </w:pPr>
      <w:rPr>
        <w:rFonts w:hint="default"/>
      </w:rPr>
    </w:lvl>
  </w:abstractNum>
  <w:abstractNum w:abstractNumId="7">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B137F46"/>
    <w:multiLevelType w:val="multilevel"/>
    <w:tmpl w:val="6B137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4"/>
  </w:num>
  <w:num w:numId="4">
    <w:abstractNumId w:val="5"/>
  </w:num>
  <w:num w:numId="5">
    <w:abstractNumId w:val="6"/>
  </w:num>
  <w:num w:numId="6">
    <w:abstractNumId w:val="2"/>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9CF"/>
    <w:rsid w:val="00100BBB"/>
    <w:rsid w:val="00122AF9"/>
    <w:rsid w:val="00172A27"/>
    <w:rsid w:val="00190AFB"/>
    <w:rsid w:val="002579D3"/>
    <w:rsid w:val="00295574"/>
    <w:rsid w:val="002A3A31"/>
    <w:rsid w:val="004E4355"/>
    <w:rsid w:val="00594DF9"/>
    <w:rsid w:val="005C7DE2"/>
    <w:rsid w:val="007556B3"/>
    <w:rsid w:val="00796BAA"/>
    <w:rsid w:val="007B3D6B"/>
    <w:rsid w:val="008E0220"/>
    <w:rsid w:val="008E2D4F"/>
    <w:rsid w:val="009431C7"/>
    <w:rsid w:val="00984F73"/>
    <w:rsid w:val="00B9271D"/>
    <w:rsid w:val="00D72EB6"/>
    <w:rsid w:val="00DE6240"/>
    <w:rsid w:val="00E70786"/>
    <w:rsid w:val="00E7303B"/>
    <w:rsid w:val="00F46CE4"/>
    <w:rsid w:val="00F63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locked="1" w:semiHidden="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semiHidden="0" w:unhideWhenUsed="0" w:qFormat="1"/>
    <w:lsdException w:name="E-mail Signature" w:locked="1"/>
    <w:lsdException w:name="Normal (Web)" w:locked="1"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Balloon Text" w:locked="1"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AA"/>
    <w:pPr>
      <w:widowControl w:val="0"/>
      <w:jc w:val="both"/>
    </w:pPr>
    <w:rPr>
      <w:kern w:val="2"/>
      <w:sz w:val="21"/>
      <w:szCs w:val="24"/>
    </w:rPr>
  </w:style>
  <w:style w:type="paragraph" w:styleId="2">
    <w:name w:val="heading 2"/>
    <w:basedOn w:val="a"/>
    <w:next w:val="a"/>
    <w:link w:val="2Char"/>
    <w:uiPriority w:val="9"/>
    <w:qFormat/>
    <w:rsid w:val="00796BA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locked/>
    <w:rsid w:val="00796BAA"/>
    <w:rPr>
      <w:rFonts w:cs="Times New Roman"/>
      <w:color w:val="0000FF"/>
      <w:u w:val="single"/>
    </w:rPr>
  </w:style>
  <w:style w:type="character" w:customStyle="1" w:styleId="2Char">
    <w:name w:val="标题 2 Char"/>
    <w:basedOn w:val="a0"/>
    <w:link w:val="2"/>
    <w:uiPriority w:val="9"/>
    <w:qFormat/>
    <w:rsid w:val="00796BAA"/>
    <w:rPr>
      <w:rFonts w:ascii="宋体" w:hAnsi="宋体" w:cs="宋体"/>
      <w:b/>
      <w:bCs/>
      <w:sz w:val="36"/>
      <w:szCs w:val="36"/>
    </w:rPr>
  </w:style>
  <w:style w:type="character" w:customStyle="1" w:styleId="ca-11">
    <w:name w:val="ca-11"/>
    <w:basedOn w:val="a0"/>
    <w:uiPriority w:val="99"/>
    <w:qFormat/>
    <w:rsid w:val="00796BAA"/>
    <w:rPr>
      <w:rFonts w:ascii="楷体_GB2312" w:eastAsia="楷体_GB2312" w:cs="Times New Roman"/>
      <w:sz w:val="21"/>
      <w:szCs w:val="21"/>
    </w:rPr>
  </w:style>
  <w:style w:type="character" w:customStyle="1" w:styleId="Char">
    <w:name w:val="批注框文本 Char"/>
    <w:basedOn w:val="a0"/>
    <w:link w:val="a4"/>
    <w:uiPriority w:val="99"/>
    <w:semiHidden/>
    <w:qFormat/>
    <w:locked/>
    <w:rsid w:val="00796BAA"/>
    <w:rPr>
      <w:rFonts w:cs="Times New Roman"/>
      <w:sz w:val="2"/>
    </w:rPr>
  </w:style>
  <w:style w:type="character" w:customStyle="1" w:styleId="Char0">
    <w:name w:val="列出段落 Char"/>
    <w:link w:val="20"/>
    <w:qFormat/>
    <w:rsid w:val="00796BAA"/>
    <w:rPr>
      <w:rFonts w:ascii="Calibri" w:hAnsi="Calibri"/>
      <w:kern w:val="2"/>
      <w:sz w:val="21"/>
      <w:szCs w:val="22"/>
    </w:rPr>
  </w:style>
  <w:style w:type="character" w:customStyle="1" w:styleId="Char1">
    <w:name w:val="纯文本 Char"/>
    <w:basedOn w:val="a0"/>
    <w:link w:val="a5"/>
    <w:uiPriority w:val="99"/>
    <w:qFormat/>
    <w:locked/>
    <w:rsid w:val="00796BAA"/>
    <w:rPr>
      <w:rFonts w:ascii="宋体" w:hAnsi="Courier New" w:cs="Times New Roman"/>
      <w:kern w:val="2"/>
      <w:sz w:val="21"/>
    </w:rPr>
  </w:style>
  <w:style w:type="character" w:customStyle="1" w:styleId="Char2">
    <w:name w:val="页眉 Char"/>
    <w:basedOn w:val="a0"/>
    <w:link w:val="a6"/>
    <w:uiPriority w:val="99"/>
    <w:semiHidden/>
    <w:qFormat/>
    <w:locked/>
    <w:rsid w:val="00796BAA"/>
    <w:rPr>
      <w:rFonts w:cs="Times New Roman"/>
      <w:sz w:val="18"/>
      <w:szCs w:val="18"/>
    </w:rPr>
  </w:style>
  <w:style w:type="character" w:customStyle="1" w:styleId="Char3">
    <w:name w:val="页脚 Char"/>
    <w:basedOn w:val="a0"/>
    <w:link w:val="a7"/>
    <w:uiPriority w:val="99"/>
    <w:semiHidden/>
    <w:qFormat/>
    <w:locked/>
    <w:rsid w:val="00796BAA"/>
    <w:rPr>
      <w:rFonts w:cs="Times New Roman"/>
      <w:sz w:val="18"/>
      <w:szCs w:val="18"/>
    </w:rPr>
  </w:style>
  <w:style w:type="paragraph" w:styleId="a8">
    <w:name w:val="Body Text"/>
    <w:basedOn w:val="a"/>
    <w:next w:val="a"/>
    <w:uiPriority w:val="99"/>
    <w:unhideWhenUsed/>
    <w:locked/>
    <w:rsid w:val="00796BAA"/>
    <w:pPr>
      <w:spacing w:after="120"/>
    </w:pPr>
  </w:style>
  <w:style w:type="paragraph" w:styleId="a4">
    <w:name w:val="Balloon Text"/>
    <w:basedOn w:val="a"/>
    <w:link w:val="Char"/>
    <w:uiPriority w:val="99"/>
    <w:semiHidden/>
    <w:qFormat/>
    <w:locked/>
    <w:rsid w:val="00796BAA"/>
    <w:rPr>
      <w:sz w:val="18"/>
      <w:szCs w:val="18"/>
    </w:rPr>
  </w:style>
  <w:style w:type="paragraph" w:styleId="a6">
    <w:name w:val="header"/>
    <w:basedOn w:val="a"/>
    <w:link w:val="Char2"/>
    <w:uiPriority w:val="99"/>
    <w:qFormat/>
    <w:rsid w:val="00796B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Plain Text"/>
    <w:basedOn w:val="a"/>
    <w:link w:val="Char1"/>
    <w:uiPriority w:val="99"/>
    <w:qFormat/>
    <w:locked/>
    <w:rsid w:val="00796BAA"/>
    <w:rPr>
      <w:rFonts w:ascii="宋体" w:hAnsi="Courier New"/>
      <w:szCs w:val="20"/>
    </w:rPr>
  </w:style>
  <w:style w:type="paragraph" w:styleId="a9">
    <w:name w:val="Normal (Web)"/>
    <w:basedOn w:val="a"/>
    <w:uiPriority w:val="99"/>
    <w:unhideWhenUsed/>
    <w:qFormat/>
    <w:locked/>
    <w:rsid w:val="00796BAA"/>
    <w:pPr>
      <w:widowControl/>
      <w:spacing w:before="100" w:beforeAutospacing="1" w:after="100" w:afterAutospacing="1"/>
      <w:jc w:val="left"/>
    </w:pPr>
    <w:rPr>
      <w:rFonts w:ascii="宋体" w:hAnsi="宋体" w:cs="宋体"/>
      <w:kern w:val="0"/>
      <w:sz w:val="24"/>
    </w:rPr>
  </w:style>
  <w:style w:type="paragraph" w:styleId="a7">
    <w:name w:val="footer"/>
    <w:basedOn w:val="a"/>
    <w:link w:val="Char3"/>
    <w:uiPriority w:val="99"/>
    <w:qFormat/>
    <w:rsid w:val="00796BAA"/>
    <w:pPr>
      <w:tabs>
        <w:tab w:val="center" w:pos="4153"/>
        <w:tab w:val="right" w:pos="8306"/>
      </w:tabs>
      <w:snapToGrid w:val="0"/>
      <w:jc w:val="left"/>
    </w:pPr>
    <w:rPr>
      <w:sz w:val="18"/>
    </w:rPr>
  </w:style>
  <w:style w:type="paragraph" w:customStyle="1" w:styleId="reader-word-layerreader-word-s1-9">
    <w:name w:val="reader-word-layer reader-word-s1-9"/>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rsid w:val="00796BAA"/>
    <w:pPr>
      <w:ind w:firstLineChars="200" w:firstLine="420"/>
    </w:pPr>
    <w:rPr>
      <w:rFonts w:ascii="Calibri" w:hAnsi="Calibri"/>
      <w:szCs w:val="22"/>
    </w:rPr>
  </w:style>
  <w:style w:type="paragraph" w:customStyle="1" w:styleId="reader-word-layerreader-word-s1-7">
    <w:name w:val="reader-word-layer reader-word-s1-7"/>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2reader-word-s1-3">
    <w:name w:val="reader-word-layer reader-word-s1-2 reader-word-s1-3"/>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20">
    <w:name w:val="列出段落2"/>
    <w:basedOn w:val="a"/>
    <w:link w:val="Char0"/>
    <w:qFormat/>
    <w:rsid w:val="00796BAA"/>
    <w:pPr>
      <w:ind w:firstLineChars="200" w:firstLine="420"/>
    </w:pPr>
    <w:rPr>
      <w:rFonts w:ascii="Calibri" w:hAnsi="Calibri"/>
      <w:szCs w:val="22"/>
    </w:rPr>
  </w:style>
  <w:style w:type="paragraph" w:customStyle="1" w:styleId="reader-word-layerreader-word-s1-12">
    <w:name w:val="reader-word-layer reader-word-s1-12"/>
    <w:basedOn w:val="a"/>
    <w:uiPriority w:val="99"/>
    <w:qFormat/>
    <w:rsid w:val="00796BAA"/>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uiPriority w:val="99"/>
    <w:qFormat/>
    <w:rsid w:val="00796BAA"/>
    <w:pPr>
      <w:widowControl/>
      <w:spacing w:before="100" w:beforeAutospacing="1" w:after="100" w:afterAutospacing="1"/>
      <w:jc w:val="left"/>
    </w:pPr>
    <w:rPr>
      <w:rFonts w:ascii="宋体" w:hAnsi="宋体" w:cs="宋体"/>
      <w:kern w:val="0"/>
      <w:sz w:val="24"/>
    </w:rPr>
  </w:style>
  <w:style w:type="paragraph" w:styleId="aa">
    <w:name w:val="Document Map"/>
    <w:basedOn w:val="a"/>
    <w:link w:val="Char4"/>
    <w:uiPriority w:val="99"/>
    <w:semiHidden/>
    <w:unhideWhenUsed/>
    <w:locked/>
    <w:rsid w:val="00B9271D"/>
    <w:rPr>
      <w:rFonts w:ascii="宋体"/>
      <w:sz w:val="18"/>
      <w:szCs w:val="18"/>
    </w:rPr>
  </w:style>
  <w:style w:type="character" w:customStyle="1" w:styleId="Char4">
    <w:name w:val="文档结构图 Char"/>
    <w:basedOn w:val="a0"/>
    <w:link w:val="aa"/>
    <w:uiPriority w:val="99"/>
    <w:semiHidden/>
    <w:rsid w:val="00B9271D"/>
    <w:rPr>
      <w:rFonts w:ascii="宋体"/>
      <w:kern w:val="2"/>
      <w:sz w:val="18"/>
      <w:szCs w:val="18"/>
    </w:rPr>
  </w:style>
  <w:style w:type="table" w:styleId="ab">
    <w:name w:val="Table Grid"/>
    <w:basedOn w:val="a1"/>
    <w:uiPriority w:val="39"/>
    <w:qFormat/>
    <w:rsid w:val="00B9271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9271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1033</Words>
  <Characters>5892</Characters>
  <Application>Microsoft Office Word</Application>
  <DocSecurity>0</DocSecurity>
  <PresentationFormat/>
  <Lines>49</Lines>
  <Paragraphs>13</Paragraphs>
  <Slides>0</Slides>
  <Notes>0</Notes>
  <HiddenSlides>0</HiddenSlides>
  <MMClips>0</MMClips>
  <ScaleCrop>false</ScaleCrop>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经销商协议书</dc:title>
  <dc:creator>华夏光彩陈江</dc:creator>
  <cp:lastModifiedBy>景军</cp:lastModifiedBy>
  <cp:revision>6</cp:revision>
  <cp:lastPrinted>2017-08-21T03:42:00Z</cp:lastPrinted>
  <dcterms:created xsi:type="dcterms:W3CDTF">2020-08-14T06:22:00Z</dcterms:created>
  <dcterms:modified xsi:type="dcterms:W3CDTF">2020-08-20T03:10:00Z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