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EE2640" w:rsidRDefault="00EE2640" w:rsidP="00EE2640">
            <w:pPr>
              <w:spacing w:line="480" w:lineRule="exact"/>
              <w:jc w:val="center"/>
              <w:rPr>
                <w:rFonts w:ascii="微软雅黑" w:eastAsia="微软雅黑" w:hAnsi="微软雅黑"/>
                <w:sz w:val="24"/>
                <w:szCs w:val="24"/>
              </w:rPr>
            </w:pPr>
            <w:r w:rsidRPr="00EE2640">
              <w:rPr>
                <w:rFonts w:ascii="微软雅黑" w:eastAsia="微软雅黑" w:hAnsi="微软雅黑" w:hint="eastAsia"/>
                <w:sz w:val="24"/>
                <w:szCs w:val="24"/>
              </w:rPr>
              <w:t>低频综合康复治疗仪</w:t>
            </w:r>
          </w:p>
        </w:tc>
        <w:tc>
          <w:tcPr>
            <w:tcW w:w="6520" w:type="dxa"/>
          </w:tcPr>
          <w:p w:rsidR="00EE2640" w:rsidRPr="00433CF4" w:rsidRDefault="00EE2640" w:rsidP="00EE2640">
            <w:pPr>
              <w:spacing w:line="480" w:lineRule="exact"/>
              <w:rPr>
                <w:rFonts w:ascii="微软雅黑" w:eastAsia="微软雅黑" w:hAnsi="微软雅黑"/>
                <w:sz w:val="24"/>
                <w:szCs w:val="24"/>
              </w:rPr>
            </w:pPr>
            <w:r>
              <w:rPr>
                <w:rFonts w:ascii="微软雅黑" w:eastAsia="微软雅黑" w:hAnsi="微软雅黑" w:hint="eastAsia"/>
                <w:sz w:val="24"/>
                <w:szCs w:val="24"/>
              </w:rPr>
              <w:t>1</w:t>
            </w:r>
            <w:r w:rsidRPr="00516E41">
              <w:rPr>
                <w:rFonts w:ascii="微软雅黑" w:eastAsia="微软雅黑" w:hAnsi="微软雅黑" w:hint="eastAsia"/>
                <w:sz w:val="24"/>
                <w:szCs w:val="24"/>
              </w:rPr>
              <w:t>．</w:t>
            </w:r>
            <w:r>
              <w:rPr>
                <w:rFonts w:ascii="微软雅黑" w:eastAsia="微软雅黑" w:hAnsi="微软雅黑" w:hint="eastAsia"/>
                <w:sz w:val="24"/>
                <w:szCs w:val="24"/>
              </w:rPr>
              <w:t>数量2台</w:t>
            </w:r>
            <w:r w:rsidRPr="00433CF4">
              <w:rPr>
                <w:rFonts w:ascii="微软雅黑" w:eastAsia="微软雅黑" w:hAnsi="微软雅黑" w:hint="eastAsia"/>
                <w:sz w:val="24"/>
                <w:szCs w:val="24"/>
              </w:rPr>
              <w:t>。</w:t>
            </w:r>
          </w:p>
          <w:p w:rsidR="00EE2640" w:rsidRPr="00433CF4" w:rsidRDefault="00EE2640" w:rsidP="00EE2640">
            <w:pPr>
              <w:spacing w:line="480" w:lineRule="exact"/>
              <w:rPr>
                <w:rFonts w:ascii="微软雅黑" w:eastAsia="微软雅黑" w:hAnsi="微软雅黑"/>
                <w:sz w:val="24"/>
                <w:szCs w:val="24"/>
              </w:rPr>
            </w:pPr>
            <w:r>
              <w:rPr>
                <w:rFonts w:ascii="微软雅黑" w:eastAsia="微软雅黑" w:hAnsi="微软雅黑" w:hint="eastAsia"/>
                <w:sz w:val="24"/>
                <w:szCs w:val="24"/>
              </w:rPr>
              <w:t>2</w:t>
            </w:r>
            <w:r w:rsidRPr="00516E41">
              <w:rPr>
                <w:rFonts w:ascii="微软雅黑" w:eastAsia="微软雅黑" w:hAnsi="微软雅黑" w:hint="eastAsia"/>
                <w:sz w:val="24"/>
                <w:szCs w:val="24"/>
              </w:rPr>
              <w:t>．</w:t>
            </w:r>
            <w:r>
              <w:rPr>
                <w:rFonts w:ascii="微软雅黑" w:eastAsia="微软雅黑" w:hAnsi="微软雅黑" w:hint="eastAsia"/>
                <w:sz w:val="24"/>
                <w:szCs w:val="24"/>
              </w:rPr>
              <w:t>用途：</w:t>
            </w:r>
            <w:r>
              <w:rPr>
                <w:rFonts w:ascii="微软雅黑" w:eastAsia="微软雅黑" w:hAnsi="微软雅黑" w:hint="eastAsia"/>
                <w:kern w:val="0"/>
                <w:sz w:val="24"/>
                <w:szCs w:val="24"/>
              </w:rPr>
              <w:t>用于妇科盆腔炎、附件炎症、术后恢复治疗等</w:t>
            </w:r>
            <w:r>
              <w:rPr>
                <w:rFonts w:ascii="微软雅黑" w:eastAsia="微软雅黑" w:hAnsi="微软雅黑" w:hint="eastAsia"/>
                <w:sz w:val="24"/>
                <w:szCs w:val="24"/>
              </w:rPr>
              <w:t>。</w:t>
            </w:r>
          </w:p>
          <w:p w:rsidR="00EE2640" w:rsidRDefault="00EE2640" w:rsidP="00EE2640">
            <w:pPr>
              <w:spacing w:line="480" w:lineRule="exact"/>
              <w:rPr>
                <w:rFonts w:ascii="微软雅黑" w:eastAsia="微软雅黑" w:hAnsi="微软雅黑"/>
                <w:sz w:val="24"/>
                <w:szCs w:val="24"/>
              </w:rPr>
            </w:pPr>
            <w:r>
              <w:rPr>
                <w:rFonts w:ascii="微软雅黑" w:eastAsia="微软雅黑" w:hAnsi="微软雅黑" w:hint="eastAsia"/>
                <w:sz w:val="24"/>
                <w:szCs w:val="24"/>
              </w:rPr>
              <w:t>3</w:t>
            </w:r>
            <w:r w:rsidRPr="00516E41">
              <w:rPr>
                <w:rFonts w:ascii="微软雅黑" w:eastAsia="微软雅黑" w:hAnsi="微软雅黑" w:hint="eastAsia"/>
                <w:sz w:val="24"/>
                <w:szCs w:val="24"/>
              </w:rPr>
              <w:t>．技术要求：</w:t>
            </w:r>
          </w:p>
          <w:p w:rsidR="00EE2640" w:rsidRPr="00516E41" w:rsidRDefault="00EE2640" w:rsidP="00EE2640">
            <w:pPr>
              <w:spacing w:line="480" w:lineRule="exact"/>
              <w:rPr>
                <w:rFonts w:ascii="微软雅黑" w:eastAsia="微软雅黑" w:hAnsi="微软雅黑"/>
                <w:sz w:val="24"/>
                <w:szCs w:val="24"/>
              </w:rPr>
            </w:pPr>
            <w:r>
              <w:rPr>
                <w:rFonts w:ascii="微软雅黑" w:eastAsia="微软雅黑" w:hAnsi="微软雅黑" w:hint="eastAsia"/>
                <w:sz w:val="24"/>
                <w:szCs w:val="24"/>
              </w:rPr>
              <w:t>*3</w:t>
            </w:r>
            <w:r w:rsidRPr="00516E41">
              <w:rPr>
                <w:rFonts w:ascii="微软雅黑" w:eastAsia="微软雅黑" w:hAnsi="微软雅黑" w:hint="eastAsia"/>
                <w:sz w:val="24"/>
                <w:szCs w:val="24"/>
              </w:rPr>
              <w:t>.1</w:t>
            </w:r>
            <w:r>
              <w:rPr>
                <w:rFonts w:ascii="微软雅黑" w:eastAsia="微软雅黑" w:hAnsi="微软雅黑" w:hint="eastAsia"/>
                <w:sz w:val="24"/>
                <w:szCs w:val="24"/>
              </w:rPr>
              <w:t>通道数：三通道，输出强度独立可调；</w:t>
            </w:r>
          </w:p>
          <w:p w:rsidR="00EE2640" w:rsidRDefault="00EE2640" w:rsidP="00EE2640">
            <w:pPr>
              <w:spacing w:line="480" w:lineRule="exact"/>
              <w:rPr>
                <w:rFonts w:ascii="微软雅黑" w:eastAsia="微软雅黑" w:hAnsi="微软雅黑"/>
                <w:sz w:val="24"/>
                <w:szCs w:val="24"/>
              </w:rPr>
            </w:pPr>
            <w:r>
              <w:rPr>
                <w:rFonts w:ascii="微软雅黑" w:eastAsia="微软雅黑" w:hAnsi="微软雅黑" w:hint="eastAsia"/>
                <w:sz w:val="24"/>
                <w:szCs w:val="24"/>
              </w:rPr>
              <w:t>3</w:t>
            </w:r>
            <w:r w:rsidRPr="00516E41">
              <w:rPr>
                <w:rFonts w:ascii="微软雅黑" w:eastAsia="微软雅黑" w:hAnsi="微软雅黑" w:hint="eastAsia"/>
                <w:sz w:val="24"/>
                <w:szCs w:val="24"/>
              </w:rPr>
              <w:t>.2</w:t>
            </w:r>
            <w:r>
              <w:rPr>
                <w:rFonts w:ascii="微软雅黑" w:eastAsia="微软雅黑" w:hAnsi="微软雅黑" w:hint="eastAsia"/>
                <w:sz w:val="24"/>
                <w:szCs w:val="24"/>
              </w:rPr>
              <w:t>治疗时间：0-60min可调或不定时；</w:t>
            </w:r>
          </w:p>
          <w:p w:rsidR="00EE2640" w:rsidRDefault="00EE2640" w:rsidP="00EE2640">
            <w:pPr>
              <w:spacing w:line="480" w:lineRule="exact"/>
              <w:rPr>
                <w:rFonts w:ascii="微软雅黑" w:eastAsia="微软雅黑" w:hAnsi="微软雅黑"/>
                <w:sz w:val="24"/>
                <w:szCs w:val="24"/>
              </w:rPr>
            </w:pPr>
            <w:r>
              <w:rPr>
                <w:rFonts w:ascii="微软雅黑" w:eastAsia="微软雅黑" w:hAnsi="微软雅黑" w:hint="eastAsia"/>
                <w:sz w:val="24"/>
                <w:szCs w:val="24"/>
              </w:rPr>
              <w:t>3.3显示：同屏显示各通道治疗处方、输出强度和治疗剩余时间；</w:t>
            </w:r>
          </w:p>
          <w:p w:rsidR="00EE2640" w:rsidRDefault="00EE2640" w:rsidP="00EE2640">
            <w:pPr>
              <w:spacing w:line="480" w:lineRule="exact"/>
              <w:rPr>
                <w:rFonts w:ascii="微软雅黑" w:eastAsia="微软雅黑" w:hAnsi="微软雅黑"/>
                <w:sz w:val="24"/>
                <w:szCs w:val="24"/>
              </w:rPr>
            </w:pPr>
            <w:r>
              <w:rPr>
                <w:rFonts w:ascii="微软雅黑" w:eastAsia="微软雅黑" w:hAnsi="微软雅黑" w:hint="eastAsia"/>
                <w:sz w:val="24"/>
                <w:szCs w:val="24"/>
              </w:rPr>
              <w:t>3.4脉冲频率：＜400Hz；</w:t>
            </w:r>
          </w:p>
          <w:p w:rsidR="00EE2640" w:rsidRPr="00E779C0" w:rsidRDefault="00EE2640" w:rsidP="00EE2640">
            <w:pPr>
              <w:spacing w:line="480" w:lineRule="exact"/>
              <w:rPr>
                <w:rFonts w:ascii="微软雅黑" w:eastAsia="微软雅黑" w:hAnsi="微软雅黑"/>
                <w:sz w:val="24"/>
                <w:szCs w:val="24"/>
              </w:rPr>
            </w:pPr>
            <w:r>
              <w:rPr>
                <w:rFonts w:ascii="微软雅黑" w:eastAsia="微软雅黑" w:hAnsi="微软雅黑" w:hint="eastAsia"/>
                <w:sz w:val="24"/>
                <w:szCs w:val="24"/>
              </w:rPr>
              <w:t>3.5脉冲宽度：＞0.4ms；</w:t>
            </w:r>
          </w:p>
          <w:p w:rsidR="00EE2640" w:rsidRDefault="00EE2640" w:rsidP="00EE2640">
            <w:pPr>
              <w:spacing w:line="480" w:lineRule="exact"/>
              <w:rPr>
                <w:rFonts w:ascii="微软雅黑" w:eastAsia="微软雅黑" w:hAnsi="微软雅黑"/>
                <w:sz w:val="24"/>
                <w:szCs w:val="24"/>
              </w:rPr>
            </w:pPr>
            <w:r>
              <w:rPr>
                <w:rFonts w:ascii="微软雅黑" w:eastAsia="微软雅黑" w:hAnsi="微软雅黑" w:hint="eastAsia"/>
                <w:sz w:val="24"/>
                <w:szCs w:val="24"/>
              </w:rPr>
              <w:t>3.6单个脉冲电量：＞7uc；</w:t>
            </w:r>
          </w:p>
          <w:p w:rsidR="00EE2640" w:rsidRDefault="00EE2640" w:rsidP="00EE2640">
            <w:pPr>
              <w:spacing w:line="480" w:lineRule="exact"/>
              <w:rPr>
                <w:rFonts w:ascii="微软雅黑" w:eastAsia="微软雅黑" w:hAnsi="微软雅黑"/>
                <w:sz w:val="24"/>
                <w:szCs w:val="24"/>
              </w:rPr>
            </w:pPr>
            <w:r>
              <w:rPr>
                <w:rFonts w:ascii="微软雅黑" w:eastAsia="微软雅黑" w:hAnsi="微软雅黑" w:hint="eastAsia"/>
                <w:sz w:val="24"/>
                <w:szCs w:val="24"/>
              </w:rPr>
              <w:t>3.7单个脉冲最大输出量：≤300mJ；</w:t>
            </w:r>
          </w:p>
          <w:p w:rsidR="00EE2640" w:rsidRDefault="00EE2640" w:rsidP="00EE2640">
            <w:pPr>
              <w:spacing w:line="480" w:lineRule="exact"/>
              <w:rPr>
                <w:rFonts w:ascii="微软雅黑" w:eastAsia="微软雅黑" w:hAnsi="微软雅黑"/>
                <w:sz w:val="24"/>
                <w:szCs w:val="24"/>
              </w:rPr>
            </w:pPr>
            <w:r>
              <w:rPr>
                <w:rFonts w:ascii="微软雅黑" w:eastAsia="微软雅黑" w:hAnsi="微软雅黑" w:hint="eastAsia"/>
                <w:sz w:val="24"/>
                <w:szCs w:val="24"/>
              </w:rPr>
              <w:t>*3.8配置（单台配置）：主机1台、电极导线3条、重复使用电极6套、绑带3条。</w:t>
            </w:r>
          </w:p>
          <w:p w:rsidR="00302391" w:rsidRPr="00E509B1" w:rsidRDefault="00EE2640" w:rsidP="00EE2640">
            <w:pPr>
              <w:spacing w:line="480" w:lineRule="exact"/>
              <w:jc w:val="left"/>
              <w:rPr>
                <w:rFonts w:ascii="微软雅黑" w:eastAsia="微软雅黑" w:hAnsi="微软雅黑"/>
                <w:sz w:val="24"/>
                <w:szCs w:val="24"/>
              </w:rPr>
            </w:pPr>
            <w:r>
              <w:rPr>
                <w:rFonts w:ascii="微软雅黑" w:eastAsia="微软雅黑" w:hAnsi="微软雅黑" w:hint="eastAsia"/>
                <w:sz w:val="24"/>
                <w:szCs w:val="24"/>
              </w:rPr>
              <w:t>4</w:t>
            </w:r>
            <w:r w:rsidRPr="00516E41">
              <w:rPr>
                <w:rFonts w:ascii="微软雅黑" w:eastAsia="微软雅黑" w:hAnsi="微软雅黑" w:hint="eastAsia"/>
                <w:sz w:val="24"/>
                <w:szCs w:val="24"/>
              </w:rPr>
              <w:t>．</w:t>
            </w:r>
            <w:r>
              <w:rPr>
                <w:rFonts w:ascii="微软雅黑" w:eastAsia="微软雅黑" w:hAnsi="微软雅黑" w:hint="eastAsia"/>
                <w:sz w:val="24"/>
                <w:szCs w:val="24"/>
              </w:rPr>
              <w:t>质保期：整机质保≥24个月，从完成所有安装、调试、培训及设备运行良好一个月后开始计算。</w:t>
            </w:r>
          </w:p>
        </w:tc>
      </w:tr>
    </w:tbl>
    <w:p w:rsidR="00CD4966" w:rsidRDefault="00CD4966" w:rsidP="008E1E35">
      <w:pPr>
        <w:widowControl/>
        <w:shd w:val="clear" w:color="auto" w:fill="FFFFFF"/>
        <w:wordWrap w:val="0"/>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Layout w:type="fixed"/>
        <w:tblCellMar>
          <w:left w:w="0" w:type="dxa"/>
          <w:right w:w="0" w:type="dxa"/>
        </w:tblCellMar>
        <w:tblLook w:val="04A0"/>
      </w:tblPr>
      <w:tblGrid>
        <w:gridCol w:w="709"/>
        <w:gridCol w:w="1135"/>
        <w:gridCol w:w="708"/>
        <w:gridCol w:w="4536"/>
        <w:gridCol w:w="2977"/>
      </w:tblGrid>
      <w:tr w:rsidR="00DA7B43" w:rsidRPr="008E1E35" w:rsidTr="00CD4966">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CD4966">
        <w:trPr>
          <w:trHeight w:val="168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r w:rsidR="00DA7B43" w:rsidRPr="00D1796F">
              <w:rPr>
                <w:rFonts w:asciiTheme="minorEastAsia" w:hAnsiTheme="minorEastAsia" w:cs="Segoe UI" w:hint="eastAsia"/>
                <w:color w:val="000000"/>
                <w:kern w:val="0"/>
                <w:szCs w:val="21"/>
              </w:rPr>
              <w:t>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CD4966">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lastRenderedPageBreak/>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”条款技术参数不满足招标文件要求（负偏离），一项扣2分，“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”条款技术参数与招标文件要求有负偏离的，一项扣4分；扣完为止。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投标人须提供技术支撑材料：1.如国家相关主管部门出具的</w:t>
            </w:r>
            <w:proofErr w:type="gramStart"/>
            <w:r w:rsidRPr="00D1796F">
              <w:rPr>
                <w:rFonts w:asciiTheme="minorEastAsia" w:hAnsiTheme="minorEastAsia" w:cs="Segoe UI" w:hint="eastAsia"/>
                <w:color w:val="333333"/>
                <w:kern w:val="0"/>
                <w:szCs w:val="21"/>
              </w:rPr>
              <w:t>的</w:t>
            </w:r>
            <w:proofErr w:type="gramEnd"/>
            <w:r w:rsidRPr="00D1796F">
              <w:rPr>
                <w:rFonts w:asciiTheme="minorEastAsia" w:hAnsiTheme="minorEastAsia"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CD4966">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投标人需提供该产品201</w:t>
            </w:r>
            <w:r w:rsidR="006250B9" w:rsidRPr="00D1796F">
              <w:rPr>
                <w:rFonts w:asciiTheme="minorEastAsia" w:hAnsiTheme="minorEastAsia" w:cs="Segoe UI" w:hint="eastAsia"/>
                <w:color w:val="000000"/>
                <w:kern w:val="0"/>
                <w:szCs w:val="21"/>
              </w:rPr>
              <w:t>7</w:t>
            </w:r>
            <w:r w:rsidRPr="00D1796F">
              <w:rPr>
                <w:rFonts w:asciiTheme="minorEastAsia" w:hAnsiTheme="minorEastAsia" w:cs="Segoe UI" w:hint="eastAsia"/>
                <w:color w:val="000000"/>
                <w:kern w:val="0"/>
                <w:szCs w:val="21"/>
              </w:rPr>
              <w:t>年以来国内三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机构客户名单，每提供1家得1分，最多</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p>
        </w:tc>
      </w:tr>
      <w:tr w:rsidR="00CD4966" w:rsidRPr="008E1E35" w:rsidTr="00CD4966">
        <w:trPr>
          <w:trHeight w:val="1256"/>
        </w:trPr>
        <w:tc>
          <w:tcPr>
            <w:tcW w:w="70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13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w:t>
            </w:r>
          </w:p>
        </w:tc>
        <w:tc>
          <w:tcPr>
            <w:tcW w:w="708"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B83BCF" w:rsidP="00CD4966">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5</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E33AC" w:rsidRDefault="00CD4966" w:rsidP="00FE33AC">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1、根据投标人承诺的质量保证范围，售后服务体系、人员培训计划、响应时间、产品彩页简介等进行综合分析比较评分，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B83BCF">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分；一般得</w:t>
            </w:r>
          </w:p>
          <w:p w:rsidR="00CD4966" w:rsidRPr="00D1796F" w:rsidRDefault="00B83BCF" w:rsidP="00FE33AC">
            <w:pPr>
              <w:widowControl/>
              <w:wordWrap w:val="0"/>
              <w:rPr>
                <w:rFonts w:asciiTheme="minorEastAsia" w:hAnsiTheme="minorEastAsia" w:cs="Segoe UI"/>
                <w:color w:val="333333"/>
                <w:kern w:val="0"/>
                <w:szCs w:val="21"/>
              </w:rPr>
            </w:pPr>
            <w:r>
              <w:rPr>
                <w:rFonts w:asciiTheme="minorEastAsia" w:hAnsiTheme="minorEastAsia" w:cs="Segoe UI" w:hint="eastAsia"/>
                <w:color w:val="000000"/>
                <w:kern w:val="0"/>
                <w:szCs w:val="21"/>
              </w:rPr>
              <w:t>1</w:t>
            </w:r>
            <w:r w:rsidR="00CD4966" w:rsidRPr="00D1796F">
              <w:rPr>
                <w:rFonts w:asciiTheme="minorEastAsia" w:hAnsiTheme="minorEastAsia" w:cs="Segoe UI" w:hint="eastAsia"/>
                <w:color w:val="000000"/>
                <w:kern w:val="0"/>
                <w:szCs w:val="21"/>
              </w:rPr>
              <w:t>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CD4966" w:rsidRPr="008E1E35" w:rsidTr="00CD4966">
        <w:trPr>
          <w:trHeight w:val="1048"/>
        </w:trPr>
        <w:tc>
          <w:tcPr>
            <w:tcW w:w="709"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135"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708"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2、提供设备的制造厂家在成都设有办事处、分公司或常驻维修机构（提供相关证明材料）得</w:t>
            </w:r>
            <w:r w:rsidR="00B83BCF">
              <w:rPr>
                <w:rFonts w:asciiTheme="minorEastAsia" w:hAnsiTheme="minorEastAsia" w:cs="Segoe UI" w:hint="eastAsia"/>
                <w:color w:val="000000"/>
                <w:kern w:val="0"/>
                <w:szCs w:val="21"/>
              </w:rPr>
              <w:t>2</w:t>
            </w:r>
            <w:r w:rsidRPr="00D1796F">
              <w:rPr>
                <w:rFonts w:asciiTheme="minorEastAsia" w:hAnsiTheme="minorEastAsia" w:cs="Segoe UI" w:hint="eastAsia"/>
                <w:color w:val="000000"/>
                <w:kern w:val="0"/>
                <w:szCs w:val="21"/>
              </w:rPr>
              <w:t>分；未提供，不得分。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DA7B43" w:rsidRPr="008E1E35" w:rsidTr="00CD4966">
        <w:trPr>
          <w:trHeight w:val="113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lastRenderedPageBreak/>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lastRenderedPageBreak/>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36B" w:rsidRDefault="0062236B" w:rsidP="009707C6">
      <w:r>
        <w:separator/>
      </w:r>
    </w:p>
  </w:endnote>
  <w:endnote w:type="continuationSeparator" w:id="0">
    <w:p w:rsidR="0062236B" w:rsidRDefault="0062236B"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36B" w:rsidRDefault="0062236B" w:rsidP="009707C6">
      <w:r>
        <w:separator/>
      </w:r>
    </w:p>
  </w:footnote>
  <w:footnote w:type="continuationSeparator" w:id="0">
    <w:p w:rsidR="0062236B" w:rsidRDefault="0062236B"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A62C9"/>
    <w:rsid w:val="000B16A7"/>
    <w:rsid w:val="000B33B6"/>
    <w:rsid w:val="000C6DE7"/>
    <w:rsid w:val="000D51C8"/>
    <w:rsid w:val="000F2C83"/>
    <w:rsid w:val="000F6C4B"/>
    <w:rsid w:val="00121958"/>
    <w:rsid w:val="0015585F"/>
    <w:rsid w:val="00155BC2"/>
    <w:rsid w:val="00162B49"/>
    <w:rsid w:val="00164168"/>
    <w:rsid w:val="00194B8A"/>
    <w:rsid w:val="001A45DB"/>
    <w:rsid w:val="001F7BFA"/>
    <w:rsid w:val="002159C8"/>
    <w:rsid w:val="002304B6"/>
    <w:rsid w:val="00241D90"/>
    <w:rsid w:val="0024392F"/>
    <w:rsid w:val="002458CC"/>
    <w:rsid w:val="002657E6"/>
    <w:rsid w:val="00277FFD"/>
    <w:rsid w:val="00281139"/>
    <w:rsid w:val="002960DF"/>
    <w:rsid w:val="002A09CA"/>
    <w:rsid w:val="002B3E93"/>
    <w:rsid w:val="002D24A3"/>
    <w:rsid w:val="002E7BA2"/>
    <w:rsid w:val="00302391"/>
    <w:rsid w:val="00316715"/>
    <w:rsid w:val="00316EEA"/>
    <w:rsid w:val="00320483"/>
    <w:rsid w:val="00336183"/>
    <w:rsid w:val="00344CAD"/>
    <w:rsid w:val="0037764A"/>
    <w:rsid w:val="003876DE"/>
    <w:rsid w:val="00397AC3"/>
    <w:rsid w:val="003A3A68"/>
    <w:rsid w:val="003B1083"/>
    <w:rsid w:val="003B1285"/>
    <w:rsid w:val="003B57F2"/>
    <w:rsid w:val="003C4FCB"/>
    <w:rsid w:val="003E2E35"/>
    <w:rsid w:val="003E665F"/>
    <w:rsid w:val="003F176C"/>
    <w:rsid w:val="00406001"/>
    <w:rsid w:val="00434647"/>
    <w:rsid w:val="004C7E04"/>
    <w:rsid w:val="004E0E8C"/>
    <w:rsid w:val="005023C7"/>
    <w:rsid w:val="00550E49"/>
    <w:rsid w:val="0059496F"/>
    <w:rsid w:val="005B3408"/>
    <w:rsid w:val="005D627E"/>
    <w:rsid w:val="005D6503"/>
    <w:rsid w:val="005E36E0"/>
    <w:rsid w:val="0062236B"/>
    <w:rsid w:val="006250B9"/>
    <w:rsid w:val="00661D00"/>
    <w:rsid w:val="006D2087"/>
    <w:rsid w:val="006E17CC"/>
    <w:rsid w:val="006E6BF8"/>
    <w:rsid w:val="006F4692"/>
    <w:rsid w:val="00741E5D"/>
    <w:rsid w:val="00750633"/>
    <w:rsid w:val="00751F96"/>
    <w:rsid w:val="0076295F"/>
    <w:rsid w:val="00786FE7"/>
    <w:rsid w:val="00791562"/>
    <w:rsid w:val="00796FF5"/>
    <w:rsid w:val="007A5851"/>
    <w:rsid w:val="007E11FD"/>
    <w:rsid w:val="008062CE"/>
    <w:rsid w:val="00813FD5"/>
    <w:rsid w:val="0082423B"/>
    <w:rsid w:val="00865957"/>
    <w:rsid w:val="008822B5"/>
    <w:rsid w:val="008901D0"/>
    <w:rsid w:val="008B5574"/>
    <w:rsid w:val="008D1D02"/>
    <w:rsid w:val="008D3189"/>
    <w:rsid w:val="008E1E35"/>
    <w:rsid w:val="008F1F97"/>
    <w:rsid w:val="00957EA6"/>
    <w:rsid w:val="009707C6"/>
    <w:rsid w:val="00984A3E"/>
    <w:rsid w:val="009E6749"/>
    <w:rsid w:val="009F4783"/>
    <w:rsid w:val="00A03A46"/>
    <w:rsid w:val="00A40F3D"/>
    <w:rsid w:val="00A53116"/>
    <w:rsid w:val="00AF7481"/>
    <w:rsid w:val="00B20393"/>
    <w:rsid w:val="00B35C7B"/>
    <w:rsid w:val="00B70FF7"/>
    <w:rsid w:val="00B83BCF"/>
    <w:rsid w:val="00C0306D"/>
    <w:rsid w:val="00C120B3"/>
    <w:rsid w:val="00C14414"/>
    <w:rsid w:val="00C276BD"/>
    <w:rsid w:val="00C37F08"/>
    <w:rsid w:val="00C87403"/>
    <w:rsid w:val="00CD3CBB"/>
    <w:rsid w:val="00CD4966"/>
    <w:rsid w:val="00D1796F"/>
    <w:rsid w:val="00D328AF"/>
    <w:rsid w:val="00D64722"/>
    <w:rsid w:val="00D73E00"/>
    <w:rsid w:val="00D816EE"/>
    <w:rsid w:val="00DA31F3"/>
    <w:rsid w:val="00DA7B43"/>
    <w:rsid w:val="00DD1D05"/>
    <w:rsid w:val="00DD3831"/>
    <w:rsid w:val="00E3560A"/>
    <w:rsid w:val="00E509B1"/>
    <w:rsid w:val="00E85AF3"/>
    <w:rsid w:val="00EA4B19"/>
    <w:rsid w:val="00EE2640"/>
    <w:rsid w:val="00EF0A5D"/>
    <w:rsid w:val="00EF7D43"/>
    <w:rsid w:val="00F0757B"/>
    <w:rsid w:val="00F726DE"/>
    <w:rsid w:val="00F812A2"/>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10</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63</cp:revision>
  <dcterms:created xsi:type="dcterms:W3CDTF">2019-11-29T09:32:00Z</dcterms:created>
  <dcterms:modified xsi:type="dcterms:W3CDTF">2020-11-02T07:49:00Z</dcterms:modified>
</cp:coreProperties>
</file>