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B16" w:rsidRDefault="008438BE">
      <w:pPr>
        <w:pStyle w:val="a3"/>
        <w:widowControl/>
        <w:shd w:val="clear" w:color="auto" w:fill="FFFFFF"/>
        <w:spacing w:line="400" w:lineRule="atLeast"/>
        <w:rPr>
          <w:rFonts w:ascii="方正小标宋简体" w:eastAsia="方正小标宋简体" w:hAnsi="Segoe UI" w:cs="仿宋_GB2312"/>
          <w:color w:val="333333"/>
          <w:sz w:val="32"/>
          <w:szCs w:val="32"/>
          <w:shd w:val="clear" w:color="auto" w:fill="FFFFFF"/>
        </w:rPr>
      </w:pPr>
      <w:r>
        <w:rPr>
          <w:rFonts w:ascii="方正小标宋简体" w:eastAsia="方正小标宋简体" w:hAnsi="Segoe UI" w:cs="仿宋_GB2312" w:hint="eastAsia"/>
          <w:color w:val="333333"/>
          <w:sz w:val="32"/>
          <w:szCs w:val="32"/>
          <w:shd w:val="clear" w:color="auto" w:fill="FFFFFF"/>
        </w:rPr>
        <w:t>附件1</w:t>
      </w:r>
    </w:p>
    <w:p w:rsidR="000B2B16" w:rsidRDefault="008438BE">
      <w:pPr>
        <w:pStyle w:val="a3"/>
        <w:widowControl/>
        <w:shd w:val="clear" w:color="auto" w:fill="FFFFFF"/>
        <w:spacing w:after="135" w:line="60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招聘信息服务平台采购要求</w:t>
      </w:r>
    </w:p>
    <w:p w:rsidR="000B2B16" w:rsidRDefault="000B2B16">
      <w:pPr>
        <w:pStyle w:val="a3"/>
        <w:widowControl/>
        <w:spacing w:beforeAutospacing="0" w:afterAutospacing="0" w:line="600" w:lineRule="atLeast"/>
        <w:rPr>
          <w:rFonts w:ascii="仿宋" w:eastAsia="仿宋" w:hAnsi="仿宋" w:cs="仿宋"/>
          <w:color w:val="000000"/>
          <w:sz w:val="32"/>
          <w:szCs w:val="32"/>
        </w:rPr>
      </w:pPr>
    </w:p>
    <w:p w:rsidR="000B2B16" w:rsidRDefault="008438BE">
      <w:pPr>
        <w:pStyle w:val="a3"/>
        <w:widowControl/>
        <w:spacing w:beforeAutospacing="0" w:afterAutospacing="0" w:line="600" w:lineRule="atLeast"/>
        <w:ind w:firstLineChars="221" w:firstLine="707"/>
        <w:rPr>
          <w:rFonts w:ascii="黑体" w:eastAsia="黑体" w:hAnsi="黑体" w:cs="仿宋"/>
          <w:color w:val="000000"/>
          <w:sz w:val="32"/>
          <w:szCs w:val="32"/>
        </w:rPr>
      </w:pPr>
      <w:r>
        <w:rPr>
          <w:rFonts w:ascii="黑体" w:eastAsia="黑体" w:hAnsi="黑体" w:cs="仿宋" w:hint="eastAsia"/>
          <w:color w:val="000000"/>
          <w:sz w:val="32"/>
          <w:szCs w:val="32"/>
        </w:rPr>
        <w:t>一、对供应商的要求</w:t>
      </w:r>
    </w:p>
    <w:p w:rsidR="000B2B16" w:rsidRDefault="008438BE">
      <w:pPr>
        <w:pStyle w:val="a3"/>
        <w:widowControl/>
        <w:spacing w:beforeAutospacing="0" w:afterAutospacing="0" w:line="600" w:lineRule="atLeast"/>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1.参会供应商应拥有自己的招聘信息发布平台；</w:t>
      </w:r>
    </w:p>
    <w:p w:rsidR="000B2B16" w:rsidRDefault="008438BE">
      <w:pPr>
        <w:pStyle w:val="a3"/>
        <w:widowControl/>
        <w:spacing w:beforeAutospacing="0" w:afterAutospacing="0" w:line="600" w:lineRule="atLeast"/>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2.招聘信息发布平台的注册用户达100万，日均点击流量达10万以上，且医学用户活跃度高；</w:t>
      </w:r>
    </w:p>
    <w:p w:rsidR="000B2B16" w:rsidRDefault="008438BE">
      <w:pPr>
        <w:pStyle w:val="a3"/>
        <w:widowControl/>
        <w:spacing w:beforeAutospacing="0" w:afterAutospacing="0" w:line="600" w:lineRule="atLeast"/>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3.独立法人；</w:t>
      </w:r>
    </w:p>
    <w:p w:rsidR="000B2B16" w:rsidRDefault="008438BE">
      <w:pPr>
        <w:pStyle w:val="a3"/>
        <w:widowControl/>
        <w:spacing w:beforeAutospacing="0" w:afterAutospacing="0" w:line="600" w:lineRule="atLeast"/>
        <w:ind w:firstLineChars="221" w:firstLine="707"/>
        <w:rPr>
          <w:rFonts w:ascii="仿宋" w:eastAsia="仿宋" w:hAnsi="仿宋" w:cs="仿宋"/>
          <w:color w:val="000000"/>
          <w:sz w:val="32"/>
          <w:szCs w:val="32"/>
        </w:rPr>
      </w:pPr>
      <w:r>
        <w:rPr>
          <w:rFonts w:ascii="仿宋_GB2312" w:eastAsia="仿宋_GB2312" w:hint="eastAsia"/>
          <w:sz w:val="32"/>
          <w:szCs w:val="32"/>
        </w:rPr>
        <w:t>4.近三年签约医院达10家及以上。</w:t>
      </w:r>
    </w:p>
    <w:p w:rsidR="000B2B16" w:rsidRDefault="008438BE">
      <w:pPr>
        <w:pStyle w:val="a3"/>
        <w:widowControl/>
        <w:spacing w:beforeAutospacing="0" w:afterAutospacing="0" w:line="600" w:lineRule="atLeast"/>
        <w:ind w:firstLineChars="221" w:firstLine="707"/>
        <w:rPr>
          <w:rFonts w:ascii="黑体" w:eastAsia="黑体" w:hAnsi="黑体" w:cs="仿宋"/>
          <w:color w:val="000000"/>
          <w:sz w:val="32"/>
          <w:szCs w:val="32"/>
        </w:rPr>
      </w:pPr>
      <w:r>
        <w:rPr>
          <w:rFonts w:ascii="黑体" w:eastAsia="黑体" w:hAnsi="黑体" w:cs="仿宋" w:hint="eastAsia"/>
          <w:color w:val="000000"/>
          <w:sz w:val="32"/>
          <w:szCs w:val="32"/>
        </w:rPr>
        <w:t>二、对招聘信息服务平台的采购要求及配套服务</w:t>
      </w:r>
    </w:p>
    <w:p w:rsidR="000B2B16" w:rsidRDefault="008438BE">
      <w:pPr>
        <w:pStyle w:val="a3"/>
        <w:widowControl/>
        <w:spacing w:beforeAutospacing="0" w:afterAutospacing="0" w:line="600" w:lineRule="atLeast"/>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1.本次采购服务期为</w:t>
      </w:r>
      <w:r>
        <w:rPr>
          <w:rFonts w:ascii="仿宋" w:eastAsia="仿宋" w:hAnsi="仿宋" w:cs="仿宋"/>
          <w:color w:val="000000"/>
          <w:sz w:val="32"/>
          <w:szCs w:val="32"/>
        </w:rPr>
        <w:t>2</w:t>
      </w:r>
      <w:r>
        <w:rPr>
          <w:rFonts w:ascii="仿宋" w:eastAsia="仿宋" w:hAnsi="仿宋" w:cs="仿宋" w:hint="eastAsia"/>
          <w:color w:val="000000"/>
          <w:sz w:val="32"/>
          <w:szCs w:val="32"/>
        </w:rPr>
        <w:t>年，预算金额</w:t>
      </w:r>
      <w:r>
        <w:rPr>
          <w:rFonts w:ascii="仿宋" w:eastAsia="仿宋" w:hAnsi="仿宋" w:cs="仿宋"/>
          <w:color w:val="000000"/>
          <w:sz w:val="32"/>
          <w:szCs w:val="32"/>
        </w:rPr>
        <w:t>4.5</w:t>
      </w:r>
      <w:r>
        <w:rPr>
          <w:rFonts w:ascii="仿宋" w:eastAsia="仿宋" w:hAnsi="仿宋" w:cs="仿宋" w:hint="eastAsia"/>
          <w:color w:val="000000"/>
          <w:sz w:val="32"/>
          <w:szCs w:val="32"/>
        </w:rPr>
        <w:t>万元</w:t>
      </w:r>
      <w:r>
        <w:rPr>
          <w:rFonts w:ascii="仿宋" w:eastAsia="仿宋" w:hAnsi="仿宋" w:cs="仿宋"/>
          <w:color w:val="000000"/>
          <w:sz w:val="32"/>
          <w:szCs w:val="32"/>
        </w:rPr>
        <w:t>/</w:t>
      </w:r>
      <w:r>
        <w:rPr>
          <w:rFonts w:ascii="仿宋" w:eastAsia="仿宋" w:hAnsi="仿宋" w:cs="仿宋" w:hint="eastAsia"/>
          <w:color w:val="000000"/>
          <w:sz w:val="32"/>
          <w:szCs w:val="32"/>
        </w:rPr>
        <w:t>年；</w:t>
      </w:r>
    </w:p>
    <w:p w:rsidR="000B2B16" w:rsidRDefault="008438BE">
      <w:pPr>
        <w:pStyle w:val="a3"/>
        <w:widowControl/>
        <w:spacing w:beforeAutospacing="0" w:afterAutospacing="0" w:line="600" w:lineRule="atLeast"/>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color w:val="000000"/>
          <w:sz w:val="32"/>
          <w:szCs w:val="32"/>
        </w:rPr>
        <w:t>在网站、公众号、小程序、移动客户端进行全网推广</w:t>
      </w:r>
      <w:r>
        <w:rPr>
          <w:rFonts w:ascii="仿宋" w:eastAsia="仿宋" w:hAnsi="仿宋" w:cs="仿宋" w:hint="eastAsia"/>
          <w:color w:val="000000"/>
          <w:sz w:val="32"/>
          <w:szCs w:val="32"/>
        </w:rPr>
        <w:t>；</w:t>
      </w:r>
    </w:p>
    <w:p w:rsidR="000B2B16" w:rsidRDefault="008438BE">
      <w:pPr>
        <w:pStyle w:val="a3"/>
        <w:widowControl/>
        <w:spacing w:beforeAutospacing="0" w:afterAutospacing="0" w:line="600" w:lineRule="atLeast"/>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3.提供简历下载；</w:t>
      </w:r>
    </w:p>
    <w:p w:rsidR="000B2B16" w:rsidRDefault="008438BE">
      <w:pPr>
        <w:pStyle w:val="a3"/>
        <w:widowControl/>
        <w:spacing w:beforeAutospacing="0" w:afterAutospacing="0" w:line="600" w:lineRule="atLeast"/>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4.提供高层次人才推荐；</w:t>
      </w:r>
    </w:p>
    <w:p w:rsidR="000B2B16" w:rsidRDefault="008438BE">
      <w:pPr>
        <w:pStyle w:val="a3"/>
        <w:widowControl/>
        <w:spacing w:beforeAutospacing="0" w:afterAutospacing="0" w:line="600" w:lineRule="atLeast"/>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5.提供面试信息邀约服务；</w:t>
      </w:r>
    </w:p>
    <w:p w:rsidR="000B2B16" w:rsidRDefault="008438BE">
      <w:pPr>
        <w:pStyle w:val="a3"/>
        <w:widowControl/>
        <w:spacing w:beforeAutospacing="0" w:afterAutospacing="0" w:line="600" w:lineRule="atLeast"/>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6.提供高校推广服务；</w:t>
      </w:r>
    </w:p>
    <w:p w:rsidR="000B2B16" w:rsidRDefault="008438BE">
      <w:pPr>
        <w:pStyle w:val="a3"/>
        <w:widowControl/>
        <w:spacing w:beforeAutospacing="0" w:afterAutospacing="0" w:line="600" w:lineRule="atLeast"/>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7.提供网络招聘会</w:t>
      </w:r>
    </w:p>
    <w:p w:rsidR="000B2B16" w:rsidRDefault="008438BE">
      <w:pPr>
        <w:pStyle w:val="a3"/>
        <w:widowControl/>
        <w:spacing w:beforeAutospacing="0" w:afterAutospacing="0" w:line="600" w:lineRule="atLeast"/>
        <w:ind w:firstLineChars="221" w:firstLine="707"/>
        <w:rPr>
          <w:rFonts w:ascii="仿宋" w:eastAsia="仿宋" w:hAnsi="仿宋" w:cs="仿宋"/>
          <w:color w:val="000000"/>
          <w:sz w:val="32"/>
          <w:szCs w:val="32"/>
        </w:rPr>
      </w:pPr>
      <w:r>
        <w:rPr>
          <w:rFonts w:ascii="仿宋" w:eastAsia="仿宋" w:hAnsi="仿宋" w:cs="仿宋" w:hint="eastAsia"/>
          <w:color w:val="000000"/>
          <w:sz w:val="32"/>
          <w:szCs w:val="32"/>
        </w:rPr>
        <w:t>不局限于以上配套服务，如能提供其他功能服务的可一并列入响应文件。</w:t>
      </w:r>
    </w:p>
    <w:p w:rsidR="000B2B16" w:rsidRDefault="000B2B16">
      <w:pPr>
        <w:pStyle w:val="a3"/>
        <w:widowControl/>
        <w:spacing w:beforeAutospacing="0" w:afterAutospacing="0" w:line="600" w:lineRule="atLeast"/>
        <w:ind w:firstLineChars="221" w:firstLine="707"/>
        <w:rPr>
          <w:rFonts w:ascii="仿宋" w:eastAsia="仿宋" w:hAnsi="仿宋" w:cs="仿宋"/>
          <w:color w:val="000000"/>
          <w:sz w:val="32"/>
          <w:szCs w:val="32"/>
        </w:rPr>
      </w:pPr>
    </w:p>
    <w:p w:rsidR="000B2B16" w:rsidRDefault="000B2B16">
      <w:pPr>
        <w:pStyle w:val="a3"/>
        <w:widowControl/>
        <w:spacing w:beforeAutospacing="0" w:afterAutospacing="0" w:line="600" w:lineRule="atLeast"/>
        <w:ind w:firstLineChars="221" w:firstLine="707"/>
        <w:rPr>
          <w:rFonts w:ascii="仿宋" w:eastAsia="仿宋" w:hAnsi="仿宋" w:cs="仿宋"/>
          <w:color w:val="000000"/>
          <w:sz w:val="32"/>
          <w:szCs w:val="32"/>
        </w:rPr>
      </w:pPr>
    </w:p>
    <w:p w:rsidR="000B2B16" w:rsidRDefault="000B2B16">
      <w:pPr>
        <w:pStyle w:val="a3"/>
        <w:widowControl/>
        <w:spacing w:beforeAutospacing="0" w:afterAutospacing="0" w:line="600" w:lineRule="atLeast"/>
        <w:ind w:firstLineChars="221" w:firstLine="707"/>
        <w:rPr>
          <w:rFonts w:ascii="仿宋" w:eastAsia="仿宋" w:hAnsi="仿宋" w:cs="仿宋"/>
          <w:color w:val="000000"/>
          <w:sz w:val="32"/>
          <w:szCs w:val="32"/>
        </w:rPr>
      </w:pPr>
    </w:p>
    <w:p w:rsidR="000B2B16" w:rsidRDefault="000B2B16">
      <w:pPr>
        <w:pStyle w:val="a3"/>
        <w:widowControl/>
        <w:spacing w:beforeAutospacing="0" w:afterAutospacing="0" w:line="600" w:lineRule="atLeast"/>
        <w:ind w:firstLineChars="221" w:firstLine="707"/>
        <w:rPr>
          <w:rFonts w:ascii="仿宋" w:eastAsia="仿宋" w:hAnsi="仿宋" w:cs="仿宋"/>
          <w:color w:val="000000"/>
          <w:sz w:val="32"/>
          <w:szCs w:val="32"/>
        </w:rPr>
      </w:pPr>
    </w:p>
    <w:p w:rsidR="000B2B16" w:rsidRDefault="008438BE">
      <w:pPr>
        <w:pStyle w:val="a3"/>
        <w:widowControl/>
        <w:shd w:val="clear" w:color="auto" w:fill="FFFFFF"/>
        <w:spacing w:line="400" w:lineRule="atLeast"/>
        <w:jc w:val="both"/>
        <w:rPr>
          <w:rFonts w:ascii="方正小标宋简体" w:eastAsia="方正小标宋简体" w:hAnsi="Segoe UI" w:cs="仿宋_GB2312"/>
          <w:color w:val="333333"/>
          <w:sz w:val="32"/>
          <w:szCs w:val="32"/>
          <w:shd w:val="clear" w:color="auto" w:fill="FFFFFF"/>
        </w:rPr>
      </w:pPr>
      <w:r>
        <w:rPr>
          <w:rFonts w:ascii="方正小标宋简体" w:eastAsia="方正小标宋简体" w:hAnsi="Segoe UI" w:cs="仿宋_GB2312" w:hint="eastAsia"/>
          <w:color w:val="333333"/>
          <w:sz w:val="32"/>
          <w:szCs w:val="32"/>
          <w:shd w:val="clear" w:color="auto" w:fill="FFFFFF"/>
        </w:rPr>
        <w:t>附件2</w:t>
      </w:r>
    </w:p>
    <w:p w:rsidR="000B2B16" w:rsidRDefault="008438BE">
      <w:pPr>
        <w:pStyle w:val="a3"/>
        <w:widowControl/>
        <w:shd w:val="clear" w:color="auto" w:fill="FFFFFF"/>
        <w:spacing w:line="400" w:lineRule="atLeast"/>
        <w:jc w:val="center"/>
        <w:rPr>
          <w:rFonts w:ascii="方正小标宋简体" w:eastAsia="方正小标宋简体" w:hAnsi="Segoe UI" w:cs="Segoe UI"/>
          <w:color w:val="333333"/>
          <w:sz w:val="18"/>
          <w:szCs w:val="18"/>
        </w:rPr>
      </w:pPr>
      <w:r>
        <w:rPr>
          <w:rFonts w:ascii="方正小标宋简体" w:eastAsia="方正小标宋简体" w:hAnsi="Segoe UI" w:cs="仿宋_GB2312" w:hint="eastAsia"/>
          <w:color w:val="333333"/>
          <w:sz w:val="32"/>
          <w:szCs w:val="32"/>
          <w:shd w:val="clear" w:color="auto" w:fill="FFFFFF"/>
        </w:rPr>
        <w:t>法定代表人身份授权书</w:t>
      </w:r>
    </w:p>
    <w:p w:rsidR="000B2B16" w:rsidRDefault="008438BE">
      <w:pPr>
        <w:pStyle w:val="a3"/>
        <w:widowControl/>
        <w:shd w:val="clear" w:color="auto" w:fill="FFFFFF"/>
        <w:spacing w:line="270" w:lineRule="atLeast"/>
        <w:rPr>
          <w:rFonts w:ascii="仿宋_GB2312" w:eastAsia="仿宋_GB2312" w:hAnsi="Segoe UI" w:cs="仿宋_GB2312"/>
          <w:color w:val="000000"/>
          <w:sz w:val="32"/>
          <w:szCs w:val="32"/>
          <w:shd w:val="clear" w:color="auto" w:fill="FFFFFF"/>
        </w:rPr>
      </w:pPr>
      <w:r>
        <w:rPr>
          <w:rFonts w:ascii="仿宋_GB2312" w:eastAsia="仿宋_GB2312" w:hAnsi="Segoe UI" w:cs="仿宋_GB2312" w:hint="eastAsia"/>
          <w:color w:val="000000"/>
          <w:sz w:val="32"/>
          <w:szCs w:val="32"/>
          <w:u w:val="single"/>
          <w:shd w:val="clear" w:color="auto" w:fill="FFFFFF"/>
        </w:rPr>
        <w:t>                                </w:t>
      </w:r>
      <w:r>
        <w:rPr>
          <w:rFonts w:ascii="仿宋_GB2312" w:eastAsia="仿宋_GB2312" w:hAnsi="Segoe UI" w:cs="仿宋_GB2312" w:hint="eastAsia"/>
          <w:color w:val="000000"/>
          <w:sz w:val="32"/>
          <w:szCs w:val="32"/>
          <w:shd w:val="clear" w:color="auto" w:fill="FFFFFF"/>
        </w:rPr>
        <w:t>（采购单位名称）：</w:t>
      </w:r>
    </w:p>
    <w:p w:rsidR="000B2B16" w:rsidRDefault="008438BE">
      <w:pPr>
        <w:pStyle w:val="a3"/>
        <w:widowControl/>
        <w:shd w:val="clear" w:color="auto" w:fill="FFFFFF"/>
        <w:spacing w:line="250" w:lineRule="atLeast"/>
        <w:ind w:firstLineChars="200" w:firstLine="640"/>
        <w:rPr>
          <w:rFonts w:ascii="Segoe UI" w:eastAsia="Segoe UI" w:hAnsi="Segoe UI" w:cs="Segoe UI"/>
          <w:color w:val="333333"/>
          <w:sz w:val="18"/>
          <w:szCs w:val="18"/>
        </w:rPr>
      </w:pPr>
      <w:r>
        <w:rPr>
          <w:rFonts w:ascii="仿宋_GB2312" w:eastAsia="仿宋_GB2312" w:hAnsi="Segoe UI" w:cs="仿宋_GB2312" w:hint="eastAsia"/>
          <w:color w:val="000000"/>
          <w:sz w:val="32"/>
          <w:szCs w:val="32"/>
          <w:shd w:val="clear" w:color="auto" w:fill="FFFFFF"/>
        </w:rPr>
        <w:t>本授权声明：</w:t>
      </w:r>
      <w:r>
        <w:rPr>
          <w:rFonts w:ascii="仿宋_GB2312" w:eastAsia="仿宋_GB2312" w:hAnsi="Segoe UI" w:cs="仿宋_GB2312" w:hint="eastAsia"/>
          <w:color w:val="000000"/>
          <w:sz w:val="32"/>
          <w:szCs w:val="32"/>
          <w:u w:val="single"/>
          <w:shd w:val="clear" w:color="auto" w:fill="FFFFFF"/>
        </w:rPr>
        <w:t>                     </w:t>
      </w:r>
      <w:r>
        <w:rPr>
          <w:rFonts w:ascii="仿宋_GB2312" w:eastAsia="仿宋_GB2312" w:hAnsi="Segoe UI" w:cs="仿宋_GB2312" w:hint="eastAsia"/>
          <w:color w:val="000000"/>
          <w:sz w:val="32"/>
          <w:szCs w:val="32"/>
          <w:shd w:val="clear" w:color="auto" w:fill="FFFFFF"/>
        </w:rPr>
        <w:t>（投标人名称）</w:t>
      </w:r>
      <w:r>
        <w:rPr>
          <w:rFonts w:ascii="仿宋_GB2312" w:eastAsia="仿宋_GB2312" w:hAnsi="Segoe UI" w:cs="仿宋_GB2312" w:hint="eastAsia"/>
          <w:color w:val="000000"/>
          <w:sz w:val="32"/>
          <w:szCs w:val="32"/>
          <w:u w:val="single"/>
          <w:shd w:val="clear" w:color="auto" w:fill="FFFFFF"/>
        </w:rPr>
        <w:t>                  </w:t>
      </w:r>
      <w:r>
        <w:rPr>
          <w:rFonts w:ascii="仿宋_GB2312" w:eastAsia="仿宋_GB2312" w:hAnsi="Segoe UI" w:cs="仿宋_GB2312" w:hint="eastAsia"/>
          <w:color w:val="000000"/>
          <w:sz w:val="32"/>
          <w:szCs w:val="32"/>
          <w:shd w:val="clear" w:color="auto" w:fill="FFFFFF"/>
        </w:rPr>
        <w:t>（法定代表人姓名、职务）授权</w:t>
      </w:r>
      <w:r>
        <w:rPr>
          <w:rFonts w:ascii="仿宋_GB2312" w:eastAsia="仿宋_GB2312" w:hAnsi="Segoe UI" w:cs="仿宋_GB2312" w:hint="eastAsia"/>
          <w:color w:val="000000"/>
          <w:sz w:val="32"/>
          <w:szCs w:val="32"/>
          <w:u w:val="single"/>
          <w:shd w:val="clear" w:color="auto" w:fill="FFFFFF"/>
        </w:rPr>
        <w:t>                          </w:t>
      </w:r>
      <w:r>
        <w:rPr>
          <w:rFonts w:ascii="仿宋_GB2312" w:eastAsia="仿宋_GB2312" w:hAnsi="Segoe UI" w:cs="仿宋_GB2312" w:hint="eastAsia"/>
          <w:color w:val="000000"/>
          <w:sz w:val="32"/>
          <w:szCs w:val="32"/>
          <w:shd w:val="clear" w:color="auto" w:fill="FFFFFF"/>
        </w:rPr>
        <w:t>（被授权人姓名、职务）为我方</w:t>
      </w:r>
      <w:r>
        <w:rPr>
          <w:rFonts w:ascii="仿宋_GB2312" w:eastAsia="仿宋_GB2312" w:hAnsi="Segoe UI" w:cs="仿宋_GB2312" w:hint="eastAsia"/>
          <w:color w:val="000000"/>
          <w:sz w:val="32"/>
          <w:szCs w:val="32"/>
          <w:u w:val="single"/>
          <w:shd w:val="clear" w:color="auto" w:fill="FFFFFF"/>
        </w:rPr>
        <w:t> </w:t>
      </w:r>
      <w:r>
        <w:rPr>
          <w:rFonts w:ascii="仿宋_GB2312" w:eastAsia="仿宋_GB2312" w:hAnsi="Segoe UI" w:cs="仿宋_GB2312" w:hint="eastAsia"/>
          <w:color w:val="000000"/>
          <w:sz w:val="32"/>
          <w:szCs w:val="32"/>
          <w:u w:val="single"/>
          <w:shd w:val="clear" w:color="auto" w:fill="FFFFFF"/>
        </w:rPr>
        <w:t xml:space="preserve">“ </w:t>
      </w:r>
      <w:r>
        <w:rPr>
          <w:rFonts w:ascii="仿宋_GB2312" w:eastAsia="仿宋_GB2312" w:hAnsi="Segoe UI" w:cs="仿宋_GB2312" w:hint="eastAsia"/>
          <w:color w:val="000000"/>
          <w:sz w:val="32"/>
          <w:szCs w:val="32"/>
          <w:u w:val="single"/>
          <w:shd w:val="clear" w:color="auto" w:fill="FFFFFF"/>
        </w:rPr>
        <w:t>                                         </w:t>
      </w:r>
      <w:r>
        <w:rPr>
          <w:rFonts w:ascii="仿宋_GB2312" w:eastAsia="仿宋_GB2312" w:hAnsi="Segoe UI" w:cs="仿宋_GB2312" w:hint="eastAsia"/>
          <w:color w:val="000000"/>
          <w:sz w:val="32"/>
          <w:szCs w:val="32"/>
          <w:u w:val="single"/>
          <w:shd w:val="clear" w:color="auto" w:fill="FFFFFF"/>
        </w:rPr>
        <w:t>”</w:t>
      </w:r>
      <w:r>
        <w:rPr>
          <w:rFonts w:ascii="仿宋_GB2312" w:eastAsia="仿宋_GB2312" w:hAnsi="Segoe UI" w:cs="仿宋_GB2312" w:hint="eastAsia"/>
          <w:color w:val="000000"/>
          <w:sz w:val="32"/>
          <w:szCs w:val="32"/>
          <w:shd w:val="clear" w:color="auto" w:fill="FFFFFF"/>
        </w:rPr>
        <w:t>项目投标活动的合法代表，以我方名义全权处理该项目有关投标、签订合同以及执行合同等一切事宜。</w:t>
      </w:r>
    </w:p>
    <w:p w:rsidR="000B2B16" w:rsidRDefault="008438BE">
      <w:pPr>
        <w:pStyle w:val="a3"/>
        <w:widowControl/>
        <w:shd w:val="clear" w:color="auto" w:fill="FFFFFF"/>
        <w:spacing w:line="270" w:lineRule="atLeast"/>
        <w:ind w:firstLine="573"/>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特此声明。</w:t>
      </w:r>
    </w:p>
    <w:p w:rsidR="000B2B16" w:rsidRDefault="008438BE">
      <w:pPr>
        <w:pStyle w:val="a3"/>
        <w:widowControl/>
        <w:shd w:val="clear" w:color="auto" w:fill="FFFFFF"/>
        <w:spacing w:line="270" w:lineRule="atLeast"/>
        <w:ind w:firstLine="573"/>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法定代表人签字：</w:t>
      </w:r>
    </w:p>
    <w:p w:rsidR="000B2B16" w:rsidRDefault="008438BE">
      <w:pPr>
        <w:pStyle w:val="a3"/>
        <w:widowControl/>
        <w:shd w:val="clear" w:color="auto" w:fill="FFFFFF"/>
        <w:spacing w:line="270" w:lineRule="atLeast"/>
        <w:ind w:firstLine="573"/>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授权代表签字：</w:t>
      </w:r>
    </w:p>
    <w:p w:rsidR="000B2B16" w:rsidRDefault="008438BE">
      <w:pPr>
        <w:pStyle w:val="a3"/>
        <w:widowControl/>
        <w:shd w:val="clear" w:color="auto" w:fill="FFFFFF"/>
        <w:spacing w:line="270" w:lineRule="atLeast"/>
        <w:ind w:firstLine="573"/>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投标人名称：</w:t>
      </w:r>
      <w:r>
        <w:rPr>
          <w:rFonts w:ascii="仿宋_GB2312" w:eastAsia="仿宋_GB2312" w:hAnsi="Segoe UI" w:cs="仿宋_GB2312" w:hint="eastAsia"/>
          <w:color w:val="333333"/>
          <w:sz w:val="32"/>
          <w:szCs w:val="32"/>
          <w:shd w:val="clear" w:color="auto" w:fill="FFFFFF"/>
        </w:rPr>
        <w:t>    </w:t>
      </w:r>
      <w:r>
        <w:rPr>
          <w:rFonts w:ascii="仿宋_GB2312" w:eastAsia="仿宋_GB2312" w:hAnsi="Segoe UI" w:cs="仿宋_GB2312" w:hint="eastAsia"/>
          <w:color w:val="333333"/>
          <w:sz w:val="32"/>
          <w:szCs w:val="32"/>
          <w:shd w:val="clear" w:color="auto" w:fill="FFFFFF"/>
        </w:rPr>
        <w:t>（加盖公章）</w:t>
      </w:r>
    </w:p>
    <w:p w:rsidR="000B2B16" w:rsidRDefault="008438BE">
      <w:pPr>
        <w:pStyle w:val="a3"/>
        <w:widowControl/>
        <w:shd w:val="clear" w:color="auto" w:fill="FFFFFF"/>
        <w:spacing w:line="270" w:lineRule="atLeast"/>
        <w:ind w:firstLine="573"/>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日期：</w:t>
      </w:r>
    </w:p>
    <w:p w:rsidR="000B2B16" w:rsidRDefault="008438BE">
      <w:pPr>
        <w:pStyle w:val="a3"/>
        <w:widowControl/>
        <w:shd w:val="clear" w:color="auto" w:fill="FFFFFF"/>
        <w:spacing w:line="250" w:lineRule="atLeast"/>
        <w:ind w:firstLineChars="200" w:firstLine="640"/>
        <w:rPr>
          <w:rFonts w:ascii="仿宋_GB2312" w:eastAsia="仿宋_GB2312" w:hAnsi="Segoe UI" w:cs="仿宋_GB2312"/>
          <w:color w:val="000000"/>
          <w:sz w:val="32"/>
          <w:szCs w:val="32"/>
          <w:shd w:val="clear" w:color="auto" w:fill="FFFFFF"/>
        </w:rPr>
      </w:pPr>
      <w:r>
        <w:rPr>
          <w:rFonts w:ascii="仿宋_GB2312" w:eastAsia="仿宋_GB2312" w:hAnsi="Segoe UI" w:cs="仿宋_GB2312" w:hint="eastAsia"/>
          <w:color w:val="000000"/>
          <w:sz w:val="32"/>
          <w:szCs w:val="32"/>
          <w:shd w:val="clear" w:color="auto" w:fill="FFFFFF"/>
        </w:rPr>
        <w:t>★</w:t>
      </w:r>
      <w:r>
        <w:rPr>
          <w:rFonts w:ascii="仿宋_GB2312" w:eastAsia="仿宋_GB2312" w:hAnsi="Segoe UI" w:cs="仿宋_GB2312" w:hint="eastAsia"/>
          <w:color w:val="000000"/>
          <w:sz w:val="32"/>
          <w:szCs w:val="32"/>
          <w:shd w:val="clear" w:color="auto" w:fill="FFFFFF"/>
        </w:rPr>
        <w:t> </w:t>
      </w:r>
      <w:r>
        <w:rPr>
          <w:rFonts w:ascii="仿宋_GB2312" w:eastAsia="仿宋_GB2312" w:hAnsi="Segoe UI" w:cs="仿宋_GB2312" w:hint="eastAsia"/>
          <w:color w:val="000000"/>
          <w:sz w:val="32"/>
          <w:szCs w:val="32"/>
          <w:shd w:val="clear" w:color="auto" w:fill="FFFFFF"/>
        </w:rPr>
        <w:t>说明：上述证明文件附有法定代表人、被授权代表身份证复印件（加盖公章）时才能生效。</w:t>
      </w:r>
    </w:p>
    <w:p w:rsidR="000B2B16" w:rsidRDefault="000B2B16">
      <w:pPr>
        <w:pStyle w:val="a3"/>
        <w:widowControl/>
        <w:shd w:val="clear" w:color="auto" w:fill="FFFFFF"/>
        <w:ind w:right="1120"/>
        <w:rPr>
          <w:rFonts w:ascii="黑体" w:eastAsia="黑体" w:hAnsi="Segoe UI" w:cs="仿宋_GB2312"/>
          <w:color w:val="333333"/>
          <w:sz w:val="30"/>
          <w:szCs w:val="30"/>
          <w:shd w:val="clear" w:color="auto" w:fill="FFFFFF"/>
        </w:rPr>
      </w:pPr>
    </w:p>
    <w:p w:rsidR="000B2B16" w:rsidRDefault="000B2B16">
      <w:pPr>
        <w:pStyle w:val="a3"/>
        <w:widowControl/>
        <w:shd w:val="clear" w:color="auto" w:fill="FFFFFF"/>
        <w:ind w:right="1120"/>
        <w:rPr>
          <w:rFonts w:ascii="黑体" w:eastAsia="黑体" w:hAnsi="Segoe UI" w:cs="仿宋_GB2312"/>
          <w:color w:val="333333"/>
          <w:sz w:val="30"/>
          <w:szCs w:val="30"/>
          <w:shd w:val="clear" w:color="auto" w:fill="FFFFFF"/>
        </w:rPr>
      </w:pPr>
    </w:p>
    <w:p w:rsidR="000B2B16" w:rsidRDefault="008438BE">
      <w:pPr>
        <w:pStyle w:val="a3"/>
        <w:widowControl/>
        <w:shd w:val="clear" w:color="auto" w:fill="FFFFFF"/>
        <w:ind w:right="1120"/>
        <w:rPr>
          <w:rFonts w:ascii="黑体" w:eastAsia="黑体" w:hAnsi="黑体" w:cs="Segoe UI"/>
          <w:color w:val="333333"/>
          <w:sz w:val="18"/>
          <w:szCs w:val="18"/>
        </w:rPr>
      </w:pPr>
      <w:r>
        <w:rPr>
          <w:rFonts w:ascii="黑体" w:eastAsia="黑体" w:hAnsi="黑体" w:cs="仿宋_GB2312" w:hint="eastAsia"/>
          <w:color w:val="333333"/>
          <w:sz w:val="32"/>
          <w:szCs w:val="32"/>
          <w:shd w:val="clear" w:color="auto" w:fill="FFFFFF"/>
        </w:rPr>
        <w:t>附件3</w:t>
      </w:r>
    </w:p>
    <w:p w:rsidR="000B2B16" w:rsidRDefault="008438BE">
      <w:pPr>
        <w:pStyle w:val="a3"/>
        <w:widowControl/>
        <w:shd w:val="clear" w:color="auto" w:fill="FFFFFF"/>
        <w:spacing w:line="400" w:lineRule="atLeast"/>
        <w:jc w:val="center"/>
        <w:rPr>
          <w:rFonts w:ascii="方正小标宋简体" w:eastAsia="方正小标宋简体" w:hAnsi="Segoe UI" w:cs="Segoe UI"/>
          <w:color w:val="333333"/>
          <w:sz w:val="18"/>
          <w:szCs w:val="18"/>
        </w:rPr>
      </w:pPr>
      <w:r>
        <w:rPr>
          <w:rFonts w:ascii="方正小标宋简体" w:eastAsia="方正小标宋简体" w:hAnsi="Segoe UI" w:cs="仿宋_GB2312" w:hint="eastAsia"/>
          <w:color w:val="333333"/>
          <w:sz w:val="32"/>
          <w:szCs w:val="32"/>
          <w:shd w:val="clear" w:color="auto" w:fill="FFFFFF"/>
        </w:rPr>
        <w:t>采购文件书装订顺序</w:t>
      </w:r>
      <w:r>
        <w:rPr>
          <w:rFonts w:ascii="方正小标宋简体" w:eastAsia="方正小标宋简体" w:hAnsi="Segoe UI" w:cs="仿宋_GB2312" w:hint="eastAsia"/>
          <w:color w:val="000000"/>
          <w:spacing w:val="8"/>
          <w:sz w:val="32"/>
          <w:szCs w:val="32"/>
          <w:shd w:val="clear" w:color="auto" w:fill="FFFFFF"/>
        </w:rPr>
        <w:t> </w:t>
      </w:r>
    </w:p>
    <w:p w:rsidR="000B2B16" w:rsidRDefault="008438BE">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000000"/>
          <w:spacing w:val="8"/>
          <w:sz w:val="32"/>
          <w:szCs w:val="32"/>
          <w:shd w:val="clear" w:color="auto" w:fill="FFFFFF"/>
        </w:rPr>
        <w:t>1.封面（</w:t>
      </w:r>
      <w:r>
        <w:rPr>
          <w:rFonts w:ascii="仿宋_GB2312" w:eastAsia="仿宋_GB2312" w:hAnsi="Segoe UI" w:cs="仿宋_GB2312" w:hint="eastAsia"/>
          <w:color w:val="333333"/>
          <w:sz w:val="32"/>
          <w:szCs w:val="32"/>
          <w:shd w:val="clear" w:color="auto" w:fill="FFFFFF"/>
        </w:rPr>
        <w:t>注明包号、品目、公司名称、联系人、联系电话、加盖公司印章</w:t>
      </w:r>
      <w:r>
        <w:rPr>
          <w:rFonts w:ascii="仿宋_GB2312" w:eastAsia="仿宋_GB2312" w:hAnsi="Segoe UI" w:cs="仿宋_GB2312" w:hint="eastAsia"/>
          <w:color w:val="000000"/>
          <w:spacing w:val="8"/>
          <w:sz w:val="32"/>
          <w:szCs w:val="32"/>
          <w:shd w:val="clear" w:color="auto" w:fill="FFFFFF"/>
        </w:rPr>
        <w:t>）。</w:t>
      </w:r>
    </w:p>
    <w:p w:rsidR="000B2B16" w:rsidRDefault="008438BE">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000000"/>
          <w:spacing w:val="8"/>
          <w:sz w:val="32"/>
          <w:szCs w:val="32"/>
          <w:shd w:val="clear" w:color="auto" w:fill="FFFFFF"/>
        </w:rPr>
        <w:t>2.目录。</w:t>
      </w:r>
    </w:p>
    <w:p w:rsidR="000B2B16" w:rsidRDefault="008438BE">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333333"/>
          <w:spacing w:val="8"/>
          <w:sz w:val="32"/>
          <w:szCs w:val="32"/>
          <w:shd w:val="clear" w:color="auto" w:fill="FFFFFF"/>
        </w:rPr>
        <w:t>3.报价明细表（格式见附件6）。</w:t>
      </w:r>
    </w:p>
    <w:p w:rsidR="000B2B16" w:rsidRDefault="008438BE">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000000"/>
          <w:spacing w:val="8"/>
          <w:sz w:val="32"/>
          <w:szCs w:val="32"/>
          <w:shd w:val="clear" w:color="auto" w:fill="FFFFFF"/>
        </w:rPr>
        <w:t>4.</w:t>
      </w:r>
      <w:r>
        <w:rPr>
          <w:rFonts w:ascii="仿宋_GB2312" w:eastAsia="仿宋_GB2312" w:hAnsi="Segoe UI" w:cs="仿宋_GB2312" w:hint="eastAsia"/>
          <w:color w:val="333333"/>
          <w:spacing w:val="8"/>
          <w:sz w:val="32"/>
          <w:szCs w:val="32"/>
          <w:shd w:val="clear" w:color="auto" w:fill="FFFFFF"/>
        </w:rPr>
        <w:t>企业</w:t>
      </w:r>
      <w:r>
        <w:rPr>
          <w:rFonts w:ascii="仿宋_GB2312" w:eastAsia="仿宋_GB2312" w:hAnsi="Segoe UI" w:cs="仿宋_GB2312" w:hint="eastAsia"/>
          <w:color w:val="000000"/>
          <w:spacing w:val="8"/>
          <w:sz w:val="32"/>
          <w:szCs w:val="32"/>
          <w:shd w:val="clear" w:color="auto" w:fill="FFFFFF"/>
        </w:rPr>
        <w:t>营业执照（复印件）。</w:t>
      </w:r>
    </w:p>
    <w:p w:rsidR="000B2B16" w:rsidRDefault="008438BE">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333333"/>
          <w:spacing w:val="8"/>
          <w:sz w:val="32"/>
          <w:szCs w:val="32"/>
          <w:shd w:val="clear" w:color="auto" w:fill="FFFFFF"/>
        </w:rPr>
        <w:t>5.</w:t>
      </w:r>
      <w:r>
        <w:rPr>
          <w:rFonts w:ascii="仿宋_GB2312" w:eastAsia="仿宋_GB2312" w:hAnsi="Segoe UI" w:cs="仿宋_GB2312" w:hint="eastAsia"/>
          <w:color w:val="333333"/>
          <w:sz w:val="32"/>
          <w:szCs w:val="32"/>
          <w:shd w:val="clear" w:color="auto" w:fill="FFFFFF"/>
        </w:rPr>
        <w:t>组织机构代码证、税务登记证（复印件）。</w:t>
      </w:r>
    </w:p>
    <w:p w:rsidR="000B2B16" w:rsidRDefault="008438BE">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333333"/>
          <w:spacing w:val="8"/>
          <w:sz w:val="32"/>
          <w:szCs w:val="32"/>
          <w:shd w:val="clear" w:color="auto" w:fill="FFFFFF"/>
        </w:rPr>
        <w:t>6.</w:t>
      </w:r>
      <w:r>
        <w:rPr>
          <w:rFonts w:ascii="仿宋_GB2312" w:eastAsia="仿宋_GB2312" w:hAnsi="Segoe UI" w:cs="仿宋_GB2312" w:hint="eastAsia"/>
          <w:color w:val="333333"/>
          <w:sz w:val="32"/>
          <w:szCs w:val="32"/>
          <w:shd w:val="clear" w:color="auto" w:fill="FFFFFF"/>
        </w:rPr>
        <w:t> </w:t>
      </w:r>
      <w:r>
        <w:rPr>
          <w:rFonts w:ascii="仿宋_GB2312" w:eastAsia="仿宋_GB2312" w:hAnsi="Segoe UI" w:cs="仿宋_GB2312" w:hint="eastAsia"/>
          <w:color w:val="333333"/>
          <w:sz w:val="32"/>
          <w:szCs w:val="32"/>
          <w:shd w:val="clear" w:color="auto" w:fill="FFFFFF"/>
        </w:rPr>
        <w:t>法定代表人授权书（原件，格式见附件2），法定代表人、经办人身份证（复印件）。</w:t>
      </w:r>
    </w:p>
    <w:p w:rsidR="000B2B16" w:rsidRDefault="008438BE">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333333"/>
          <w:spacing w:val="8"/>
          <w:sz w:val="32"/>
          <w:szCs w:val="32"/>
          <w:shd w:val="clear" w:color="auto" w:fill="FFFFFF"/>
        </w:rPr>
        <w:t>7.</w:t>
      </w:r>
      <w:r>
        <w:rPr>
          <w:rFonts w:ascii="仿宋_GB2312" w:eastAsia="仿宋_GB2312" w:hAnsi="Segoe UI" w:cs="仿宋_GB2312" w:hint="eastAsia"/>
          <w:color w:val="333333"/>
          <w:spacing w:val="8"/>
          <w:sz w:val="32"/>
          <w:szCs w:val="32"/>
          <w:shd w:val="clear" w:color="auto" w:fill="FFFFFF"/>
        </w:rPr>
        <w:t> </w:t>
      </w:r>
      <w:r>
        <w:rPr>
          <w:rFonts w:ascii="仿宋_GB2312" w:eastAsia="仿宋_GB2312" w:hAnsi="Segoe UI" w:cs="仿宋_GB2312" w:hint="eastAsia"/>
          <w:color w:val="333333"/>
          <w:sz w:val="32"/>
          <w:szCs w:val="32"/>
          <w:shd w:val="clear" w:color="auto" w:fill="FFFFFF"/>
        </w:rPr>
        <w:t>如有产品质量和企业管理体系认证（考核），请提供的有效证明文件的复印或扫描件，质量管理体系认证包括FDA、CE、ISO等认证（提供中文翻译复印件）。</w:t>
      </w:r>
    </w:p>
    <w:p w:rsidR="000B2B16" w:rsidRDefault="008438BE">
      <w:pPr>
        <w:pStyle w:val="a3"/>
        <w:widowControl/>
        <w:shd w:val="clear" w:color="auto" w:fill="FFFFFF"/>
        <w:spacing w:line="400" w:lineRule="atLeast"/>
        <w:ind w:firstLine="64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8. 业绩证明材料（提供近3年内客户合同复印件＜需有客户签名＞或银行进账联复印件）（见附件4）。</w:t>
      </w:r>
    </w:p>
    <w:p w:rsidR="000B2B16" w:rsidRDefault="008438BE">
      <w:pPr>
        <w:pStyle w:val="a3"/>
        <w:widowControl/>
        <w:shd w:val="clear" w:color="auto" w:fill="FFFFFF"/>
        <w:spacing w:line="400" w:lineRule="atLeast"/>
        <w:ind w:firstLine="646"/>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lastRenderedPageBreak/>
        <w:t>9.</w:t>
      </w:r>
      <w:r>
        <w:rPr>
          <w:rFonts w:ascii="仿宋_GB2312" w:eastAsia="仿宋_GB2312" w:hAnsi="Segoe UI" w:cs="仿宋_GB2312" w:hint="eastAsia"/>
          <w:color w:val="333333"/>
          <w:sz w:val="32"/>
          <w:szCs w:val="32"/>
          <w:shd w:val="clear" w:color="auto" w:fill="FFFFFF"/>
        </w:rPr>
        <w:t> </w:t>
      </w:r>
      <w:r>
        <w:rPr>
          <w:rFonts w:ascii="仿宋_GB2312" w:eastAsia="仿宋_GB2312" w:hAnsi="Segoe UI" w:cs="仿宋_GB2312" w:hint="eastAsia"/>
          <w:color w:val="333333"/>
          <w:spacing w:val="8"/>
          <w:sz w:val="32"/>
          <w:szCs w:val="32"/>
          <w:shd w:val="clear" w:color="auto" w:fill="FFFFFF"/>
        </w:rPr>
        <w:t>售后</w:t>
      </w:r>
      <w:r>
        <w:rPr>
          <w:rFonts w:ascii="仿宋_GB2312" w:eastAsia="仿宋_GB2312" w:hAnsi="Segoe UI" w:cs="仿宋_GB2312" w:hint="eastAsia"/>
          <w:color w:val="333333"/>
          <w:sz w:val="32"/>
          <w:szCs w:val="32"/>
          <w:shd w:val="clear" w:color="auto" w:fill="FFFFFF"/>
        </w:rPr>
        <w:t>服务承诺书。</w:t>
      </w:r>
    </w:p>
    <w:p w:rsidR="000B2B16" w:rsidRDefault="008438BE">
      <w:pPr>
        <w:pStyle w:val="a3"/>
        <w:widowControl/>
        <w:shd w:val="clear" w:color="auto" w:fill="FFFFFF"/>
        <w:spacing w:line="400" w:lineRule="atLeast"/>
        <w:ind w:firstLine="678"/>
        <w:rPr>
          <w:rFonts w:ascii="Segoe UI" w:eastAsia="Segoe UI" w:hAnsi="Segoe UI" w:cs="Segoe UI"/>
          <w:color w:val="333333"/>
          <w:sz w:val="18"/>
          <w:szCs w:val="18"/>
        </w:rPr>
      </w:pPr>
      <w:r>
        <w:rPr>
          <w:rFonts w:ascii="仿宋_GB2312" w:eastAsia="仿宋_GB2312" w:hAnsi="Segoe UI" w:cs="仿宋_GB2312" w:hint="eastAsia"/>
          <w:color w:val="333333"/>
          <w:spacing w:val="8"/>
          <w:sz w:val="32"/>
          <w:szCs w:val="32"/>
          <w:shd w:val="clear" w:color="auto" w:fill="FFFFFF"/>
        </w:rPr>
        <w:t>10.</w:t>
      </w:r>
      <w:r>
        <w:rPr>
          <w:rFonts w:ascii="仿宋_GB2312" w:eastAsia="仿宋_GB2312" w:hAnsi="Segoe UI" w:cs="仿宋_GB2312" w:hint="eastAsia"/>
          <w:color w:val="333333"/>
          <w:sz w:val="32"/>
          <w:szCs w:val="32"/>
          <w:shd w:val="clear" w:color="auto" w:fill="FFFFFF"/>
        </w:rPr>
        <w:t> </w:t>
      </w:r>
      <w:r>
        <w:rPr>
          <w:rFonts w:ascii="仿宋_GB2312" w:eastAsia="仿宋_GB2312" w:hAnsi="Segoe UI" w:cs="仿宋_GB2312" w:hint="eastAsia"/>
          <w:color w:val="333333"/>
          <w:sz w:val="32"/>
          <w:szCs w:val="32"/>
          <w:shd w:val="clear" w:color="auto" w:fill="FFFFFF"/>
        </w:rPr>
        <w:t>供应商符合《政府采购法》第二十二条规定条件的承诺函（附件5 ）。</w:t>
      </w:r>
    </w:p>
    <w:p w:rsidR="000B2B16" w:rsidRDefault="008438BE">
      <w:pPr>
        <w:pStyle w:val="a3"/>
        <w:widowControl/>
        <w:shd w:val="clear" w:color="auto" w:fill="FFFFFF"/>
        <w:spacing w:line="400" w:lineRule="atLeast"/>
        <w:ind w:firstLine="646"/>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11.</w:t>
      </w:r>
      <w:r>
        <w:rPr>
          <w:rFonts w:ascii="仿宋_GB2312" w:eastAsia="仿宋_GB2312" w:hAnsi="Segoe UI" w:cs="仿宋_GB2312" w:hint="eastAsia"/>
          <w:color w:val="333333"/>
          <w:sz w:val="32"/>
          <w:szCs w:val="32"/>
          <w:shd w:val="clear" w:color="auto" w:fill="FFFFFF"/>
        </w:rPr>
        <w:t> </w:t>
      </w:r>
      <w:r>
        <w:rPr>
          <w:rFonts w:ascii="仿宋_GB2312" w:eastAsia="仿宋_GB2312" w:hAnsi="Segoe UI" w:cs="仿宋_GB2312" w:hint="eastAsia"/>
          <w:color w:val="333333"/>
          <w:sz w:val="32"/>
          <w:szCs w:val="32"/>
          <w:shd w:val="clear" w:color="auto" w:fill="FFFFFF"/>
        </w:rPr>
        <w:t>响应方案。</w:t>
      </w:r>
    </w:p>
    <w:p w:rsidR="000B2B16" w:rsidRDefault="008438BE">
      <w:pPr>
        <w:pStyle w:val="a3"/>
        <w:widowControl/>
        <w:shd w:val="clear" w:color="auto" w:fill="FFFFFF"/>
        <w:spacing w:line="400" w:lineRule="atLeast"/>
        <w:ind w:firstLine="646"/>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12. 供应商认为需要提供的其他材料。</w:t>
      </w:r>
    </w:p>
    <w:p w:rsidR="000B2B16" w:rsidRDefault="008438BE">
      <w:pPr>
        <w:pStyle w:val="a3"/>
        <w:widowControl/>
        <w:shd w:val="clear" w:color="auto" w:fill="FFFFFF"/>
        <w:spacing w:line="400" w:lineRule="atLeast"/>
        <w:ind w:firstLine="646"/>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13.</w:t>
      </w:r>
      <w:r>
        <w:rPr>
          <w:rFonts w:ascii="仿宋_GB2312" w:eastAsia="仿宋_GB2312" w:hAnsi="Segoe UI" w:cs="仿宋_GB2312" w:hint="eastAsia"/>
          <w:color w:val="333333"/>
          <w:spacing w:val="8"/>
          <w:sz w:val="32"/>
          <w:szCs w:val="32"/>
          <w:shd w:val="clear" w:color="auto" w:fill="FFFFFF"/>
        </w:rPr>
        <w:t> </w:t>
      </w:r>
      <w:r>
        <w:rPr>
          <w:rFonts w:ascii="仿宋_GB2312" w:eastAsia="仿宋_GB2312" w:hAnsi="Segoe UI" w:cs="仿宋_GB2312" w:hint="eastAsia"/>
          <w:color w:val="333333"/>
          <w:spacing w:val="8"/>
          <w:sz w:val="32"/>
          <w:szCs w:val="32"/>
          <w:shd w:val="clear" w:color="auto" w:fill="FFFFFF"/>
        </w:rPr>
        <w:t>封底。</w:t>
      </w:r>
    </w:p>
    <w:p w:rsidR="000B2B16" w:rsidRDefault="008438BE">
      <w:pPr>
        <w:pStyle w:val="a3"/>
        <w:widowControl/>
        <w:shd w:val="clear" w:color="auto" w:fill="FFFFFF"/>
        <w:spacing w:line="240" w:lineRule="atLeast"/>
        <w:ind w:firstLine="64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 </w:t>
      </w:r>
      <w:r>
        <w:rPr>
          <w:rFonts w:ascii="仿宋_GB2312" w:eastAsia="仿宋_GB2312" w:hAnsi="Segoe UI" w:cs="仿宋_GB2312" w:hint="eastAsia"/>
          <w:b/>
          <w:color w:val="333333"/>
          <w:sz w:val="32"/>
          <w:szCs w:val="32"/>
          <w:shd w:val="clear" w:color="auto" w:fill="FFFFFF"/>
        </w:rPr>
        <w:t>注：请务必按以上顺序装订资料，如有非中文资料，请同时提供中文翻译件。</w:t>
      </w:r>
    </w:p>
    <w:p w:rsidR="000B2B16" w:rsidRDefault="000B2B16"/>
    <w:p w:rsidR="000B2B16" w:rsidRDefault="000B2B16"/>
    <w:p w:rsidR="000B2B16" w:rsidRDefault="000B2B16"/>
    <w:p w:rsidR="000B2B16" w:rsidRDefault="000B2B16"/>
    <w:p w:rsidR="000B2B16" w:rsidRDefault="000B2B16"/>
    <w:p w:rsidR="000B2B16" w:rsidRDefault="000B2B16"/>
    <w:p w:rsidR="000B2B16" w:rsidRDefault="000B2B16"/>
    <w:p w:rsidR="000B2B16" w:rsidRDefault="000B2B16"/>
    <w:p w:rsidR="000B2B16" w:rsidRDefault="000B2B16"/>
    <w:p w:rsidR="000B2B16" w:rsidRDefault="000B2B16"/>
    <w:p w:rsidR="000B2B16" w:rsidRDefault="000B2B16"/>
    <w:p w:rsidR="000B2B16" w:rsidRDefault="000B2B16"/>
    <w:p w:rsidR="000B2B16" w:rsidRDefault="000B2B16"/>
    <w:p w:rsidR="000B2B16" w:rsidRDefault="000B2B16"/>
    <w:p w:rsidR="000B2B16" w:rsidRDefault="000B2B16"/>
    <w:p w:rsidR="000B2B16" w:rsidRDefault="000B2B16"/>
    <w:p w:rsidR="000B2B16" w:rsidRDefault="000B2B16"/>
    <w:p w:rsidR="000B2B16" w:rsidRDefault="000B2B16"/>
    <w:p w:rsidR="000B2B16" w:rsidRDefault="000B2B16"/>
    <w:p w:rsidR="000B2B16" w:rsidRDefault="000B2B16"/>
    <w:p w:rsidR="000B2B16" w:rsidRDefault="000B2B16"/>
    <w:p w:rsidR="000B2B16" w:rsidRDefault="000B2B16"/>
    <w:p w:rsidR="000B2B16" w:rsidRDefault="000B2B16"/>
    <w:p w:rsidR="000B2B16" w:rsidRDefault="000B2B16">
      <w:pPr>
        <w:sectPr w:rsidR="000B2B16">
          <w:pgSz w:w="11906" w:h="16838"/>
          <w:pgMar w:top="1440" w:right="1800" w:bottom="1440" w:left="1800" w:header="851" w:footer="992" w:gutter="0"/>
          <w:cols w:space="425"/>
          <w:docGrid w:type="lines" w:linePitch="312"/>
        </w:sectPr>
      </w:pPr>
    </w:p>
    <w:p w:rsidR="000B2B16" w:rsidRDefault="008438BE">
      <w:pPr>
        <w:pStyle w:val="a3"/>
        <w:widowControl/>
        <w:shd w:val="clear" w:color="auto" w:fill="FFFFFF"/>
        <w:ind w:right="1120"/>
        <w:rPr>
          <w:rFonts w:ascii="黑体" w:eastAsia="黑体" w:hAnsi="黑体" w:cs="仿宋_GB2312"/>
          <w:color w:val="333333"/>
          <w:sz w:val="32"/>
          <w:szCs w:val="32"/>
          <w:shd w:val="clear" w:color="auto" w:fill="FFFFFF"/>
        </w:rPr>
      </w:pPr>
      <w:r>
        <w:rPr>
          <w:rFonts w:ascii="黑体" w:eastAsia="黑体" w:hAnsi="Segoe UI" w:cs="仿宋_GB2312" w:hint="eastAsia"/>
          <w:color w:val="333333"/>
          <w:sz w:val="30"/>
          <w:szCs w:val="30"/>
          <w:shd w:val="clear" w:color="auto" w:fill="FFFFFF"/>
        </w:rPr>
        <w:lastRenderedPageBreak/>
        <w:t> </w:t>
      </w:r>
      <w:r>
        <w:rPr>
          <w:rFonts w:ascii="黑体" w:eastAsia="黑体" w:hAnsi="黑体" w:cs="仿宋_GB2312" w:hint="eastAsia"/>
          <w:color w:val="333333"/>
          <w:sz w:val="32"/>
          <w:szCs w:val="32"/>
          <w:shd w:val="clear" w:color="auto" w:fill="FFFFFF"/>
        </w:rPr>
        <w:t>附件4</w:t>
      </w:r>
    </w:p>
    <w:tbl>
      <w:tblPr>
        <w:tblpPr w:leftFromText="180" w:rightFromText="180" w:vertAnchor="text" w:horzAnchor="page" w:tblpX="1744" w:tblpY="994"/>
        <w:tblW w:w="1369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4A0"/>
      </w:tblPr>
      <w:tblGrid>
        <w:gridCol w:w="762"/>
        <w:gridCol w:w="1100"/>
        <w:gridCol w:w="1939"/>
        <w:gridCol w:w="2007"/>
        <w:gridCol w:w="1536"/>
        <w:gridCol w:w="2311"/>
        <w:gridCol w:w="1829"/>
        <w:gridCol w:w="2212"/>
      </w:tblGrid>
      <w:tr w:rsidR="000B2B16">
        <w:trPr>
          <w:trHeight w:val="798"/>
        </w:trPr>
        <w:tc>
          <w:tcPr>
            <w:tcW w:w="762" w:type="dxa"/>
            <w:tcBorders>
              <w:top w:val="single" w:sz="12" w:space="0" w:color="auto"/>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宋体" w:hAnsi="宋体" w:cs="宋体" w:hint="eastAsia"/>
                <w:color w:val="333333"/>
              </w:rPr>
              <w:t>序号</w:t>
            </w:r>
          </w:p>
        </w:tc>
        <w:tc>
          <w:tcPr>
            <w:tcW w:w="1100" w:type="dxa"/>
            <w:tcBorders>
              <w:top w:val="single" w:sz="12"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rPr>
                <w:rFonts w:ascii="宋体" w:hAnsi="宋体" w:cs="宋体"/>
                <w:color w:val="333333"/>
              </w:rPr>
            </w:pPr>
            <w:r>
              <w:rPr>
                <w:rFonts w:ascii="宋体" w:hAnsi="宋体" w:cs="宋体" w:hint="eastAsia"/>
                <w:color w:val="333333"/>
              </w:rPr>
              <w:t>地点</w:t>
            </w:r>
          </w:p>
        </w:tc>
        <w:tc>
          <w:tcPr>
            <w:tcW w:w="1939" w:type="dxa"/>
            <w:tcBorders>
              <w:top w:val="single" w:sz="12"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rPr>
                <w:rFonts w:ascii="宋体" w:hAnsi="宋体" w:cs="宋体"/>
                <w:color w:val="333333"/>
              </w:rPr>
            </w:pPr>
            <w:r>
              <w:rPr>
                <w:rFonts w:ascii="宋体" w:hAnsi="宋体" w:cs="宋体" w:hint="eastAsia"/>
                <w:color w:val="333333"/>
              </w:rPr>
              <w:t>项目名称及概述</w:t>
            </w:r>
          </w:p>
        </w:tc>
        <w:tc>
          <w:tcPr>
            <w:tcW w:w="2007" w:type="dxa"/>
            <w:tcBorders>
              <w:top w:val="single" w:sz="12"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hint="eastAsia"/>
              </w:rPr>
              <w:t>使用单位</w:t>
            </w:r>
          </w:p>
        </w:tc>
        <w:tc>
          <w:tcPr>
            <w:tcW w:w="1536" w:type="dxa"/>
            <w:tcBorders>
              <w:top w:val="single" w:sz="12"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hint="eastAsia"/>
              </w:rPr>
              <w:t>客户名称</w:t>
            </w:r>
          </w:p>
        </w:tc>
        <w:tc>
          <w:tcPr>
            <w:tcW w:w="2311" w:type="dxa"/>
            <w:tcBorders>
              <w:top w:val="single" w:sz="12"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宋体" w:hAnsi="宋体" w:cs="宋体" w:hint="eastAsia"/>
                <w:color w:val="333333"/>
              </w:rPr>
              <w:t>提供服务内容</w:t>
            </w:r>
          </w:p>
        </w:tc>
        <w:tc>
          <w:tcPr>
            <w:tcW w:w="1829" w:type="dxa"/>
            <w:tcBorders>
              <w:top w:val="single" w:sz="12"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宋体" w:hAnsi="宋体" w:cs="宋体" w:hint="eastAsia"/>
                <w:color w:val="333333"/>
              </w:rPr>
              <w:t>合同签订日期</w:t>
            </w:r>
          </w:p>
        </w:tc>
        <w:tc>
          <w:tcPr>
            <w:tcW w:w="2212" w:type="dxa"/>
            <w:tcBorders>
              <w:top w:val="single" w:sz="12" w:space="0" w:color="auto"/>
              <w:left w:val="single" w:sz="8" w:space="0" w:color="auto"/>
              <w:bottom w:val="single" w:sz="8" w:space="0" w:color="auto"/>
              <w:right w:val="single" w:sz="12"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宋体" w:hAnsi="宋体" w:cs="宋体" w:hint="eastAsia"/>
                <w:color w:val="333333"/>
              </w:rPr>
              <w:t>联系人及联系方式</w:t>
            </w:r>
          </w:p>
        </w:tc>
      </w:tr>
      <w:tr w:rsidR="000B2B16">
        <w:trPr>
          <w:trHeight w:val="591"/>
        </w:trPr>
        <w:tc>
          <w:tcPr>
            <w:tcW w:w="762" w:type="dxa"/>
            <w:tcBorders>
              <w:top w:val="single" w:sz="8" w:space="0" w:color="auto"/>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1</w:t>
            </w:r>
          </w:p>
        </w:tc>
        <w:tc>
          <w:tcPr>
            <w:tcW w:w="110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0B2B16">
            <w:pPr>
              <w:pStyle w:val="a3"/>
              <w:widowControl/>
              <w:spacing w:line="420" w:lineRule="atLeast"/>
              <w:jc w:val="center"/>
              <w:rPr>
                <w:rFonts w:ascii="Segoe UI" w:eastAsia="Segoe UI" w:hAnsi="Segoe UI" w:cs="Segoe UI"/>
                <w:color w:val="333333"/>
              </w:rPr>
            </w:pPr>
          </w:p>
        </w:tc>
        <w:tc>
          <w:tcPr>
            <w:tcW w:w="193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0B2B16">
            <w:pPr>
              <w:pStyle w:val="a3"/>
              <w:widowControl/>
              <w:spacing w:line="420" w:lineRule="atLeast"/>
              <w:jc w:val="center"/>
              <w:rPr>
                <w:rFonts w:ascii="Segoe UI" w:eastAsia="Segoe UI" w:hAnsi="Segoe UI" w:cs="Segoe UI"/>
                <w:color w:val="333333"/>
              </w:rPr>
            </w:pPr>
          </w:p>
        </w:tc>
        <w:tc>
          <w:tcPr>
            <w:tcW w:w="2007"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1536"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2311"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182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2212" w:type="dxa"/>
            <w:tcBorders>
              <w:top w:val="single" w:sz="8" w:space="0" w:color="auto"/>
              <w:left w:val="single" w:sz="8" w:space="0" w:color="auto"/>
              <w:bottom w:val="single" w:sz="8" w:space="0" w:color="auto"/>
              <w:right w:val="single" w:sz="12"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r>
      <w:tr w:rsidR="000B2B16">
        <w:trPr>
          <w:trHeight w:val="591"/>
        </w:trPr>
        <w:tc>
          <w:tcPr>
            <w:tcW w:w="762" w:type="dxa"/>
            <w:tcBorders>
              <w:top w:val="single" w:sz="8" w:space="0" w:color="auto"/>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2</w:t>
            </w:r>
          </w:p>
        </w:tc>
        <w:tc>
          <w:tcPr>
            <w:tcW w:w="110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0B2B16">
            <w:pPr>
              <w:pStyle w:val="a3"/>
              <w:widowControl/>
              <w:spacing w:line="420" w:lineRule="atLeast"/>
              <w:jc w:val="center"/>
              <w:rPr>
                <w:rFonts w:ascii="Segoe UI" w:eastAsia="Segoe UI" w:hAnsi="Segoe UI" w:cs="Segoe UI"/>
                <w:color w:val="333333"/>
              </w:rPr>
            </w:pPr>
          </w:p>
        </w:tc>
        <w:tc>
          <w:tcPr>
            <w:tcW w:w="193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0B2B16">
            <w:pPr>
              <w:pStyle w:val="a3"/>
              <w:widowControl/>
              <w:spacing w:line="420" w:lineRule="atLeast"/>
              <w:jc w:val="center"/>
              <w:rPr>
                <w:rFonts w:ascii="Segoe UI" w:eastAsia="Segoe UI" w:hAnsi="Segoe UI" w:cs="Segoe UI"/>
                <w:color w:val="333333"/>
              </w:rPr>
            </w:pPr>
          </w:p>
        </w:tc>
        <w:tc>
          <w:tcPr>
            <w:tcW w:w="2007"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1536"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2311"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182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2212" w:type="dxa"/>
            <w:tcBorders>
              <w:top w:val="single" w:sz="8" w:space="0" w:color="auto"/>
              <w:left w:val="single" w:sz="8" w:space="0" w:color="auto"/>
              <w:bottom w:val="single" w:sz="8" w:space="0" w:color="auto"/>
              <w:right w:val="single" w:sz="12"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r>
      <w:tr w:rsidR="000B2B16">
        <w:trPr>
          <w:trHeight w:val="591"/>
        </w:trPr>
        <w:tc>
          <w:tcPr>
            <w:tcW w:w="762" w:type="dxa"/>
            <w:tcBorders>
              <w:top w:val="single" w:sz="8" w:space="0" w:color="auto"/>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3</w:t>
            </w:r>
          </w:p>
        </w:tc>
        <w:tc>
          <w:tcPr>
            <w:tcW w:w="110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0B2B16">
            <w:pPr>
              <w:pStyle w:val="a3"/>
              <w:widowControl/>
              <w:spacing w:line="420" w:lineRule="atLeast"/>
              <w:jc w:val="center"/>
              <w:rPr>
                <w:rFonts w:ascii="Segoe UI" w:eastAsia="Segoe UI" w:hAnsi="Segoe UI" w:cs="Segoe UI"/>
                <w:color w:val="333333"/>
              </w:rPr>
            </w:pPr>
          </w:p>
        </w:tc>
        <w:tc>
          <w:tcPr>
            <w:tcW w:w="193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0B2B16">
            <w:pPr>
              <w:pStyle w:val="a3"/>
              <w:widowControl/>
              <w:spacing w:line="420" w:lineRule="atLeast"/>
              <w:jc w:val="center"/>
              <w:rPr>
                <w:rFonts w:ascii="Segoe UI" w:eastAsia="Segoe UI" w:hAnsi="Segoe UI" w:cs="Segoe UI"/>
                <w:color w:val="333333"/>
              </w:rPr>
            </w:pPr>
          </w:p>
        </w:tc>
        <w:tc>
          <w:tcPr>
            <w:tcW w:w="2007"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1536"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2311"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182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2212" w:type="dxa"/>
            <w:tcBorders>
              <w:top w:val="single" w:sz="8" w:space="0" w:color="auto"/>
              <w:left w:val="single" w:sz="8" w:space="0" w:color="auto"/>
              <w:bottom w:val="single" w:sz="8" w:space="0" w:color="auto"/>
              <w:right w:val="single" w:sz="12"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r>
      <w:tr w:rsidR="000B2B16">
        <w:trPr>
          <w:trHeight w:val="591"/>
        </w:trPr>
        <w:tc>
          <w:tcPr>
            <w:tcW w:w="762" w:type="dxa"/>
            <w:tcBorders>
              <w:top w:val="single" w:sz="8" w:space="0" w:color="auto"/>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4</w:t>
            </w:r>
          </w:p>
        </w:tc>
        <w:tc>
          <w:tcPr>
            <w:tcW w:w="110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0B2B16">
            <w:pPr>
              <w:pStyle w:val="a3"/>
              <w:widowControl/>
              <w:spacing w:line="420" w:lineRule="atLeast"/>
              <w:jc w:val="center"/>
              <w:rPr>
                <w:rFonts w:ascii="Segoe UI" w:eastAsia="Segoe UI" w:hAnsi="Segoe UI" w:cs="Segoe UI"/>
                <w:color w:val="333333"/>
              </w:rPr>
            </w:pPr>
          </w:p>
        </w:tc>
        <w:tc>
          <w:tcPr>
            <w:tcW w:w="193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0B2B16">
            <w:pPr>
              <w:pStyle w:val="a3"/>
              <w:widowControl/>
              <w:spacing w:line="420" w:lineRule="atLeast"/>
              <w:jc w:val="center"/>
              <w:rPr>
                <w:rFonts w:ascii="Segoe UI" w:eastAsia="Segoe UI" w:hAnsi="Segoe UI" w:cs="Segoe UI"/>
                <w:color w:val="333333"/>
              </w:rPr>
            </w:pPr>
          </w:p>
        </w:tc>
        <w:tc>
          <w:tcPr>
            <w:tcW w:w="2007"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1536"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2311"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182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2212" w:type="dxa"/>
            <w:tcBorders>
              <w:top w:val="single" w:sz="8" w:space="0" w:color="auto"/>
              <w:left w:val="single" w:sz="8" w:space="0" w:color="auto"/>
              <w:bottom w:val="single" w:sz="8" w:space="0" w:color="auto"/>
              <w:right w:val="single" w:sz="12"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r>
      <w:tr w:rsidR="000B2B16">
        <w:trPr>
          <w:trHeight w:val="591"/>
        </w:trPr>
        <w:tc>
          <w:tcPr>
            <w:tcW w:w="762" w:type="dxa"/>
            <w:tcBorders>
              <w:top w:val="single" w:sz="8" w:space="0" w:color="auto"/>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5</w:t>
            </w:r>
          </w:p>
        </w:tc>
        <w:tc>
          <w:tcPr>
            <w:tcW w:w="110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0B2B16">
            <w:pPr>
              <w:pStyle w:val="a3"/>
              <w:widowControl/>
              <w:spacing w:line="420" w:lineRule="atLeast"/>
              <w:jc w:val="center"/>
              <w:rPr>
                <w:rFonts w:ascii="Segoe UI" w:eastAsia="Segoe UI" w:hAnsi="Segoe UI" w:cs="Segoe UI"/>
                <w:color w:val="333333"/>
              </w:rPr>
            </w:pPr>
          </w:p>
        </w:tc>
        <w:tc>
          <w:tcPr>
            <w:tcW w:w="193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0B2B16">
            <w:pPr>
              <w:pStyle w:val="a3"/>
              <w:widowControl/>
              <w:spacing w:line="420" w:lineRule="atLeast"/>
              <w:jc w:val="center"/>
              <w:rPr>
                <w:rFonts w:ascii="Segoe UI" w:eastAsia="Segoe UI" w:hAnsi="Segoe UI" w:cs="Segoe UI"/>
                <w:color w:val="333333"/>
              </w:rPr>
            </w:pPr>
          </w:p>
        </w:tc>
        <w:tc>
          <w:tcPr>
            <w:tcW w:w="2007"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1536"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2311"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182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2212" w:type="dxa"/>
            <w:tcBorders>
              <w:top w:val="single" w:sz="8" w:space="0" w:color="auto"/>
              <w:left w:val="single" w:sz="8" w:space="0" w:color="auto"/>
              <w:bottom w:val="single" w:sz="8" w:space="0" w:color="auto"/>
              <w:right w:val="single" w:sz="12"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r>
      <w:tr w:rsidR="000B2B16">
        <w:trPr>
          <w:trHeight w:val="591"/>
        </w:trPr>
        <w:tc>
          <w:tcPr>
            <w:tcW w:w="762" w:type="dxa"/>
            <w:tcBorders>
              <w:top w:val="single" w:sz="8" w:space="0" w:color="auto"/>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6</w:t>
            </w:r>
          </w:p>
        </w:tc>
        <w:tc>
          <w:tcPr>
            <w:tcW w:w="110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0B2B16">
            <w:pPr>
              <w:pStyle w:val="a3"/>
              <w:widowControl/>
              <w:spacing w:line="420" w:lineRule="atLeast"/>
              <w:jc w:val="center"/>
              <w:rPr>
                <w:rFonts w:ascii="Segoe UI" w:eastAsia="Segoe UI" w:hAnsi="Segoe UI" w:cs="Segoe UI"/>
                <w:color w:val="333333"/>
              </w:rPr>
            </w:pPr>
          </w:p>
        </w:tc>
        <w:tc>
          <w:tcPr>
            <w:tcW w:w="193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0B2B16">
            <w:pPr>
              <w:pStyle w:val="a3"/>
              <w:widowControl/>
              <w:spacing w:line="420" w:lineRule="atLeast"/>
              <w:jc w:val="center"/>
              <w:rPr>
                <w:rFonts w:ascii="Segoe UI" w:eastAsia="Segoe UI" w:hAnsi="Segoe UI" w:cs="Segoe UI"/>
                <w:color w:val="333333"/>
              </w:rPr>
            </w:pPr>
          </w:p>
        </w:tc>
        <w:tc>
          <w:tcPr>
            <w:tcW w:w="2007"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1536"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2311"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182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2212" w:type="dxa"/>
            <w:tcBorders>
              <w:top w:val="single" w:sz="8" w:space="0" w:color="auto"/>
              <w:left w:val="single" w:sz="8" w:space="0" w:color="auto"/>
              <w:bottom w:val="single" w:sz="8" w:space="0" w:color="auto"/>
              <w:right w:val="single" w:sz="12"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r>
      <w:tr w:rsidR="000B2B16">
        <w:trPr>
          <w:trHeight w:val="609"/>
        </w:trPr>
        <w:tc>
          <w:tcPr>
            <w:tcW w:w="762" w:type="dxa"/>
            <w:tcBorders>
              <w:top w:val="single" w:sz="8" w:space="0" w:color="auto"/>
              <w:left w:val="single" w:sz="12"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7</w:t>
            </w:r>
          </w:p>
        </w:tc>
        <w:tc>
          <w:tcPr>
            <w:tcW w:w="110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0B2B16">
            <w:pPr>
              <w:pStyle w:val="a3"/>
              <w:widowControl/>
              <w:spacing w:line="420" w:lineRule="atLeast"/>
              <w:jc w:val="center"/>
              <w:rPr>
                <w:rFonts w:ascii="Segoe UI" w:eastAsia="Segoe UI" w:hAnsi="Segoe UI" w:cs="Segoe UI"/>
                <w:color w:val="333333"/>
              </w:rPr>
            </w:pPr>
          </w:p>
        </w:tc>
        <w:tc>
          <w:tcPr>
            <w:tcW w:w="193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0B2B16">
            <w:pPr>
              <w:pStyle w:val="a3"/>
              <w:widowControl/>
              <w:spacing w:line="420" w:lineRule="atLeast"/>
              <w:jc w:val="center"/>
              <w:rPr>
                <w:rFonts w:ascii="Segoe UI" w:eastAsia="Segoe UI" w:hAnsi="Segoe UI" w:cs="Segoe UI"/>
                <w:color w:val="333333"/>
              </w:rPr>
            </w:pPr>
          </w:p>
        </w:tc>
        <w:tc>
          <w:tcPr>
            <w:tcW w:w="2007"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1536"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2311"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182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c>
          <w:tcPr>
            <w:tcW w:w="2212" w:type="dxa"/>
            <w:tcBorders>
              <w:top w:val="single" w:sz="8" w:space="0" w:color="auto"/>
              <w:left w:val="single" w:sz="8" w:space="0" w:color="auto"/>
              <w:bottom w:val="single" w:sz="8" w:space="0" w:color="auto"/>
              <w:right w:val="single" w:sz="12" w:space="0" w:color="auto"/>
            </w:tcBorders>
            <w:shd w:val="clear" w:color="auto" w:fill="FFFFFF"/>
            <w:noWrap/>
            <w:tcMar>
              <w:top w:w="0" w:type="dxa"/>
              <w:left w:w="108" w:type="dxa"/>
              <w:bottom w:w="0" w:type="dxa"/>
              <w:right w:w="108" w:type="dxa"/>
            </w:tcMar>
            <w:vAlign w:val="center"/>
          </w:tcPr>
          <w:p w:rsidR="000B2B16" w:rsidRDefault="008438BE">
            <w:pPr>
              <w:pStyle w:val="a3"/>
              <w:widowControl/>
              <w:spacing w:line="420" w:lineRule="atLeast"/>
              <w:jc w:val="center"/>
            </w:pPr>
            <w:r>
              <w:rPr>
                <w:rFonts w:ascii="Segoe UI" w:eastAsia="Segoe UI" w:hAnsi="Segoe UI" w:cs="Segoe UI"/>
                <w:color w:val="333333"/>
              </w:rPr>
              <w:t> </w:t>
            </w:r>
          </w:p>
        </w:tc>
      </w:tr>
    </w:tbl>
    <w:p w:rsidR="000B2B16" w:rsidRDefault="008438BE">
      <w:pPr>
        <w:pStyle w:val="a3"/>
        <w:widowControl/>
        <w:shd w:val="clear" w:color="auto" w:fill="FFFFFF"/>
        <w:ind w:right="1120"/>
        <w:jc w:val="center"/>
        <w:rPr>
          <w:rFonts w:ascii="黑体" w:eastAsia="黑体" w:hAnsi="黑体" w:cs="仿宋_GB2312"/>
          <w:color w:val="333333"/>
          <w:sz w:val="32"/>
          <w:szCs w:val="32"/>
          <w:shd w:val="clear" w:color="auto" w:fill="FFFFFF"/>
        </w:rPr>
        <w:sectPr w:rsidR="000B2B16">
          <w:pgSz w:w="16838" w:h="11906" w:orient="landscape"/>
          <w:pgMar w:top="1800" w:right="1440" w:bottom="1800" w:left="1440" w:header="851" w:footer="992" w:gutter="0"/>
          <w:cols w:space="425"/>
          <w:docGrid w:type="lines" w:linePitch="312"/>
        </w:sectPr>
      </w:pPr>
      <w:r>
        <w:rPr>
          <w:rFonts w:ascii="黑体" w:eastAsia="黑体" w:hAnsi="黑体" w:cs="仿宋_GB2312" w:hint="eastAsia"/>
          <w:color w:val="333333"/>
          <w:sz w:val="32"/>
          <w:szCs w:val="32"/>
          <w:shd w:val="clear" w:color="auto" w:fill="FFFFFF"/>
        </w:rPr>
        <w:t>业绩证明材料</w:t>
      </w:r>
    </w:p>
    <w:p w:rsidR="000B2B16" w:rsidRDefault="008438BE">
      <w:pPr>
        <w:pStyle w:val="a3"/>
        <w:widowControl/>
        <w:shd w:val="clear" w:color="auto" w:fill="FFFFFF"/>
        <w:spacing w:line="400" w:lineRule="atLeast"/>
        <w:rPr>
          <w:rFonts w:ascii="黑体" w:eastAsia="黑体" w:hAnsi="黑体" w:cs="Segoe UI"/>
          <w:color w:val="333333"/>
          <w:sz w:val="18"/>
          <w:szCs w:val="18"/>
        </w:rPr>
      </w:pPr>
      <w:r>
        <w:rPr>
          <w:rFonts w:ascii="黑体" w:eastAsia="黑体" w:hAnsi="黑体" w:cs="仿宋_GB2312" w:hint="eastAsia"/>
          <w:color w:val="333333"/>
          <w:sz w:val="32"/>
          <w:szCs w:val="32"/>
          <w:shd w:val="clear" w:color="auto" w:fill="FFFFFF"/>
        </w:rPr>
        <w:lastRenderedPageBreak/>
        <w:t xml:space="preserve">附件5 </w:t>
      </w:r>
      <w:r>
        <w:rPr>
          <w:rFonts w:ascii="黑体" w:eastAsia="黑体" w:hAnsi="Segoe UI" w:cs="仿宋_GB2312" w:hint="eastAsia"/>
          <w:color w:val="333333"/>
          <w:sz w:val="32"/>
          <w:szCs w:val="32"/>
          <w:shd w:val="clear" w:color="auto" w:fill="FFFFFF"/>
        </w:rPr>
        <w:t>  </w:t>
      </w:r>
    </w:p>
    <w:p w:rsidR="000B2B16" w:rsidRDefault="008438BE">
      <w:pPr>
        <w:pStyle w:val="a3"/>
        <w:widowControl/>
        <w:shd w:val="clear" w:color="auto" w:fill="FFFFFF"/>
        <w:jc w:val="center"/>
        <w:rPr>
          <w:rFonts w:ascii="仿宋_GB2312" w:eastAsia="仿宋_GB2312" w:hAnsi="Segoe UI" w:cs="仿宋_GB2312"/>
          <w:color w:val="333333"/>
          <w:sz w:val="32"/>
          <w:szCs w:val="32"/>
          <w:shd w:val="clear" w:color="auto" w:fill="FFFFFF"/>
        </w:rPr>
      </w:pPr>
      <w:r>
        <w:rPr>
          <w:rFonts w:ascii="方正小标宋简体" w:eastAsia="方正小标宋简体" w:hAnsi="Segoe UI" w:cs="仿宋_GB2312" w:hint="eastAsia"/>
          <w:color w:val="333333"/>
          <w:sz w:val="32"/>
          <w:szCs w:val="32"/>
          <w:shd w:val="clear" w:color="auto" w:fill="FFFFFF"/>
        </w:rPr>
        <w:t>供应商符合《政府采购法》第二十二条规定条件的承诺函</w:t>
      </w:r>
    </w:p>
    <w:p w:rsidR="000B2B16" w:rsidRDefault="008438BE">
      <w:pPr>
        <w:rPr>
          <w:rFonts w:ascii="仿宋_GB2312" w:eastAsia="仿宋_GB2312"/>
          <w:sz w:val="28"/>
          <w:szCs w:val="28"/>
        </w:rPr>
      </w:pPr>
      <w:r>
        <w:rPr>
          <w:rFonts w:ascii="仿宋_GB2312" w:eastAsia="仿宋_GB2312" w:hint="eastAsia"/>
          <w:sz w:val="28"/>
          <w:szCs w:val="28"/>
        </w:rPr>
        <w:t>致</w:t>
      </w:r>
      <w:r>
        <w:rPr>
          <w:rFonts w:eastAsia="仿宋_GB2312" w:hint="eastAsia"/>
          <w:sz w:val="28"/>
          <w:szCs w:val="28"/>
        </w:rPr>
        <w:t>  </w:t>
      </w:r>
      <w:r>
        <w:rPr>
          <w:rFonts w:eastAsia="仿宋_GB2312" w:hint="eastAsia"/>
          <w:sz w:val="28"/>
          <w:szCs w:val="28"/>
          <w:u w:val="single"/>
        </w:rPr>
        <w:t>                       </w:t>
      </w:r>
      <w:r>
        <w:rPr>
          <w:rFonts w:ascii="仿宋_GB2312" w:eastAsia="仿宋_GB2312" w:hint="eastAsia"/>
          <w:sz w:val="28"/>
          <w:szCs w:val="28"/>
        </w:rPr>
        <w:t>：</w:t>
      </w:r>
    </w:p>
    <w:p w:rsidR="000B2B16" w:rsidRDefault="008438BE">
      <w:pPr>
        <w:ind w:firstLineChars="202" w:firstLine="566"/>
        <w:rPr>
          <w:rFonts w:ascii="仿宋_GB2312" w:eastAsia="仿宋_GB2312"/>
          <w:sz w:val="28"/>
          <w:szCs w:val="28"/>
        </w:rPr>
      </w:pPr>
      <w:r>
        <w:rPr>
          <w:rFonts w:ascii="仿宋_GB2312" w:eastAsia="仿宋_GB2312" w:hint="eastAsia"/>
          <w:sz w:val="28"/>
          <w:szCs w:val="28"/>
        </w:rPr>
        <w:t>本公司</w:t>
      </w:r>
      <w:r>
        <w:rPr>
          <w:rFonts w:eastAsia="仿宋_GB2312" w:hint="eastAsia"/>
          <w:sz w:val="28"/>
          <w:szCs w:val="28"/>
          <w:u w:val="single"/>
        </w:rPr>
        <w:t>                </w:t>
      </w:r>
      <w:r>
        <w:rPr>
          <w:rFonts w:ascii="仿宋_GB2312" w:eastAsia="仿宋_GB2312" w:hint="eastAsia"/>
          <w:sz w:val="28"/>
          <w:szCs w:val="28"/>
          <w:u w:val="single"/>
        </w:rPr>
        <w:t>            </w:t>
      </w:r>
      <w:r>
        <w:rPr>
          <w:rFonts w:ascii="仿宋_GB2312" w:eastAsia="仿宋_GB2312" w:hint="eastAsia"/>
          <w:sz w:val="28"/>
          <w:szCs w:val="28"/>
        </w:rPr>
        <w:t>（公司名称）参加</w:t>
      </w:r>
      <w:r>
        <w:rPr>
          <w:rFonts w:eastAsia="仿宋_GB2312" w:hint="eastAsia"/>
          <w:sz w:val="28"/>
          <w:szCs w:val="28"/>
          <w:u w:val="single"/>
        </w:rPr>
        <w:t>                       </w:t>
      </w:r>
      <w:r>
        <w:rPr>
          <w:rFonts w:ascii="仿宋_GB2312" w:eastAsia="仿宋_GB2312" w:hint="eastAsia"/>
          <w:sz w:val="28"/>
          <w:szCs w:val="28"/>
        </w:rPr>
        <w:t>（项目名称）的竞争性谈判活动，现承诺：</w:t>
      </w:r>
    </w:p>
    <w:p w:rsidR="000B2B16" w:rsidRDefault="008438BE">
      <w:pPr>
        <w:ind w:firstLineChars="202" w:firstLine="566"/>
        <w:rPr>
          <w:rFonts w:ascii="仿宋_GB2312" w:eastAsia="仿宋_GB2312"/>
          <w:sz w:val="28"/>
          <w:szCs w:val="28"/>
        </w:rPr>
      </w:pPr>
      <w:r>
        <w:rPr>
          <w:rFonts w:ascii="仿宋_GB2312" w:eastAsia="仿宋_GB2312" w:hint="eastAsia"/>
          <w:sz w:val="28"/>
          <w:szCs w:val="28"/>
        </w:rPr>
        <w:t>我公司满足政府采购法第二十二条关于供应商的资格要求：</w:t>
      </w:r>
    </w:p>
    <w:p w:rsidR="000B2B16" w:rsidRDefault="008438BE">
      <w:pPr>
        <w:ind w:firstLineChars="202" w:firstLine="566"/>
        <w:rPr>
          <w:rFonts w:ascii="仿宋_GB2312" w:eastAsia="仿宋_GB2312"/>
          <w:sz w:val="28"/>
          <w:szCs w:val="28"/>
        </w:rPr>
      </w:pPr>
      <w:r>
        <w:rPr>
          <w:rFonts w:ascii="仿宋_GB2312" w:eastAsia="仿宋_GB2312" w:hint="eastAsia"/>
          <w:sz w:val="28"/>
          <w:szCs w:val="28"/>
        </w:rPr>
        <w:t>（一）具有独立承担民事责任的能力；</w:t>
      </w:r>
    </w:p>
    <w:p w:rsidR="000B2B16" w:rsidRDefault="008438BE">
      <w:pPr>
        <w:ind w:firstLineChars="202" w:firstLine="566"/>
        <w:rPr>
          <w:rFonts w:ascii="仿宋_GB2312" w:eastAsia="仿宋_GB2312"/>
          <w:sz w:val="28"/>
          <w:szCs w:val="28"/>
        </w:rPr>
      </w:pPr>
      <w:r>
        <w:rPr>
          <w:rFonts w:ascii="仿宋_GB2312" w:eastAsia="仿宋_GB2312" w:hint="eastAsia"/>
          <w:sz w:val="28"/>
          <w:szCs w:val="28"/>
        </w:rPr>
        <w:t>（二）具有良好的商业信誉和健全的财务会计制度；</w:t>
      </w:r>
    </w:p>
    <w:p w:rsidR="000B2B16" w:rsidRDefault="008438BE">
      <w:pPr>
        <w:ind w:firstLineChars="202" w:firstLine="566"/>
        <w:rPr>
          <w:rFonts w:ascii="仿宋_GB2312" w:eastAsia="仿宋_GB2312"/>
          <w:sz w:val="28"/>
          <w:szCs w:val="28"/>
        </w:rPr>
      </w:pPr>
      <w:r>
        <w:rPr>
          <w:rFonts w:ascii="仿宋_GB2312" w:eastAsia="仿宋_GB2312" w:hint="eastAsia"/>
          <w:sz w:val="28"/>
          <w:szCs w:val="28"/>
        </w:rPr>
        <w:t>（三）具有履行合同所必需的设备和专业技术能力；</w:t>
      </w:r>
    </w:p>
    <w:p w:rsidR="000B2B16" w:rsidRDefault="008438BE">
      <w:pPr>
        <w:ind w:firstLineChars="202" w:firstLine="566"/>
        <w:rPr>
          <w:rFonts w:ascii="仿宋_GB2312" w:eastAsia="仿宋_GB2312"/>
          <w:sz w:val="28"/>
          <w:szCs w:val="28"/>
        </w:rPr>
      </w:pPr>
      <w:r>
        <w:rPr>
          <w:rFonts w:ascii="仿宋_GB2312" w:eastAsia="仿宋_GB2312" w:hint="eastAsia"/>
          <w:sz w:val="28"/>
          <w:szCs w:val="28"/>
        </w:rPr>
        <w:t>（四）有依法缴纳税收和社会保障资金的良好记录；</w:t>
      </w:r>
    </w:p>
    <w:p w:rsidR="000B2B16" w:rsidRDefault="008438BE">
      <w:pPr>
        <w:ind w:firstLineChars="202" w:firstLine="566"/>
        <w:rPr>
          <w:rFonts w:ascii="仿宋_GB2312" w:eastAsia="仿宋_GB2312"/>
          <w:sz w:val="28"/>
          <w:szCs w:val="28"/>
        </w:rPr>
      </w:pPr>
      <w:r>
        <w:rPr>
          <w:rFonts w:ascii="仿宋_GB2312" w:eastAsia="仿宋_GB2312" w:hint="eastAsia"/>
          <w:sz w:val="28"/>
          <w:szCs w:val="28"/>
        </w:rPr>
        <w:t>（五）参加政府采购活动前三年内，在经营活动中没有重大违法记录。</w:t>
      </w:r>
    </w:p>
    <w:p w:rsidR="000B2B16" w:rsidRDefault="008438BE">
      <w:pPr>
        <w:ind w:firstLineChars="202" w:firstLine="566"/>
        <w:rPr>
          <w:rFonts w:ascii="仿宋_GB2312" w:eastAsia="仿宋_GB2312"/>
          <w:sz w:val="28"/>
          <w:szCs w:val="28"/>
        </w:rPr>
      </w:pPr>
      <w:r>
        <w:rPr>
          <w:rFonts w:ascii="仿宋_GB2312" w:eastAsia="仿宋_GB2312" w:hint="eastAsia"/>
          <w:sz w:val="28"/>
          <w:szCs w:val="28"/>
        </w:rPr>
        <w:t>（六）法律、行政法规规定的其他条件。</w:t>
      </w:r>
    </w:p>
    <w:p w:rsidR="000B2B16" w:rsidRDefault="008438BE">
      <w:pPr>
        <w:ind w:firstLineChars="202" w:firstLine="566"/>
        <w:rPr>
          <w:rFonts w:ascii="仿宋_GB2312" w:eastAsia="仿宋_GB2312"/>
          <w:sz w:val="28"/>
          <w:szCs w:val="28"/>
        </w:rPr>
      </w:pPr>
      <w:r>
        <w:rPr>
          <w:rFonts w:ascii="仿宋_GB2312" w:eastAsia="仿宋_GB2312" w:hint="eastAsia"/>
          <w:sz w:val="28"/>
          <w:szCs w:val="28"/>
        </w:rPr>
        <w:t>同时也满足本项目法律法规规章规定关于供应商的其他资格性条件，未参与本采购项目前期咨询论证，不属于禁止参加竞争性谈判的供应商。</w:t>
      </w:r>
    </w:p>
    <w:p w:rsidR="000B2B16" w:rsidRDefault="008438BE">
      <w:pPr>
        <w:ind w:firstLineChars="202" w:firstLine="566"/>
        <w:rPr>
          <w:rFonts w:ascii="仿宋_GB2312" w:eastAsia="仿宋_GB2312"/>
          <w:sz w:val="28"/>
          <w:szCs w:val="28"/>
        </w:rPr>
      </w:pPr>
      <w:r>
        <w:rPr>
          <w:rFonts w:ascii="仿宋_GB2312" w:eastAsia="仿宋_GB2312" w:hint="eastAsia"/>
          <w:sz w:val="28"/>
          <w:szCs w:val="28"/>
        </w:rPr>
        <w:t>如违反以上承诺，本公司愿承担一切法律责任。</w:t>
      </w:r>
    </w:p>
    <w:p w:rsidR="000B2B16" w:rsidRDefault="008438BE">
      <w:pPr>
        <w:rPr>
          <w:rFonts w:ascii="仿宋_GB2312" w:eastAsia="仿宋_GB2312"/>
          <w:sz w:val="28"/>
          <w:szCs w:val="28"/>
        </w:rPr>
      </w:pPr>
      <w:r>
        <w:rPr>
          <w:rFonts w:eastAsia="仿宋_GB2312" w:hint="eastAsia"/>
          <w:sz w:val="28"/>
          <w:szCs w:val="28"/>
        </w:rPr>
        <w:t xml:space="preserve">                  </w:t>
      </w:r>
      <w:r>
        <w:rPr>
          <w:rFonts w:ascii="仿宋_GB2312" w:eastAsia="仿宋_GB2312" w:hint="eastAsia"/>
          <w:sz w:val="28"/>
          <w:szCs w:val="28"/>
        </w:rPr>
        <w:t>供</w:t>
      </w:r>
      <w:r>
        <w:rPr>
          <w:rFonts w:eastAsia="仿宋_GB2312" w:hint="eastAsia"/>
          <w:sz w:val="28"/>
          <w:szCs w:val="28"/>
        </w:rPr>
        <w:t> </w:t>
      </w:r>
      <w:r>
        <w:rPr>
          <w:rFonts w:ascii="仿宋_GB2312" w:eastAsia="仿宋_GB2312" w:hint="eastAsia"/>
          <w:sz w:val="28"/>
          <w:szCs w:val="28"/>
        </w:rPr>
        <w:t>应</w:t>
      </w:r>
      <w:r>
        <w:rPr>
          <w:rFonts w:eastAsia="仿宋_GB2312" w:hint="eastAsia"/>
          <w:sz w:val="28"/>
          <w:szCs w:val="28"/>
        </w:rPr>
        <w:t> </w:t>
      </w:r>
      <w:r>
        <w:rPr>
          <w:rFonts w:ascii="仿宋_GB2312" w:eastAsia="仿宋_GB2312" w:hint="eastAsia"/>
          <w:sz w:val="28"/>
          <w:szCs w:val="28"/>
        </w:rPr>
        <w:t>商：</w:t>
      </w:r>
      <w:r>
        <w:rPr>
          <w:rFonts w:eastAsia="仿宋_GB2312" w:hint="eastAsia"/>
          <w:sz w:val="28"/>
          <w:szCs w:val="28"/>
        </w:rPr>
        <w:t>                      </w:t>
      </w:r>
      <w:r>
        <w:rPr>
          <w:rFonts w:ascii="仿宋_GB2312" w:eastAsia="仿宋_GB2312" w:hint="eastAsia"/>
          <w:sz w:val="28"/>
          <w:szCs w:val="28"/>
        </w:rPr>
        <w:t>（盖单位公章）</w:t>
      </w:r>
    </w:p>
    <w:p w:rsidR="000B2B16" w:rsidRDefault="008438BE">
      <w:pPr>
        <w:ind w:firstLineChars="850" w:firstLine="2380"/>
        <w:rPr>
          <w:rFonts w:ascii="仿宋_GB2312" w:eastAsia="仿宋_GB2312"/>
          <w:sz w:val="28"/>
          <w:szCs w:val="28"/>
        </w:rPr>
      </w:pPr>
      <w:r>
        <w:rPr>
          <w:rFonts w:ascii="仿宋_GB2312" w:eastAsia="仿宋_GB2312" w:hint="eastAsia"/>
          <w:sz w:val="28"/>
          <w:szCs w:val="28"/>
        </w:rPr>
        <w:t>法定代表人或其委托代理人：</w:t>
      </w:r>
      <w:r>
        <w:rPr>
          <w:rFonts w:eastAsia="仿宋_GB2312" w:hint="eastAsia"/>
          <w:sz w:val="28"/>
          <w:szCs w:val="28"/>
        </w:rPr>
        <w:t>       </w:t>
      </w:r>
      <w:r>
        <w:rPr>
          <w:rFonts w:ascii="仿宋_GB2312" w:eastAsia="仿宋_GB2312" w:hint="eastAsia"/>
          <w:sz w:val="28"/>
          <w:szCs w:val="28"/>
        </w:rPr>
        <w:t>（签字或盖章）</w:t>
      </w:r>
    </w:p>
    <w:p w:rsidR="000B2B16" w:rsidRDefault="008438BE">
      <w:pPr>
        <w:rPr>
          <w:rFonts w:ascii="仿宋_GB2312" w:eastAsia="仿宋_GB2312"/>
          <w:sz w:val="28"/>
          <w:szCs w:val="28"/>
        </w:rPr>
      </w:pPr>
      <w:r>
        <w:rPr>
          <w:rFonts w:eastAsia="仿宋_GB2312" w:hint="eastAsia"/>
          <w:sz w:val="28"/>
          <w:szCs w:val="28"/>
        </w:rPr>
        <w:t>                                              </w:t>
      </w:r>
      <w:r>
        <w:rPr>
          <w:rFonts w:ascii="仿宋_GB2312" w:eastAsia="仿宋_GB2312" w:hint="eastAsia"/>
          <w:sz w:val="28"/>
          <w:szCs w:val="28"/>
        </w:rPr>
        <w:t>年</w:t>
      </w:r>
      <w:r>
        <w:rPr>
          <w:rFonts w:eastAsia="仿宋_GB2312" w:hint="eastAsia"/>
          <w:sz w:val="28"/>
          <w:szCs w:val="28"/>
        </w:rPr>
        <w:t>        </w:t>
      </w:r>
      <w:r>
        <w:rPr>
          <w:rFonts w:ascii="仿宋_GB2312" w:eastAsia="仿宋_GB2312" w:hint="eastAsia"/>
          <w:sz w:val="28"/>
          <w:szCs w:val="28"/>
        </w:rPr>
        <w:t>月</w:t>
      </w:r>
      <w:r>
        <w:rPr>
          <w:rFonts w:eastAsia="仿宋_GB2312" w:hint="eastAsia"/>
          <w:sz w:val="28"/>
          <w:szCs w:val="28"/>
        </w:rPr>
        <w:t>        </w:t>
      </w:r>
      <w:r>
        <w:rPr>
          <w:rFonts w:ascii="仿宋_GB2312" w:eastAsia="仿宋_GB2312" w:hint="eastAsia"/>
          <w:sz w:val="28"/>
          <w:szCs w:val="28"/>
        </w:rPr>
        <w:t>日</w:t>
      </w:r>
    </w:p>
    <w:p w:rsidR="000B2B16" w:rsidRDefault="000B2B16">
      <w:pPr>
        <w:pStyle w:val="a3"/>
        <w:widowControl/>
        <w:shd w:val="clear" w:color="auto" w:fill="FFFFFF"/>
        <w:ind w:right="1120"/>
        <w:jc w:val="both"/>
        <w:rPr>
          <w:rFonts w:ascii="黑体" w:eastAsia="黑体" w:hAnsi="黑体" w:cs="仿宋_GB2312"/>
          <w:color w:val="333333"/>
          <w:sz w:val="32"/>
          <w:szCs w:val="32"/>
          <w:shd w:val="clear" w:color="auto" w:fill="FFFFFF"/>
        </w:rPr>
      </w:pPr>
    </w:p>
    <w:p w:rsidR="000B2B16" w:rsidRDefault="008438BE">
      <w:pPr>
        <w:pStyle w:val="a3"/>
        <w:widowControl/>
        <w:shd w:val="clear" w:color="auto" w:fill="FFFFFF"/>
        <w:spacing w:after="135" w:line="600" w:lineRule="exact"/>
        <w:jc w:val="both"/>
        <w:rPr>
          <w:rFonts w:ascii="黑体" w:eastAsia="黑体" w:hAnsi="黑体" w:cs="Segoe UI"/>
          <w:color w:val="333333"/>
          <w:sz w:val="18"/>
          <w:szCs w:val="18"/>
        </w:rPr>
      </w:pPr>
      <w:r>
        <w:rPr>
          <w:rFonts w:ascii="黑体" w:eastAsia="黑体" w:hAnsi="黑体" w:cs="仿宋_GB2312" w:hint="eastAsia"/>
          <w:color w:val="333333"/>
          <w:sz w:val="32"/>
          <w:szCs w:val="32"/>
          <w:shd w:val="clear" w:color="auto" w:fill="FFFFFF"/>
        </w:rPr>
        <w:lastRenderedPageBreak/>
        <w:t>附件6</w:t>
      </w:r>
    </w:p>
    <w:p w:rsidR="000B2B16" w:rsidRDefault="008438BE">
      <w:pPr>
        <w:pStyle w:val="a3"/>
        <w:widowControl/>
        <w:shd w:val="clear" w:color="auto" w:fill="FFFFFF"/>
        <w:spacing w:line="400" w:lineRule="atLeast"/>
        <w:jc w:val="center"/>
        <w:rPr>
          <w:rFonts w:ascii="方正小标宋简体" w:eastAsia="方正小标宋简体" w:hAnsi="Segoe UI" w:cs="Segoe UI"/>
          <w:color w:val="333333"/>
          <w:sz w:val="36"/>
          <w:szCs w:val="36"/>
        </w:rPr>
      </w:pPr>
      <w:r>
        <w:rPr>
          <w:rFonts w:ascii="方正小标宋简体" w:eastAsia="方正小标宋简体" w:hAnsi="Segoe UI" w:cs="仿宋_GB2312" w:hint="eastAsia"/>
          <w:color w:val="333333"/>
          <w:sz w:val="36"/>
          <w:szCs w:val="36"/>
          <w:shd w:val="clear" w:color="auto" w:fill="FFFFFF"/>
        </w:rPr>
        <w:t>招聘信息服务平台采购项目报价明细表</w:t>
      </w:r>
    </w:p>
    <w:p w:rsidR="000B2B16" w:rsidRDefault="000B2B16">
      <w:pPr>
        <w:pStyle w:val="a3"/>
        <w:widowControl/>
        <w:shd w:val="clear" w:color="auto" w:fill="FFFFFF"/>
        <w:spacing w:line="400" w:lineRule="atLeast"/>
        <w:jc w:val="center"/>
        <w:rPr>
          <w:rFonts w:ascii="Segoe UI" w:eastAsia="Segoe UI" w:hAnsi="Segoe UI" w:cs="Segoe UI"/>
          <w:color w:val="333333"/>
          <w:sz w:val="18"/>
          <w:szCs w:val="18"/>
        </w:rPr>
      </w:pPr>
    </w:p>
    <w:tbl>
      <w:tblPr>
        <w:tblW w:w="10354"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838"/>
        <w:gridCol w:w="2500"/>
        <w:gridCol w:w="2829"/>
        <w:gridCol w:w="1214"/>
        <w:gridCol w:w="1157"/>
        <w:gridCol w:w="1816"/>
      </w:tblGrid>
      <w:tr w:rsidR="000B2B16">
        <w:trPr>
          <w:trHeight w:val="735"/>
          <w:jc w:val="center"/>
        </w:trPr>
        <w:tc>
          <w:tcPr>
            <w:tcW w:w="8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2B16" w:rsidRDefault="008438BE">
            <w:pPr>
              <w:pStyle w:val="a3"/>
              <w:widowControl/>
              <w:spacing w:line="270" w:lineRule="atLeast"/>
              <w:jc w:val="center"/>
              <w:rPr>
                <w:rFonts w:ascii="仿宋" w:eastAsia="仿宋" w:hAnsi="仿宋" w:cs="仿宋"/>
                <w:sz w:val="28"/>
                <w:szCs w:val="28"/>
              </w:rPr>
            </w:pPr>
            <w:r>
              <w:rPr>
                <w:rFonts w:ascii="仿宋" w:eastAsia="仿宋" w:hAnsi="仿宋" w:cs="仿宋" w:hint="eastAsia"/>
                <w:sz w:val="28"/>
                <w:szCs w:val="28"/>
              </w:rPr>
              <w:t>序号</w:t>
            </w:r>
          </w:p>
        </w:tc>
        <w:tc>
          <w:tcPr>
            <w:tcW w:w="25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B2B16" w:rsidRDefault="008438BE">
            <w:pPr>
              <w:pStyle w:val="a3"/>
              <w:widowControl/>
              <w:spacing w:line="270" w:lineRule="atLeast"/>
              <w:jc w:val="center"/>
              <w:rPr>
                <w:rFonts w:ascii="仿宋" w:eastAsia="仿宋" w:hAnsi="仿宋" w:cs="仿宋"/>
                <w:sz w:val="28"/>
                <w:szCs w:val="28"/>
              </w:rPr>
            </w:pPr>
            <w:r>
              <w:rPr>
                <w:rFonts w:ascii="仿宋" w:eastAsia="仿宋" w:hAnsi="仿宋" w:cs="仿宋" w:hint="eastAsia"/>
                <w:sz w:val="28"/>
                <w:szCs w:val="28"/>
              </w:rPr>
              <w:t>项目名称</w:t>
            </w:r>
          </w:p>
        </w:tc>
        <w:tc>
          <w:tcPr>
            <w:tcW w:w="282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B2B16" w:rsidRDefault="008438BE">
            <w:pPr>
              <w:pStyle w:val="a3"/>
              <w:widowControl/>
              <w:spacing w:line="270" w:lineRule="atLeast"/>
              <w:jc w:val="center"/>
              <w:rPr>
                <w:rFonts w:ascii="仿宋" w:eastAsia="仿宋" w:hAnsi="仿宋" w:cs="仿宋"/>
                <w:sz w:val="28"/>
                <w:szCs w:val="28"/>
              </w:rPr>
            </w:pPr>
            <w:r>
              <w:rPr>
                <w:rFonts w:ascii="仿宋" w:eastAsia="仿宋" w:hAnsi="仿宋" w:cs="仿宋" w:hint="eastAsia"/>
                <w:sz w:val="28"/>
                <w:szCs w:val="28"/>
              </w:rPr>
              <w:t>项目内容</w:t>
            </w:r>
          </w:p>
        </w:tc>
        <w:tc>
          <w:tcPr>
            <w:tcW w:w="121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B2B16" w:rsidRDefault="008438BE">
            <w:pPr>
              <w:pStyle w:val="a3"/>
              <w:widowControl/>
              <w:spacing w:line="270" w:lineRule="atLeast"/>
              <w:jc w:val="center"/>
              <w:rPr>
                <w:rFonts w:ascii="仿宋" w:eastAsia="仿宋" w:hAnsi="仿宋" w:cs="仿宋"/>
                <w:sz w:val="28"/>
                <w:szCs w:val="28"/>
              </w:rPr>
            </w:pPr>
            <w:r>
              <w:rPr>
                <w:rFonts w:ascii="仿宋" w:eastAsia="仿宋" w:hAnsi="仿宋" w:cs="仿宋" w:hint="eastAsia"/>
                <w:sz w:val="28"/>
                <w:szCs w:val="28"/>
              </w:rPr>
              <w:t>单价</w:t>
            </w:r>
          </w:p>
        </w:tc>
        <w:tc>
          <w:tcPr>
            <w:tcW w:w="1157" w:type="dxa"/>
            <w:tcBorders>
              <w:top w:val="single" w:sz="8" w:space="0" w:color="auto"/>
              <w:left w:val="nil"/>
              <w:bottom w:val="single" w:sz="8" w:space="0" w:color="auto"/>
              <w:right w:val="single" w:sz="8" w:space="0" w:color="auto"/>
            </w:tcBorders>
            <w:noWrap/>
            <w:vAlign w:val="center"/>
          </w:tcPr>
          <w:p w:rsidR="000B2B16" w:rsidRDefault="008438BE">
            <w:pPr>
              <w:pStyle w:val="a3"/>
              <w:widowControl/>
              <w:spacing w:line="270" w:lineRule="atLeast"/>
              <w:jc w:val="center"/>
              <w:rPr>
                <w:rFonts w:ascii="仿宋" w:eastAsia="仿宋" w:hAnsi="仿宋" w:cs="仿宋"/>
                <w:sz w:val="28"/>
                <w:szCs w:val="28"/>
              </w:rPr>
            </w:pPr>
            <w:r>
              <w:rPr>
                <w:rFonts w:ascii="仿宋" w:eastAsia="仿宋" w:hAnsi="仿宋" w:cs="仿宋" w:hint="eastAsia"/>
                <w:sz w:val="28"/>
                <w:szCs w:val="28"/>
              </w:rPr>
              <w:t>数量</w:t>
            </w:r>
          </w:p>
        </w:tc>
        <w:tc>
          <w:tcPr>
            <w:tcW w:w="1816" w:type="dxa"/>
            <w:tcBorders>
              <w:top w:val="single" w:sz="8" w:space="0" w:color="auto"/>
              <w:left w:val="nil"/>
              <w:bottom w:val="single" w:sz="8" w:space="0" w:color="auto"/>
              <w:right w:val="single" w:sz="8" w:space="0" w:color="auto"/>
            </w:tcBorders>
            <w:noWrap/>
          </w:tcPr>
          <w:p w:rsidR="000B2B16" w:rsidRDefault="008438BE">
            <w:pPr>
              <w:pStyle w:val="a3"/>
              <w:widowControl/>
              <w:spacing w:line="270" w:lineRule="atLeast"/>
              <w:jc w:val="center"/>
              <w:rPr>
                <w:rFonts w:ascii="仿宋" w:eastAsia="仿宋" w:hAnsi="仿宋" w:cs="仿宋"/>
                <w:sz w:val="28"/>
                <w:szCs w:val="28"/>
              </w:rPr>
            </w:pPr>
            <w:r>
              <w:rPr>
                <w:rFonts w:ascii="仿宋" w:eastAsia="仿宋" w:hAnsi="仿宋" w:cs="仿宋" w:hint="eastAsia"/>
                <w:sz w:val="28"/>
                <w:szCs w:val="28"/>
              </w:rPr>
              <w:t>总金额（元）</w:t>
            </w:r>
          </w:p>
        </w:tc>
      </w:tr>
      <w:tr w:rsidR="000B2B16">
        <w:trPr>
          <w:trHeight w:val="495"/>
          <w:jc w:val="center"/>
        </w:trPr>
        <w:tc>
          <w:tcPr>
            <w:tcW w:w="8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2B16" w:rsidRDefault="008438BE">
            <w:pPr>
              <w:pStyle w:val="a3"/>
              <w:widowControl/>
              <w:spacing w:line="270" w:lineRule="atLeast"/>
              <w:rPr>
                <w:rFonts w:ascii="仿宋" w:eastAsia="仿宋" w:hAnsi="仿宋" w:cs="仿宋"/>
                <w:sz w:val="28"/>
                <w:szCs w:val="28"/>
              </w:rPr>
            </w:pPr>
            <w:r>
              <w:rPr>
                <w:rFonts w:ascii="仿宋" w:eastAsia="仿宋" w:hAnsi="仿宋" w:cs="仿宋" w:hint="eastAsia"/>
                <w:sz w:val="28"/>
                <w:szCs w:val="28"/>
              </w:rPr>
              <w:t> </w:t>
            </w:r>
          </w:p>
        </w:tc>
        <w:tc>
          <w:tcPr>
            <w:tcW w:w="25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B2B16" w:rsidRDefault="008438BE">
            <w:pPr>
              <w:pStyle w:val="a3"/>
              <w:widowControl/>
              <w:rPr>
                <w:rFonts w:ascii="仿宋" w:eastAsia="仿宋" w:hAnsi="仿宋" w:cs="仿宋"/>
                <w:sz w:val="28"/>
                <w:szCs w:val="28"/>
              </w:rPr>
            </w:pPr>
            <w:r>
              <w:rPr>
                <w:rFonts w:ascii="仿宋" w:eastAsia="仿宋" w:hAnsi="仿宋" w:cs="仿宋" w:hint="eastAsia"/>
                <w:sz w:val="28"/>
                <w:szCs w:val="28"/>
              </w:rPr>
              <w:t> </w:t>
            </w:r>
          </w:p>
        </w:tc>
        <w:tc>
          <w:tcPr>
            <w:tcW w:w="28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B2B16" w:rsidRDefault="008438BE">
            <w:pPr>
              <w:pStyle w:val="a3"/>
              <w:widowControl/>
              <w:spacing w:line="270" w:lineRule="atLeast"/>
              <w:jc w:val="center"/>
              <w:rPr>
                <w:rFonts w:ascii="仿宋" w:eastAsia="仿宋" w:hAnsi="仿宋" w:cs="仿宋"/>
                <w:sz w:val="28"/>
                <w:szCs w:val="28"/>
              </w:rPr>
            </w:pPr>
            <w:r>
              <w:rPr>
                <w:rFonts w:ascii="仿宋" w:eastAsia="仿宋" w:hAnsi="仿宋" w:cs="仿宋" w:hint="eastAsia"/>
                <w:sz w:val="28"/>
                <w:szCs w:val="28"/>
              </w:rPr>
              <w:t> </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B2B16" w:rsidRDefault="008438BE">
            <w:pPr>
              <w:pStyle w:val="a3"/>
              <w:widowControl/>
              <w:spacing w:line="270" w:lineRule="atLeast"/>
              <w:rPr>
                <w:rFonts w:ascii="仿宋" w:eastAsia="仿宋" w:hAnsi="仿宋" w:cs="仿宋"/>
                <w:sz w:val="28"/>
                <w:szCs w:val="28"/>
              </w:rPr>
            </w:pPr>
            <w:r>
              <w:rPr>
                <w:rFonts w:ascii="仿宋" w:eastAsia="仿宋" w:hAnsi="仿宋" w:cs="仿宋" w:hint="eastAsia"/>
                <w:sz w:val="28"/>
                <w:szCs w:val="28"/>
              </w:rPr>
              <w:t> </w:t>
            </w:r>
          </w:p>
        </w:tc>
        <w:tc>
          <w:tcPr>
            <w:tcW w:w="1157" w:type="dxa"/>
            <w:tcBorders>
              <w:top w:val="nil"/>
              <w:left w:val="nil"/>
              <w:bottom w:val="single" w:sz="8" w:space="0" w:color="auto"/>
              <w:right w:val="single" w:sz="8" w:space="0" w:color="auto"/>
            </w:tcBorders>
            <w:noWrap/>
          </w:tcPr>
          <w:p w:rsidR="000B2B16" w:rsidRDefault="000B2B16">
            <w:pPr>
              <w:pStyle w:val="a3"/>
              <w:widowControl/>
              <w:spacing w:line="270" w:lineRule="atLeast"/>
              <w:rPr>
                <w:rFonts w:ascii="仿宋" w:eastAsia="仿宋" w:hAnsi="仿宋" w:cs="仿宋"/>
                <w:sz w:val="28"/>
                <w:szCs w:val="28"/>
              </w:rPr>
            </w:pPr>
          </w:p>
        </w:tc>
        <w:tc>
          <w:tcPr>
            <w:tcW w:w="1816" w:type="dxa"/>
            <w:tcBorders>
              <w:top w:val="nil"/>
              <w:left w:val="nil"/>
              <w:bottom w:val="single" w:sz="8" w:space="0" w:color="auto"/>
              <w:right w:val="single" w:sz="8" w:space="0" w:color="auto"/>
            </w:tcBorders>
            <w:noWrap/>
          </w:tcPr>
          <w:p w:rsidR="000B2B16" w:rsidRDefault="000B2B16">
            <w:pPr>
              <w:pStyle w:val="a3"/>
              <w:widowControl/>
              <w:spacing w:line="270" w:lineRule="atLeast"/>
              <w:rPr>
                <w:rFonts w:ascii="仿宋" w:eastAsia="仿宋" w:hAnsi="仿宋" w:cs="仿宋"/>
                <w:sz w:val="28"/>
                <w:szCs w:val="28"/>
              </w:rPr>
            </w:pPr>
          </w:p>
        </w:tc>
      </w:tr>
      <w:tr w:rsidR="000B2B16">
        <w:trPr>
          <w:trHeight w:val="495"/>
          <w:jc w:val="center"/>
        </w:trPr>
        <w:tc>
          <w:tcPr>
            <w:tcW w:w="8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2B16" w:rsidRDefault="008438BE">
            <w:pPr>
              <w:pStyle w:val="a3"/>
              <w:widowControl/>
              <w:spacing w:line="270" w:lineRule="atLeast"/>
              <w:jc w:val="center"/>
              <w:rPr>
                <w:rFonts w:ascii="仿宋" w:eastAsia="仿宋" w:hAnsi="仿宋" w:cs="仿宋"/>
                <w:sz w:val="28"/>
                <w:szCs w:val="28"/>
              </w:rPr>
            </w:pPr>
            <w:r>
              <w:rPr>
                <w:rFonts w:ascii="仿宋" w:eastAsia="仿宋" w:hAnsi="仿宋" w:cs="仿宋" w:hint="eastAsia"/>
                <w:sz w:val="28"/>
                <w:szCs w:val="28"/>
              </w:rPr>
              <w:t> </w:t>
            </w:r>
          </w:p>
        </w:tc>
        <w:tc>
          <w:tcPr>
            <w:tcW w:w="2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2B16" w:rsidRDefault="008438BE">
            <w:pPr>
              <w:pStyle w:val="a3"/>
              <w:widowControl/>
              <w:jc w:val="center"/>
              <w:rPr>
                <w:rFonts w:ascii="仿宋" w:eastAsia="仿宋" w:hAnsi="仿宋" w:cs="仿宋"/>
                <w:sz w:val="28"/>
                <w:szCs w:val="28"/>
              </w:rPr>
            </w:pPr>
            <w:r>
              <w:rPr>
                <w:rFonts w:ascii="仿宋" w:eastAsia="仿宋" w:hAnsi="仿宋" w:cs="仿宋" w:hint="eastAsia"/>
                <w:sz w:val="28"/>
                <w:szCs w:val="28"/>
              </w:rPr>
              <w:t> </w:t>
            </w:r>
          </w:p>
        </w:tc>
        <w:tc>
          <w:tcPr>
            <w:tcW w:w="28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2B16" w:rsidRDefault="008438BE">
            <w:pPr>
              <w:pStyle w:val="a3"/>
              <w:widowControl/>
              <w:spacing w:line="270" w:lineRule="atLeast"/>
              <w:jc w:val="center"/>
              <w:rPr>
                <w:rFonts w:ascii="仿宋" w:eastAsia="仿宋" w:hAnsi="仿宋" w:cs="仿宋"/>
                <w:sz w:val="28"/>
                <w:szCs w:val="28"/>
              </w:rPr>
            </w:pPr>
            <w:r>
              <w:rPr>
                <w:rFonts w:ascii="仿宋" w:eastAsia="仿宋" w:hAnsi="仿宋" w:cs="仿宋" w:hint="eastAsia"/>
                <w:sz w:val="28"/>
                <w:szCs w:val="28"/>
              </w:rPr>
              <w:t> </w:t>
            </w:r>
          </w:p>
        </w:tc>
        <w:tc>
          <w:tcPr>
            <w:tcW w:w="12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2B16" w:rsidRDefault="008438BE">
            <w:pPr>
              <w:pStyle w:val="a3"/>
              <w:widowControl/>
              <w:spacing w:line="270" w:lineRule="atLeast"/>
              <w:jc w:val="center"/>
              <w:rPr>
                <w:rFonts w:ascii="仿宋" w:eastAsia="仿宋" w:hAnsi="仿宋" w:cs="仿宋"/>
                <w:sz w:val="28"/>
                <w:szCs w:val="28"/>
              </w:rPr>
            </w:pPr>
            <w:r>
              <w:rPr>
                <w:rFonts w:ascii="仿宋" w:eastAsia="仿宋" w:hAnsi="仿宋" w:cs="仿宋" w:hint="eastAsia"/>
                <w:sz w:val="28"/>
                <w:szCs w:val="28"/>
              </w:rPr>
              <w:t> </w:t>
            </w:r>
          </w:p>
        </w:tc>
        <w:tc>
          <w:tcPr>
            <w:tcW w:w="1157" w:type="dxa"/>
            <w:tcBorders>
              <w:top w:val="single" w:sz="8" w:space="0" w:color="auto"/>
              <w:left w:val="single" w:sz="8" w:space="0" w:color="auto"/>
              <w:bottom w:val="single" w:sz="8" w:space="0" w:color="auto"/>
              <w:right w:val="single" w:sz="8" w:space="0" w:color="auto"/>
            </w:tcBorders>
            <w:noWrap/>
          </w:tcPr>
          <w:p w:rsidR="000B2B16" w:rsidRDefault="000B2B16">
            <w:pPr>
              <w:pStyle w:val="a3"/>
              <w:widowControl/>
              <w:spacing w:line="270" w:lineRule="atLeast"/>
              <w:jc w:val="center"/>
              <w:rPr>
                <w:rFonts w:ascii="仿宋" w:eastAsia="仿宋" w:hAnsi="仿宋" w:cs="仿宋"/>
                <w:sz w:val="28"/>
                <w:szCs w:val="28"/>
              </w:rPr>
            </w:pPr>
          </w:p>
        </w:tc>
        <w:tc>
          <w:tcPr>
            <w:tcW w:w="1816" w:type="dxa"/>
            <w:tcBorders>
              <w:top w:val="single" w:sz="8" w:space="0" w:color="auto"/>
              <w:left w:val="single" w:sz="8" w:space="0" w:color="auto"/>
              <w:bottom w:val="single" w:sz="8" w:space="0" w:color="auto"/>
              <w:right w:val="single" w:sz="8" w:space="0" w:color="auto"/>
            </w:tcBorders>
            <w:noWrap/>
          </w:tcPr>
          <w:p w:rsidR="000B2B16" w:rsidRDefault="000B2B16">
            <w:pPr>
              <w:pStyle w:val="a3"/>
              <w:widowControl/>
              <w:spacing w:line="270" w:lineRule="atLeast"/>
              <w:jc w:val="center"/>
              <w:rPr>
                <w:rFonts w:ascii="仿宋" w:eastAsia="仿宋" w:hAnsi="仿宋" w:cs="仿宋"/>
                <w:sz w:val="28"/>
                <w:szCs w:val="28"/>
              </w:rPr>
            </w:pPr>
          </w:p>
        </w:tc>
      </w:tr>
      <w:tr w:rsidR="000B2B16">
        <w:trPr>
          <w:trHeight w:val="495"/>
          <w:jc w:val="center"/>
        </w:trPr>
        <w:tc>
          <w:tcPr>
            <w:tcW w:w="8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2B16" w:rsidRDefault="008438BE">
            <w:pPr>
              <w:pStyle w:val="a3"/>
              <w:widowControl/>
              <w:spacing w:line="270" w:lineRule="atLeast"/>
              <w:jc w:val="center"/>
              <w:rPr>
                <w:rFonts w:ascii="仿宋" w:eastAsia="仿宋" w:hAnsi="仿宋" w:cs="仿宋"/>
                <w:sz w:val="28"/>
                <w:szCs w:val="28"/>
              </w:rPr>
            </w:pPr>
            <w:r>
              <w:rPr>
                <w:rFonts w:ascii="仿宋" w:eastAsia="仿宋" w:hAnsi="仿宋" w:cs="仿宋" w:hint="eastAsia"/>
                <w:sz w:val="28"/>
                <w:szCs w:val="28"/>
              </w:rPr>
              <w:t> </w:t>
            </w:r>
          </w:p>
        </w:tc>
        <w:tc>
          <w:tcPr>
            <w:tcW w:w="2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2B16" w:rsidRDefault="000B2B16">
            <w:pPr>
              <w:pStyle w:val="a3"/>
              <w:widowControl/>
              <w:jc w:val="center"/>
              <w:rPr>
                <w:rFonts w:ascii="仿宋" w:eastAsia="仿宋" w:hAnsi="仿宋" w:cs="仿宋"/>
                <w:sz w:val="28"/>
                <w:szCs w:val="28"/>
              </w:rPr>
            </w:pPr>
          </w:p>
        </w:tc>
        <w:tc>
          <w:tcPr>
            <w:tcW w:w="28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2B16" w:rsidRDefault="008438BE">
            <w:pPr>
              <w:pStyle w:val="a3"/>
              <w:widowControl/>
              <w:spacing w:line="270" w:lineRule="atLeast"/>
              <w:jc w:val="center"/>
              <w:rPr>
                <w:rFonts w:ascii="仿宋" w:eastAsia="仿宋" w:hAnsi="仿宋" w:cs="仿宋"/>
                <w:sz w:val="28"/>
                <w:szCs w:val="28"/>
              </w:rPr>
            </w:pPr>
            <w:r>
              <w:rPr>
                <w:rFonts w:ascii="仿宋" w:eastAsia="仿宋" w:hAnsi="仿宋" w:cs="仿宋" w:hint="eastAsia"/>
                <w:sz w:val="28"/>
                <w:szCs w:val="28"/>
              </w:rPr>
              <w:t> </w:t>
            </w:r>
          </w:p>
        </w:tc>
        <w:tc>
          <w:tcPr>
            <w:tcW w:w="12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2B16" w:rsidRDefault="008438BE">
            <w:pPr>
              <w:pStyle w:val="a3"/>
              <w:widowControl/>
              <w:spacing w:line="270" w:lineRule="atLeast"/>
              <w:jc w:val="center"/>
              <w:rPr>
                <w:rFonts w:ascii="仿宋" w:eastAsia="仿宋" w:hAnsi="仿宋" w:cs="仿宋"/>
                <w:sz w:val="28"/>
                <w:szCs w:val="28"/>
              </w:rPr>
            </w:pPr>
            <w:r>
              <w:rPr>
                <w:rFonts w:ascii="仿宋" w:eastAsia="仿宋" w:hAnsi="仿宋" w:cs="仿宋" w:hint="eastAsia"/>
                <w:sz w:val="28"/>
                <w:szCs w:val="28"/>
              </w:rPr>
              <w:t> </w:t>
            </w:r>
          </w:p>
        </w:tc>
        <w:tc>
          <w:tcPr>
            <w:tcW w:w="1157" w:type="dxa"/>
            <w:tcBorders>
              <w:top w:val="single" w:sz="8" w:space="0" w:color="auto"/>
              <w:left w:val="single" w:sz="8" w:space="0" w:color="auto"/>
              <w:bottom w:val="single" w:sz="8" w:space="0" w:color="auto"/>
              <w:right w:val="single" w:sz="8" w:space="0" w:color="auto"/>
            </w:tcBorders>
            <w:noWrap/>
          </w:tcPr>
          <w:p w:rsidR="000B2B16" w:rsidRDefault="000B2B16">
            <w:pPr>
              <w:pStyle w:val="a3"/>
              <w:widowControl/>
              <w:spacing w:line="270" w:lineRule="atLeast"/>
              <w:jc w:val="center"/>
              <w:rPr>
                <w:rFonts w:ascii="仿宋" w:eastAsia="仿宋" w:hAnsi="仿宋" w:cs="仿宋"/>
                <w:sz w:val="28"/>
                <w:szCs w:val="28"/>
              </w:rPr>
            </w:pPr>
          </w:p>
        </w:tc>
        <w:tc>
          <w:tcPr>
            <w:tcW w:w="1816" w:type="dxa"/>
            <w:tcBorders>
              <w:top w:val="single" w:sz="8" w:space="0" w:color="auto"/>
              <w:left w:val="single" w:sz="8" w:space="0" w:color="auto"/>
              <w:bottom w:val="single" w:sz="8" w:space="0" w:color="auto"/>
              <w:right w:val="single" w:sz="8" w:space="0" w:color="auto"/>
            </w:tcBorders>
            <w:noWrap/>
          </w:tcPr>
          <w:p w:rsidR="000B2B16" w:rsidRDefault="000B2B16">
            <w:pPr>
              <w:pStyle w:val="a3"/>
              <w:widowControl/>
              <w:spacing w:line="270" w:lineRule="atLeast"/>
              <w:jc w:val="center"/>
              <w:rPr>
                <w:rFonts w:ascii="仿宋" w:eastAsia="仿宋" w:hAnsi="仿宋" w:cs="仿宋"/>
                <w:sz w:val="28"/>
                <w:szCs w:val="28"/>
              </w:rPr>
            </w:pPr>
          </w:p>
        </w:tc>
      </w:tr>
      <w:tr w:rsidR="000B2B16">
        <w:trPr>
          <w:trHeight w:val="495"/>
          <w:jc w:val="center"/>
        </w:trPr>
        <w:tc>
          <w:tcPr>
            <w:tcW w:w="8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2B16" w:rsidRDefault="000B2B16">
            <w:pPr>
              <w:pStyle w:val="a3"/>
              <w:widowControl/>
              <w:spacing w:line="270" w:lineRule="atLeast"/>
              <w:jc w:val="center"/>
              <w:rPr>
                <w:rFonts w:ascii="仿宋" w:eastAsia="仿宋" w:hAnsi="仿宋" w:cs="仿宋"/>
                <w:sz w:val="28"/>
                <w:szCs w:val="28"/>
              </w:rPr>
            </w:pPr>
          </w:p>
        </w:tc>
        <w:tc>
          <w:tcPr>
            <w:tcW w:w="2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2B16" w:rsidRDefault="000B2B16">
            <w:pPr>
              <w:pStyle w:val="a3"/>
              <w:widowControl/>
              <w:jc w:val="center"/>
              <w:rPr>
                <w:rFonts w:ascii="仿宋" w:eastAsia="仿宋" w:hAnsi="仿宋" w:cs="仿宋"/>
                <w:b/>
                <w:sz w:val="28"/>
                <w:szCs w:val="28"/>
              </w:rPr>
            </w:pPr>
          </w:p>
        </w:tc>
        <w:tc>
          <w:tcPr>
            <w:tcW w:w="28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2B16" w:rsidRDefault="000B2B16">
            <w:pPr>
              <w:pStyle w:val="a3"/>
              <w:widowControl/>
              <w:spacing w:line="270" w:lineRule="atLeast"/>
              <w:jc w:val="center"/>
              <w:rPr>
                <w:rFonts w:ascii="仿宋" w:eastAsia="仿宋" w:hAnsi="仿宋" w:cs="仿宋"/>
                <w:sz w:val="28"/>
                <w:szCs w:val="28"/>
              </w:rPr>
            </w:pPr>
          </w:p>
        </w:tc>
        <w:tc>
          <w:tcPr>
            <w:tcW w:w="12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2B16" w:rsidRDefault="000B2B16">
            <w:pPr>
              <w:pStyle w:val="a3"/>
              <w:widowControl/>
              <w:spacing w:line="270" w:lineRule="atLeast"/>
              <w:jc w:val="center"/>
              <w:rPr>
                <w:rFonts w:ascii="仿宋" w:eastAsia="仿宋" w:hAnsi="仿宋" w:cs="仿宋"/>
                <w:sz w:val="28"/>
                <w:szCs w:val="28"/>
              </w:rPr>
            </w:pPr>
          </w:p>
        </w:tc>
        <w:tc>
          <w:tcPr>
            <w:tcW w:w="1157" w:type="dxa"/>
            <w:tcBorders>
              <w:top w:val="single" w:sz="8" w:space="0" w:color="auto"/>
              <w:left w:val="single" w:sz="8" w:space="0" w:color="auto"/>
              <w:bottom w:val="single" w:sz="8" w:space="0" w:color="auto"/>
              <w:right w:val="single" w:sz="8" w:space="0" w:color="auto"/>
            </w:tcBorders>
            <w:noWrap/>
          </w:tcPr>
          <w:p w:rsidR="000B2B16" w:rsidRDefault="000B2B16">
            <w:pPr>
              <w:pStyle w:val="a3"/>
              <w:widowControl/>
              <w:spacing w:line="270" w:lineRule="atLeast"/>
              <w:jc w:val="center"/>
              <w:rPr>
                <w:rFonts w:ascii="仿宋" w:eastAsia="仿宋" w:hAnsi="仿宋" w:cs="仿宋"/>
                <w:sz w:val="28"/>
                <w:szCs w:val="28"/>
              </w:rPr>
            </w:pPr>
          </w:p>
        </w:tc>
        <w:tc>
          <w:tcPr>
            <w:tcW w:w="1816" w:type="dxa"/>
            <w:tcBorders>
              <w:top w:val="single" w:sz="8" w:space="0" w:color="auto"/>
              <w:left w:val="single" w:sz="8" w:space="0" w:color="auto"/>
              <w:bottom w:val="single" w:sz="8" w:space="0" w:color="auto"/>
              <w:right w:val="single" w:sz="8" w:space="0" w:color="auto"/>
            </w:tcBorders>
            <w:noWrap/>
          </w:tcPr>
          <w:p w:rsidR="000B2B16" w:rsidRDefault="000B2B16">
            <w:pPr>
              <w:pStyle w:val="a3"/>
              <w:widowControl/>
              <w:spacing w:line="270" w:lineRule="atLeast"/>
              <w:jc w:val="center"/>
              <w:rPr>
                <w:rFonts w:ascii="仿宋" w:eastAsia="仿宋" w:hAnsi="仿宋" w:cs="仿宋"/>
                <w:sz w:val="28"/>
                <w:szCs w:val="28"/>
              </w:rPr>
            </w:pPr>
          </w:p>
        </w:tc>
      </w:tr>
      <w:tr w:rsidR="000B2B16">
        <w:trPr>
          <w:trHeight w:val="495"/>
          <w:jc w:val="center"/>
        </w:trPr>
        <w:tc>
          <w:tcPr>
            <w:tcW w:w="8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2B16" w:rsidRDefault="000B2B16">
            <w:pPr>
              <w:pStyle w:val="a3"/>
              <w:widowControl/>
              <w:spacing w:line="270" w:lineRule="atLeast"/>
              <w:jc w:val="center"/>
              <w:rPr>
                <w:rFonts w:ascii="仿宋" w:eastAsia="仿宋" w:hAnsi="仿宋" w:cs="仿宋"/>
                <w:sz w:val="28"/>
                <w:szCs w:val="28"/>
              </w:rPr>
            </w:pPr>
          </w:p>
        </w:tc>
        <w:tc>
          <w:tcPr>
            <w:tcW w:w="2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2B16" w:rsidRDefault="008438BE">
            <w:pPr>
              <w:pStyle w:val="a3"/>
              <w:widowControl/>
              <w:jc w:val="center"/>
              <w:rPr>
                <w:rFonts w:ascii="仿宋" w:eastAsia="仿宋" w:hAnsi="仿宋" w:cs="仿宋"/>
                <w:b/>
                <w:sz w:val="28"/>
                <w:szCs w:val="28"/>
              </w:rPr>
            </w:pPr>
            <w:r>
              <w:rPr>
                <w:rFonts w:ascii="仿宋" w:eastAsia="仿宋" w:hAnsi="仿宋" w:cs="仿宋" w:hint="eastAsia"/>
                <w:b/>
                <w:sz w:val="28"/>
                <w:szCs w:val="28"/>
              </w:rPr>
              <w:t>合计</w:t>
            </w:r>
          </w:p>
        </w:tc>
        <w:tc>
          <w:tcPr>
            <w:tcW w:w="28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2B16" w:rsidRDefault="000B2B16">
            <w:pPr>
              <w:pStyle w:val="a3"/>
              <w:widowControl/>
              <w:spacing w:line="270" w:lineRule="atLeast"/>
              <w:jc w:val="center"/>
              <w:rPr>
                <w:rFonts w:ascii="仿宋" w:eastAsia="仿宋" w:hAnsi="仿宋" w:cs="仿宋"/>
                <w:sz w:val="28"/>
                <w:szCs w:val="28"/>
              </w:rPr>
            </w:pPr>
          </w:p>
        </w:tc>
        <w:tc>
          <w:tcPr>
            <w:tcW w:w="12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2B16" w:rsidRDefault="000B2B16">
            <w:pPr>
              <w:pStyle w:val="a3"/>
              <w:widowControl/>
              <w:spacing w:line="270" w:lineRule="atLeast"/>
              <w:jc w:val="center"/>
              <w:rPr>
                <w:rFonts w:ascii="仿宋" w:eastAsia="仿宋" w:hAnsi="仿宋" w:cs="仿宋"/>
                <w:sz w:val="28"/>
                <w:szCs w:val="28"/>
              </w:rPr>
            </w:pPr>
          </w:p>
        </w:tc>
        <w:tc>
          <w:tcPr>
            <w:tcW w:w="1157" w:type="dxa"/>
            <w:tcBorders>
              <w:top w:val="single" w:sz="8" w:space="0" w:color="auto"/>
              <w:left w:val="single" w:sz="8" w:space="0" w:color="auto"/>
              <w:bottom w:val="single" w:sz="8" w:space="0" w:color="auto"/>
              <w:right w:val="single" w:sz="8" w:space="0" w:color="auto"/>
            </w:tcBorders>
            <w:noWrap/>
          </w:tcPr>
          <w:p w:rsidR="000B2B16" w:rsidRDefault="000B2B16">
            <w:pPr>
              <w:pStyle w:val="a3"/>
              <w:widowControl/>
              <w:spacing w:line="270" w:lineRule="atLeast"/>
              <w:jc w:val="center"/>
              <w:rPr>
                <w:rFonts w:ascii="仿宋" w:eastAsia="仿宋" w:hAnsi="仿宋" w:cs="仿宋"/>
                <w:sz w:val="28"/>
                <w:szCs w:val="28"/>
              </w:rPr>
            </w:pPr>
          </w:p>
        </w:tc>
        <w:tc>
          <w:tcPr>
            <w:tcW w:w="1816" w:type="dxa"/>
            <w:tcBorders>
              <w:top w:val="single" w:sz="8" w:space="0" w:color="auto"/>
              <w:left w:val="single" w:sz="8" w:space="0" w:color="auto"/>
              <w:bottom w:val="single" w:sz="8" w:space="0" w:color="auto"/>
              <w:right w:val="single" w:sz="8" w:space="0" w:color="auto"/>
            </w:tcBorders>
            <w:noWrap/>
          </w:tcPr>
          <w:p w:rsidR="000B2B16" w:rsidRDefault="000B2B16">
            <w:pPr>
              <w:pStyle w:val="a3"/>
              <w:widowControl/>
              <w:spacing w:line="270" w:lineRule="atLeast"/>
              <w:jc w:val="center"/>
              <w:rPr>
                <w:rFonts w:ascii="仿宋" w:eastAsia="仿宋" w:hAnsi="仿宋" w:cs="仿宋"/>
                <w:sz w:val="28"/>
                <w:szCs w:val="28"/>
              </w:rPr>
            </w:pPr>
          </w:p>
        </w:tc>
      </w:tr>
    </w:tbl>
    <w:p w:rsidR="000B2B16" w:rsidRDefault="008438BE">
      <w:pPr>
        <w:pStyle w:val="a3"/>
        <w:widowControl/>
        <w:shd w:val="clear" w:color="auto" w:fill="FFFFFF"/>
        <w:ind w:right="1120"/>
        <w:rPr>
          <w:rFonts w:ascii="仿宋_GB2312" w:eastAsia="仿宋_GB2312" w:hAnsi="Segoe UI" w:cs="仿宋_GB2312"/>
          <w:color w:val="333333"/>
          <w:sz w:val="32"/>
          <w:szCs w:val="32"/>
          <w:shd w:val="clear" w:color="auto" w:fill="FFFFFF"/>
        </w:rPr>
      </w:pPr>
      <w:r>
        <w:rPr>
          <w:rFonts w:ascii="仿宋_GB2312" w:eastAsia="仿宋_GB2312" w:hAnsi="Segoe UI" w:cs="仿宋_GB2312" w:hint="eastAsia"/>
          <w:color w:val="333333"/>
          <w:sz w:val="32"/>
          <w:szCs w:val="32"/>
          <w:shd w:val="clear" w:color="auto" w:fill="FFFFFF"/>
        </w:rPr>
        <w:t xml:space="preserve">供应商名称（盖章）：        </w:t>
      </w:r>
    </w:p>
    <w:p w:rsidR="000B2B16" w:rsidRDefault="008438BE">
      <w:pPr>
        <w:pStyle w:val="a3"/>
        <w:widowControl/>
        <w:shd w:val="clear" w:color="auto" w:fill="FFFFFF"/>
        <w:spacing w:after="135" w:line="360" w:lineRule="auto"/>
        <w:rPr>
          <w:rFonts w:ascii="仿宋_GB2312" w:eastAsia="仿宋_GB2312" w:hAnsi="Segoe UI" w:cs="仿宋_GB2312"/>
          <w:color w:val="333333"/>
          <w:sz w:val="32"/>
          <w:szCs w:val="32"/>
          <w:shd w:val="clear" w:color="auto" w:fill="FFFFFF"/>
        </w:rPr>
      </w:pPr>
      <w:r>
        <w:rPr>
          <w:rFonts w:ascii="仿宋_GB2312" w:eastAsia="仿宋_GB2312" w:hAnsi="Segoe UI" w:cs="仿宋_GB2312" w:hint="eastAsia"/>
          <w:color w:val="333333"/>
          <w:sz w:val="32"/>
          <w:szCs w:val="32"/>
          <w:shd w:val="clear" w:color="auto" w:fill="FFFFFF"/>
        </w:rPr>
        <w:t xml:space="preserve">法定代表人或授权代表（签字）：                   </w:t>
      </w:r>
    </w:p>
    <w:p w:rsidR="000B2B16" w:rsidRDefault="008438BE">
      <w:pPr>
        <w:pStyle w:val="a3"/>
        <w:widowControl/>
        <w:shd w:val="clear" w:color="auto" w:fill="FFFFFF"/>
        <w:spacing w:after="135" w:line="360" w:lineRule="auto"/>
        <w:rPr>
          <w:rFonts w:ascii="仿宋_GB2312" w:eastAsia="仿宋_GB2312" w:hAnsi="Segoe UI" w:cs="仿宋_GB2312"/>
          <w:color w:val="333333"/>
          <w:sz w:val="32"/>
          <w:szCs w:val="32"/>
          <w:shd w:val="clear" w:color="auto" w:fill="FFFFFF"/>
        </w:rPr>
      </w:pPr>
      <w:r>
        <w:rPr>
          <w:rFonts w:ascii="仿宋_GB2312" w:eastAsia="仿宋_GB2312" w:hAnsi="Segoe UI" w:cs="仿宋_GB2312" w:hint="eastAsia"/>
          <w:color w:val="333333"/>
          <w:sz w:val="32"/>
          <w:szCs w:val="32"/>
          <w:shd w:val="clear" w:color="auto" w:fill="FFFFFF"/>
        </w:rPr>
        <w:t>联系方式：</w:t>
      </w:r>
    </w:p>
    <w:p w:rsidR="000B2B16" w:rsidRDefault="008438BE">
      <w:pPr>
        <w:pStyle w:val="a3"/>
        <w:widowControl/>
        <w:shd w:val="clear" w:color="auto" w:fill="FFFFFF"/>
        <w:spacing w:after="135" w:line="360" w:lineRule="auto"/>
        <w:rPr>
          <w:rFonts w:ascii="仿宋_GB2312" w:eastAsia="仿宋_GB2312" w:hAnsi="Segoe UI" w:cs="仿宋_GB2312"/>
          <w:color w:val="333333"/>
          <w:sz w:val="32"/>
          <w:szCs w:val="32"/>
          <w:shd w:val="clear" w:color="auto" w:fill="FFFFFF"/>
        </w:rPr>
      </w:pPr>
      <w:r>
        <w:rPr>
          <w:rFonts w:ascii="仿宋_GB2312" w:eastAsia="仿宋_GB2312" w:hAnsi="Segoe UI" w:cs="仿宋_GB2312" w:hint="eastAsia"/>
          <w:color w:val="333333"/>
          <w:sz w:val="32"/>
          <w:szCs w:val="32"/>
          <w:shd w:val="clear" w:color="auto" w:fill="FFFFFF"/>
        </w:rPr>
        <w:t>日期：</w:t>
      </w:r>
    </w:p>
    <w:p w:rsidR="000B2B16" w:rsidRDefault="000B2B16">
      <w:pPr>
        <w:pStyle w:val="a3"/>
        <w:widowControl/>
        <w:shd w:val="clear" w:color="auto" w:fill="FFFFFF"/>
        <w:ind w:right="1120"/>
        <w:jc w:val="both"/>
        <w:rPr>
          <w:rFonts w:ascii="黑体" w:eastAsia="黑体" w:hAnsi="黑体" w:cs="仿宋_GB2312"/>
          <w:color w:val="333333"/>
          <w:sz w:val="32"/>
          <w:szCs w:val="32"/>
          <w:shd w:val="clear" w:color="auto" w:fill="FFFFFF"/>
        </w:rPr>
      </w:pPr>
    </w:p>
    <w:p w:rsidR="000B2B16" w:rsidRDefault="000B2B16">
      <w:pPr>
        <w:pStyle w:val="a3"/>
        <w:widowControl/>
        <w:shd w:val="clear" w:color="auto" w:fill="FFFFFF"/>
        <w:ind w:right="1120"/>
        <w:jc w:val="both"/>
        <w:rPr>
          <w:rFonts w:ascii="黑体" w:eastAsia="黑体" w:hAnsi="黑体" w:cs="仿宋_GB2312"/>
          <w:color w:val="333333"/>
          <w:sz w:val="32"/>
          <w:szCs w:val="32"/>
          <w:shd w:val="clear" w:color="auto" w:fill="FFFFFF"/>
        </w:rPr>
      </w:pPr>
    </w:p>
    <w:p w:rsidR="000B2B16" w:rsidRDefault="000B2B16">
      <w:pPr>
        <w:pStyle w:val="a3"/>
        <w:widowControl/>
        <w:shd w:val="clear" w:color="auto" w:fill="FFFFFF"/>
        <w:ind w:right="1120"/>
        <w:jc w:val="both"/>
        <w:rPr>
          <w:rFonts w:ascii="黑体" w:eastAsia="黑体" w:hAnsi="黑体" w:cs="仿宋_GB2312"/>
          <w:color w:val="333333"/>
          <w:sz w:val="32"/>
          <w:szCs w:val="32"/>
          <w:shd w:val="clear" w:color="auto" w:fill="FFFFFF"/>
        </w:rPr>
      </w:pPr>
    </w:p>
    <w:p w:rsidR="000B2B16" w:rsidRDefault="000B2B16">
      <w:pPr>
        <w:pStyle w:val="a3"/>
        <w:widowControl/>
        <w:shd w:val="clear" w:color="auto" w:fill="FFFFFF"/>
        <w:ind w:right="1120"/>
        <w:jc w:val="both"/>
        <w:rPr>
          <w:rFonts w:ascii="黑体" w:eastAsia="黑体" w:hAnsi="黑体" w:cs="仿宋_GB2312"/>
          <w:color w:val="333333"/>
          <w:sz w:val="32"/>
          <w:szCs w:val="32"/>
          <w:shd w:val="clear" w:color="auto" w:fill="FFFFFF"/>
        </w:rPr>
      </w:pPr>
    </w:p>
    <w:p w:rsidR="000B2B16" w:rsidRDefault="008438BE">
      <w:pPr>
        <w:pStyle w:val="a3"/>
        <w:widowControl/>
        <w:shd w:val="clear" w:color="auto" w:fill="FFFFFF"/>
        <w:spacing w:line="400" w:lineRule="atLeast"/>
        <w:rPr>
          <w:rFonts w:ascii="黑体" w:eastAsia="黑体" w:hAnsi="黑体" w:cs="Segoe UI"/>
          <w:color w:val="333333"/>
          <w:sz w:val="18"/>
          <w:szCs w:val="18"/>
        </w:rPr>
      </w:pPr>
      <w:r>
        <w:rPr>
          <w:rFonts w:ascii="黑体" w:eastAsia="黑体" w:hAnsi="黑体" w:cs="仿宋_GB2312" w:hint="eastAsia"/>
          <w:color w:val="333333"/>
          <w:sz w:val="32"/>
          <w:szCs w:val="32"/>
          <w:shd w:val="clear" w:color="auto" w:fill="FFFFFF"/>
        </w:rPr>
        <w:t>附件7</w:t>
      </w:r>
    </w:p>
    <w:p w:rsidR="000B2B16" w:rsidRDefault="008438BE">
      <w:pPr>
        <w:pStyle w:val="a3"/>
        <w:widowControl/>
        <w:shd w:val="clear" w:color="auto" w:fill="FFFFFF"/>
        <w:spacing w:line="400" w:lineRule="atLeast"/>
        <w:jc w:val="center"/>
        <w:rPr>
          <w:rFonts w:ascii="方正小标宋简体" w:eastAsia="方正小标宋简体" w:hAnsi="Segoe UI" w:cs="Segoe UI"/>
          <w:color w:val="333333"/>
          <w:sz w:val="36"/>
          <w:szCs w:val="36"/>
        </w:rPr>
      </w:pPr>
      <w:r>
        <w:rPr>
          <w:rFonts w:ascii="方正小标宋简体" w:eastAsia="方正小标宋简体" w:hAnsi="Segoe UI" w:cs="仿宋_GB2312" w:hint="eastAsia"/>
          <w:color w:val="333333"/>
          <w:sz w:val="36"/>
          <w:szCs w:val="36"/>
          <w:shd w:val="clear" w:color="auto" w:fill="FFFFFF"/>
        </w:rPr>
        <w:t>综合评分法</w:t>
      </w:r>
    </w:p>
    <w:tbl>
      <w:tblPr>
        <w:tblW w:w="10500" w:type="dxa"/>
        <w:tblInd w:w="-764" w:type="dxa"/>
        <w:shd w:val="clear" w:color="auto" w:fill="FFFFFF"/>
        <w:tblLayout w:type="fixed"/>
        <w:tblCellMar>
          <w:top w:w="15" w:type="dxa"/>
          <w:left w:w="15" w:type="dxa"/>
          <w:bottom w:w="15" w:type="dxa"/>
          <w:right w:w="15" w:type="dxa"/>
        </w:tblCellMar>
        <w:tblLook w:val="04A0"/>
      </w:tblPr>
      <w:tblGrid>
        <w:gridCol w:w="705"/>
        <w:gridCol w:w="1650"/>
        <w:gridCol w:w="6255"/>
        <w:gridCol w:w="1890"/>
      </w:tblGrid>
      <w:tr w:rsidR="000B2B16">
        <w:trPr>
          <w:trHeight w:val="645"/>
        </w:trPr>
        <w:tc>
          <w:tcPr>
            <w:tcW w:w="70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0B2B16" w:rsidRDefault="008438BE">
            <w:pPr>
              <w:pStyle w:val="a3"/>
              <w:widowControl/>
              <w:spacing w:line="400" w:lineRule="exact"/>
              <w:jc w:val="center"/>
              <w:textAlignment w:val="center"/>
            </w:pPr>
            <w:r>
              <w:rPr>
                <w:rFonts w:ascii="宋体" w:hAnsi="宋体" w:cs="宋体" w:hint="eastAsia"/>
                <w:b/>
                <w:color w:val="000000"/>
              </w:rPr>
              <w:t>序号</w:t>
            </w:r>
          </w:p>
        </w:tc>
        <w:tc>
          <w:tcPr>
            <w:tcW w:w="1650" w:type="dxa"/>
            <w:tcBorders>
              <w:top w:val="single" w:sz="8" w:space="0" w:color="000000"/>
              <w:left w:val="nil"/>
              <w:bottom w:val="single" w:sz="8" w:space="0" w:color="000000"/>
              <w:right w:val="single" w:sz="8" w:space="0" w:color="000000"/>
            </w:tcBorders>
            <w:shd w:val="clear" w:color="auto" w:fill="FFFFFF"/>
            <w:noWrap/>
            <w:vAlign w:val="center"/>
          </w:tcPr>
          <w:p w:rsidR="000B2B16" w:rsidRDefault="008438BE">
            <w:pPr>
              <w:pStyle w:val="a3"/>
              <w:widowControl/>
              <w:spacing w:line="400" w:lineRule="exact"/>
              <w:jc w:val="center"/>
              <w:textAlignment w:val="center"/>
            </w:pPr>
            <w:r>
              <w:rPr>
                <w:rFonts w:ascii="宋体" w:hAnsi="宋体" w:cs="宋体" w:hint="eastAsia"/>
                <w:b/>
                <w:color w:val="000000"/>
              </w:rPr>
              <w:t>评比项目</w:t>
            </w:r>
          </w:p>
        </w:tc>
        <w:tc>
          <w:tcPr>
            <w:tcW w:w="6255" w:type="dxa"/>
            <w:tcBorders>
              <w:top w:val="single" w:sz="8" w:space="0" w:color="000000"/>
              <w:left w:val="nil"/>
              <w:bottom w:val="single" w:sz="8" w:space="0" w:color="000000"/>
              <w:right w:val="single" w:sz="8" w:space="0" w:color="000000"/>
            </w:tcBorders>
            <w:shd w:val="clear" w:color="auto" w:fill="FFFFFF"/>
            <w:noWrap/>
            <w:vAlign w:val="center"/>
          </w:tcPr>
          <w:p w:rsidR="000B2B16" w:rsidRDefault="008438BE">
            <w:pPr>
              <w:pStyle w:val="a3"/>
              <w:widowControl/>
              <w:spacing w:line="400" w:lineRule="exact"/>
              <w:jc w:val="center"/>
              <w:textAlignment w:val="center"/>
            </w:pPr>
            <w:r>
              <w:rPr>
                <w:rFonts w:ascii="宋体" w:hAnsi="宋体" w:cs="宋体" w:hint="eastAsia"/>
                <w:b/>
                <w:color w:val="000000"/>
              </w:rPr>
              <w:t>评比内容</w:t>
            </w:r>
          </w:p>
        </w:tc>
        <w:tc>
          <w:tcPr>
            <w:tcW w:w="1890" w:type="dxa"/>
            <w:tcBorders>
              <w:top w:val="single" w:sz="8" w:space="0" w:color="000000"/>
              <w:left w:val="nil"/>
              <w:bottom w:val="single" w:sz="8" w:space="0" w:color="000000"/>
              <w:right w:val="single" w:sz="8" w:space="0" w:color="000000"/>
            </w:tcBorders>
            <w:shd w:val="clear" w:color="auto" w:fill="FFFFFF"/>
            <w:noWrap/>
            <w:vAlign w:val="center"/>
          </w:tcPr>
          <w:p w:rsidR="000B2B16" w:rsidRDefault="008438BE">
            <w:pPr>
              <w:pStyle w:val="a3"/>
              <w:widowControl/>
              <w:spacing w:line="400" w:lineRule="exact"/>
              <w:jc w:val="center"/>
              <w:textAlignment w:val="center"/>
            </w:pPr>
            <w:r>
              <w:rPr>
                <w:rFonts w:ascii="宋体" w:hAnsi="宋体" w:cs="宋体" w:hint="eastAsia"/>
                <w:b/>
                <w:color w:val="000000"/>
              </w:rPr>
              <w:t>备注</w:t>
            </w:r>
          </w:p>
        </w:tc>
      </w:tr>
      <w:tr w:rsidR="000B2B16">
        <w:trPr>
          <w:trHeight w:val="1140"/>
        </w:trPr>
        <w:tc>
          <w:tcPr>
            <w:tcW w:w="705" w:type="dxa"/>
            <w:tcBorders>
              <w:top w:val="nil"/>
              <w:left w:val="single" w:sz="8" w:space="0" w:color="000000"/>
              <w:bottom w:val="single" w:sz="8" w:space="0" w:color="000000"/>
              <w:right w:val="single" w:sz="8" w:space="0" w:color="000000"/>
            </w:tcBorders>
            <w:shd w:val="clear" w:color="auto" w:fill="FFFFFF"/>
            <w:noWrap/>
            <w:vAlign w:val="center"/>
          </w:tcPr>
          <w:p w:rsidR="000B2B16" w:rsidRDefault="008438BE">
            <w:pPr>
              <w:pStyle w:val="a3"/>
              <w:widowControl/>
              <w:spacing w:line="400" w:lineRule="exact"/>
              <w:jc w:val="center"/>
              <w:textAlignment w:val="center"/>
            </w:pPr>
            <w:r>
              <w:rPr>
                <w:rFonts w:ascii="Segoe UI" w:eastAsia="Segoe UI" w:hAnsi="Segoe UI" w:cs="Segoe UI"/>
                <w:color w:val="000000"/>
              </w:rPr>
              <w:t>1</w:t>
            </w:r>
          </w:p>
        </w:tc>
        <w:tc>
          <w:tcPr>
            <w:tcW w:w="1650" w:type="dxa"/>
            <w:tcBorders>
              <w:top w:val="nil"/>
              <w:left w:val="nil"/>
              <w:bottom w:val="single" w:sz="8" w:space="0" w:color="000000"/>
              <w:right w:val="single" w:sz="8" w:space="0" w:color="000000"/>
            </w:tcBorders>
            <w:shd w:val="clear" w:color="auto" w:fill="FFFFFF"/>
            <w:noWrap/>
            <w:vAlign w:val="center"/>
          </w:tcPr>
          <w:p w:rsidR="000B2B16" w:rsidRDefault="008438BE">
            <w:pPr>
              <w:pStyle w:val="a3"/>
              <w:widowControl/>
              <w:spacing w:line="400" w:lineRule="exact"/>
              <w:jc w:val="center"/>
              <w:textAlignment w:val="center"/>
              <w:rPr>
                <w:rFonts w:ascii="宋体" w:hAnsi="宋体" w:cs="宋体"/>
                <w:color w:val="000000"/>
              </w:rPr>
            </w:pPr>
            <w:r>
              <w:rPr>
                <w:rFonts w:ascii="宋体" w:hAnsi="宋体" w:cs="宋体" w:hint="eastAsia"/>
                <w:color w:val="000000"/>
              </w:rPr>
              <w:t>项目报价</w:t>
            </w:r>
          </w:p>
          <w:p w:rsidR="000B2B16" w:rsidRDefault="008438BE">
            <w:pPr>
              <w:pStyle w:val="a3"/>
              <w:widowControl/>
              <w:spacing w:line="400" w:lineRule="exact"/>
              <w:jc w:val="center"/>
              <w:textAlignment w:val="center"/>
              <w:rPr>
                <w:rFonts w:ascii="宋体" w:hAnsi="宋体" w:cs="宋体"/>
              </w:rPr>
            </w:pPr>
            <w:r>
              <w:rPr>
                <w:rFonts w:ascii="宋体" w:hAnsi="宋体" w:cs="宋体" w:hint="eastAsia"/>
                <w:color w:val="000000"/>
              </w:rPr>
              <w:t>（30分）</w:t>
            </w:r>
          </w:p>
        </w:tc>
        <w:tc>
          <w:tcPr>
            <w:tcW w:w="6255" w:type="dxa"/>
            <w:tcBorders>
              <w:top w:val="nil"/>
              <w:left w:val="nil"/>
              <w:bottom w:val="single" w:sz="8" w:space="0" w:color="000000"/>
              <w:right w:val="single" w:sz="8" w:space="0" w:color="000000"/>
            </w:tcBorders>
            <w:shd w:val="clear" w:color="auto" w:fill="FFFFFF"/>
            <w:noWrap/>
            <w:vAlign w:val="center"/>
          </w:tcPr>
          <w:p w:rsidR="000B2B16" w:rsidRDefault="008438BE">
            <w:pPr>
              <w:pStyle w:val="a3"/>
              <w:widowControl/>
              <w:spacing w:line="400" w:lineRule="exact"/>
              <w:textAlignment w:val="center"/>
            </w:pPr>
            <w:r>
              <w:rPr>
                <w:rFonts w:ascii="宋体" w:hAnsi="宋体" w:cs="宋体" w:hint="eastAsia"/>
                <w:color w:val="000000"/>
              </w:rPr>
              <w:t>满足招标文件要求且投标价格最低的投标报价为评标基准价，其价格分为满分。其他投标人的价格分统一按照下列公式计算：投标报价得分</w:t>
            </w:r>
            <w:r>
              <w:rPr>
                <w:rFonts w:ascii="Segoe UI" w:eastAsia="Segoe UI" w:hAnsi="Segoe UI" w:cs="Segoe UI"/>
                <w:color w:val="000000"/>
              </w:rPr>
              <w:t>=(</w:t>
            </w:r>
            <w:r>
              <w:rPr>
                <w:rFonts w:ascii="宋体" w:hAnsi="宋体" w:cs="宋体" w:hint="eastAsia"/>
                <w:color w:val="000000"/>
              </w:rPr>
              <w:t>评标基准价／投标报价</w:t>
            </w:r>
            <w:r>
              <w:rPr>
                <w:rFonts w:ascii="Segoe UI" w:eastAsia="Segoe UI" w:hAnsi="Segoe UI" w:cs="Segoe UI"/>
                <w:color w:val="000000"/>
              </w:rPr>
              <w:t>)×30</w:t>
            </w:r>
            <w:r>
              <w:rPr>
                <w:rFonts w:ascii="宋体" w:hAnsi="宋体" w:cs="宋体" w:hint="eastAsia"/>
                <w:color w:val="000000"/>
              </w:rPr>
              <w:t>。</w:t>
            </w:r>
          </w:p>
        </w:tc>
        <w:tc>
          <w:tcPr>
            <w:tcW w:w="1890" w:type="dxa"/>
            <w:tcBorders>
              <w:top w:val="nil"/>
              <w:left w:val="nil"/>
              <w:bottom w:val="single" w:sz="8" w:space="0" w:color="000000"/>
              <w:right w:val="single" w:sz="8" w:space="0" w:color="000000"/>
            </w:tcBorders>
            <w:shd w:val="clear" w:color="auto" w:fill="FFFFFF"/>
            <w:noWrap/>
            <w:vAlign w:val="center"/>
          </w:tcPr>
          <w:p w:rsidR="000B2B16" w:rsidRDefault="008438BE">
            <w:pPr>
              <w:pStyle w:val="a3"/>
              <w:widowControl/>
              <w:spacing w:line="400" w:lineRule="exact"/>
              <w:jc w:val="center"/>
            </w:pPr>
            <w:r>
              <w:rPr>
                <w:rFonts w:ascii="Segoe UI" w:eastAsia="Segoe UI" w:hAnsi="Segoe UI" w:cs="Segoe UI"/>
                <w:color w:val="000000"/>
              </w:rPr>
              <w:t> </w:t>
            </w:r>
          </w:p>
        </w:tc>
      </w:tr>
      <w:tr w:rsidR="000B2B16">
        <w:trPr>
          <w:trHeight w:val="1140"/>
        </w:trPr>
        <w:tc>
          <w:tcPr>
            <w:tcW w:w="705" w:type="dxa"/>
            <w:tcBorders>
              <w:top w:val="nil"/>
              <w:left w:val="single" w:sz="8" w:space="0" w:color="000000"/>
              <w:bottom w:val="single" w:sz="8" w:space="0" w:color="000000"/>
              <w:right w:val="single" w:sz="8" w:space="0" w:color="000000"/>
            </w:tcBorders>
            <w:shd w:val="clear" w:color="auto" w:fill="FFFFFF"/>
            <w:noWrap/>
            <w:vAlign w:val="center"/>
          </w:tcPr>
          <w:p w:rsidR="000B2B16" w:rsidRDefault="008438BE">
            <w:pPr>
              <w:pStyle w:val="a3"/>
              <w:widowControl/>
              <w:spacing w:line="400" w:lineRule="exact"/>
              <w:jc w:val="center"/>
              <w:textAlignment w:val="center"/>
              <w:rPr>
                <w:rFonts w:ascii="Segoe UI" w:hAnsi="Segoe UI" w:cs="Segoe UI"/>
                <w:color w:val="000000"/>
              </w:rPr>
            </w:pPr>
            <w:r>
              <w:rPr>
                <w:rFonts w:ascii="Segoe UI" w:hAnsi="Segoe UI" w:cs="Segoe UI" w:hint="eastAsia"/>
                <w:color w:val="000000"/>
              </w:rPr>
              <w:t>2</w:t>
            </w:r>
          </w:p>
        </w:tc>
        <w:tc>
          <w:tcPr>
            <w:tcW w:w="1650" w:type="dxa"/>
            <w:tcBorders>
              <w:top w:val="nil"/>
              <w:left w:val="nil"/>
              <w:bottom w:val="single" w:sz="8" w:space="0" w:color="000000"/>
              <w:right w:val="single" w:sz="8" w:space="0" w:color="000000"/>
            </w:tcBorders>
            <w:shd w:val="clear" w:color="auto" w:fill="FFFFFF"/>
            <w:noWrap/>
            <w:vAlign w:val="center"/>
          </w:tcPr>
          <w:p w:rsidR="000B2B16" w:rsidRDefault="008438BE">
            <w:pPr>
              <w:pStyle w:val="a3"/>
              <w:widowControl/>
              <w:spacing w:line="400" w:lineRule="exact"/>
              <w:jc w:val="center"/>
              <w:textAlignment w:val="center"/>
              <w:rPr>
                <w:rFonts w:ascii="宋体" w:hAnsi="宋体" w:cs="宋体"/>
                <w:color w:val="000000"/>
              </w:rPr>
            </w:pPr>
            <w:r>
              <w:rPr>
                <w:rFonts w:ascii="宋体" w:hAnsi="宋体" w:cs="宋体" w:hint="eastAsia"/>
                <w:color w:val="000000"/>
              </w:rPr>
              <w:t>服务能力</w:t>
            </w:r>
          </w:p>
          <w:p w:rsidR="000B2B16" w:rsidRDefault="008438BE">
            <w:pPr>
              <w:pStyle w:val="a3"/>
              <w:widowControl/>
              <w:spacing w:line="400" w:lineRule="exact"/>
              <w:jc w:val="center"/>
              <w:textAlignment w:val="center"/>
              <w:rPr>
                <w:rFonts w:ascii="宋体" w:hAnsi="宋体" w:cs="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0分）</w:t>
            </w:r>
          </w:p>
        </w:tc>
        <w:tc>
          <w:tcPr>
            <w:tcW w:w="6255" w:type="dxa"/>
            <w:tcBorders>
              <w:top w:val="nil"/>
              <w:left w:val="nil"/>
              <w:bottom w:val="single" w:sz="8" w:space="0" w:color="000000"/>
              <w:right w:val="single" w:sz="8" w:space="0" w:color="000000"/>
            </w:tcBorders>
            <w:shd w:val="clear" w:color="auto" w:fill="FFFFFF"/>
            <w:noWrap/>
            <w:vAlign w:val="center"/>
          </w:tcPr>
          <w:p w:rsidR="000B2B16" w:rsidRDefault="008438BE">
            <w:pPr>
              <w:pStyle w:val="a3"/>
              <w:widowControl/>
              <w:spacing w:line="400" w:lineRule="exact"/>
              <w:textAlignment w:val="center"/>
              <w:rPr>
                <w:rFonts w:ascii="宋体" w:hAnsi="宋体" w:cs="宋体"/>
                <w:color w:val="000000"/>
              </w:rPr>
            </w:pPr>
            <w:r>
              <w:rPr>
                <w:rFonts w:ascii="宋体" w:hAnsi="宋体" w:cs="宋体" w:hint="eastAsia"/>
                <w:color w:val="000000"/>
              </w:rPr>
              <w:t>1.根据注册用户数量的多少进行评分，评分依次为</w:t>
            </w:r>
            <w:r>
              <w:rPr>
                <w:rFonts w:ascii="宋体" w:hAnsi="宋体" w:cs="宋体"/>
                <w:color w:val="000000"/>
              </w:rPr>
              <w:t>5</w:t>
            </w:r>
            <w:r>
              <w:rPr>
                <w:rFonts w:ascii="宋体" w:hAnsi="宋体" w:cs="宋体" w:hint="eastAsia"/>
                <w:color w:val="000000"/>
              </w:rPr>
              <w:t>分、</w:t>
            </w:r>
            <w:r>
              <w:rPr>
                <w:rFonts w:ascii="宋体" w:hAnsi="宋体" w:cs="宋体"/>
                <w:color w:val="000000"/>
              </w:rPr>
              <w:t>4</w:t>
            </w:r>
            <w:r>
              <w:rPr>
                <w:rFonts w:ascii="宋体" w:hAnsi="宋体" w:cs="宋体" w:hint="eastAsia"/>
                <w:color w:val="000000"/>
              </w:rPr>
              <w:t>分、</w:t>
            </w:r>
            <w:r>
              <w:rPr>
                <w:rFonts w:ascii="宋体" w:hAnsi="宋体" w:cs="宋体"/>
                <w:color w:val="000000"/>
              </w:rPr>
              <w:t>3</w:t>
            </w:r>
            <w:r>
              <w:rPr>
                <w:rFonts w:ascii="宋体" w:hAnsi="宋体" w:cs="宋体" w:hint="eastAsia"/>
                <w:color w:val="000000"/>
              </w:rPr>
              <w:t>分、</w:t>
            </w:r>
            <w:r>
              <w:rPr>
                <w:rFonts w:ascii="宋体" w:hAnsi="宋体" w:cs="宋体"/>
                <w:color w:val="000000"/>
              </w:rPr>
              <w:t>2</w:t>
            </w:r>
            <w:r>
              <w:rPr>
                <w:rFonts w:ascii="宋体" w:hAnsi="宋体" w:cs="宋体" w:hint="eastAsia"/>
                <w:color w:val="000000"/>
              </w:rPr>
              <w:t>分、</w:t>
            </w:r>
            <w:r>
              <w:rPr>
                <w:rFonts w:ascii="宋体" w:hAnsi="宋体" w:cs="宋体"/>
                <w:color w:val="000000"/>
              </w:rPr>
              <w:t>1</w:t>
            </w:r>
            <w:r>
              <w:rPr>
                <w:rFonts w:ascii="宋体" w:hAnsi="宋体" w:cs="宋体" w:hint="eastAsia"/>
                <w:color w:val="000000"/>
              </w:rPr>
              <w:t>分；</w:t>
            </w:r>
          </w:p>
          <w:p w:rsidR="000B2B16" w:rsidRDefault="008438BE">
            <w:pPr>
              <w:pStyle w:val="a3"/>
              <w:widowControl/>
              <w:spacing w:line="400" w:lineRule="exact"/>
              <w:textAlignment w:val="center"/>
              <w:rPr>
                <w:rFonts w:ascii="宋体" w:hAnsi="宋体" w:cs="宋体"/>
                <w:color w:val="000000"/>
              </w:rPr>
            </w:pPr>
            <w:r>
              <w:rPr>
                <w:rFonts w:ascii="宋体" w:hAnsi="宋体" w:cs="宋体" w:hint="eastAsia"/>
                <w:color w:val="000000"/>
              </w:rPr>
              <w:t>2.根据日均点击流量的高低进行评分，评分依次</w:t>
            </w:r>
            <w:r>
              <w:rPr>
                <w:rFonts w:ascii="宋体" w:hAnsi="宋体" w:cs="宋体"/>
                <w:color w:val="000000"/>
              </w:rPr>
              <w:t>5</w:t>
            </w:r>
            <w:r>
              <w:rPr>
                <w:rFonts w:ascii="宋体" w:hAnsi="宋体" w:cs="宋体" w:hint="eastAsia"/>
                <w:color w:val="000000"/>
              </w:rPr>
              <w:t>分、</w:t>
            </w:r>
            <w:r>
              <w:rPr>
                <w:rFonts w:ascii="宋体" w:hAnsi="宋体" w:cs="宋体"/>
                <w:color w:val="000000"/>
              </w:rPr>
              <w:t>4</w:t>
            </w:r>
            <w:r>
              <w:rPr>
                <w:rFonts w:ascii="宋体" w:hAnsi="宋体" w:cs="宋体" w:hint="eastAsia"/>
                <w:color w:val="000000"/>
              </w:rPr>
              <w:t>分、</w:t>
            </w:r>
            <w:r>
              <w:rPr>
                <w:rFonts w:ascii="宋体" w:hAnsi="宋体" w:cs="宋体"/>
                <w:color w:val="000000"/>
              </w:rPr>
              <w:t>3</w:t>
            </w:r>
            <w:r>
              <w:rPr>
                <w:rFonts w:ascii="宋体" w:hAnsi="宋体" w:cs="宋体" w:hint="eastAsia"/>
                <w:color w:val="000000"/>
              </w:rPr>
              <w:t>分、</w:t>
            </w:r>
            <w:r>
              <w:rPr>
                <w:rFonts w:ascii="宋体" w:hAnsi="宋体" w:cs="宋体"/>
                <w:color w:val="000000"/>
              </w:rPr>
              <w:t>2</w:t>
            </w:r>
            <w:r>
              <w:rPr>
                <w:rFonts w:ascii="宋体" w:hAnsi="宋体" w:cs="宋体" w:hint="eastAsia"/>
                <w:color w:val="000000"/>
              </w:rPr>
              <w:t>分、</w:t>
            </w:r>
            <w:r>
              <w:rPr>
                <w:rFonts w:ascii="宋体" w:hAnsi="宋体" w:cs="宋体"/>
                <w:color w:val="000000"/>
              </w:rPr>
              <w:t>1</w:t>
            </w:r>
            <w:r>
              <w:rPr>
                <w:rFonts w:ascii="宋体" w:hAnsi="宋体" w:cs="宋体" w:hint="eastAsia"/>
                <w:color w:val="000000"/>
              </w:rPr>
              <w:t>分。</w:t>
            </w:r>
          </w:p>
        </w:tc>
        <w:tc>
          <w:tcPr>
            <w:tcW w:w="1890" w:type="dxa"/>
            <w:tcBorders>
              <w:top w:val="nil"/>
              <w:left w:val="nil"/>
              <w:bottom w:val="single" w:sz="8" w:space="0" w:color="000000"/>
              <w:right w:val="single" w:sz="8" w:space="0" w:color="000000"/>
            </w:tcBorders>
            <w:shd w:val="clear" w:color="auto" w:fill="FFFFFF"/>
            <w:noWrap/>
            <w:vAlign w:val="center"/>
          </w:tcPr>
          <w:p w:rsidR="000B2B16" w:rsidRDefault="008438BE">
            <w:pPr>
              <w:pStyle w:val="a3"/>
              <w:widowControl/>
              <w:spacing w:line="400" w:lineRule="exact"/>
              <w:jc w:val="center"/>
              <w:rPr>
                <w:rFonts w:ascii="Segoe UI" w:eastAsia="Segoe UI" w:hAnsi="Segoe UI" w:cs="Segoe UI"/>
                <w:color w:val="000000"/>
              </w:rPr>
            </w:pPr>
            <w:r>
              <w:rPr>
                <w:rFonts w:ascii="Segoe UI" w:hAnsi="Segoe UI" w:cs="Segoe UI" w:hint="eastAsia"/>
                <w:color w:val="000000"/>
              </w:rPr>
              <w:t>提供证明文件</w:t>
            </w:r>
          </w:p>
        </w:tc>
      </w:tr>
      <w:tr w:rsidR="000B2B16">
        <w:trPr>
          <w:trHeight w:val="855"/>
        </w:trPr>
        <w:tc>
          <w:tcPr>
            <w:tcW w:w="705" w:type="dxa"/>
            <w:tcBorders>
              <w:top w:val="nil"/>
              <w:left w:val="single" w:sz="8" w:space="0" w:color="000000"/>
              <w:bottom w:val="single" w:sz="4" w:space="0" w:color="auto"/>
              <w:right w:val="single" w:sz="8" w:space="0" w:color="000000"/>
            </w:tcBorders>
            <w:shd w:val="clear" w:color="auto" w:fill="FFFFFF"/>
            <w:noWrap/>
            <w:vAlign w:val="center"/>
          </w:tcPr>
          <w:p w:rsidR="000B2B16" w:rsidRDefault="008438BE">
            <w:pPr>
              <w:pStyle w:val="a3"/>
              <w:widowControl/>
              <w:spacing w:line="400" w:lineRule="exact"/>
              <w:jc w:val="center"/>
              <w:textAlignment w:val="center"/>
            </w:pPr>
            <w:r>
              <w:rPr>
                <w:rFonts w:ascii="Segoe UI" w:hAnsi="Segoe UI" w:cs="Segoe UI" w:hint="eastAsia"/>
                <w:color w:val="000000"/>
              </w:rPr>
              <w:t>3</w:t>
            </w:r>
          </w:p>
        </w:tc>
        <w:tc>
          <w:tcPr>
            <w:tcW w:w="1650" w:type="dxa"/>
            <w:tcBorders>
              <w:top w:val="nil"/>
              <w:left w:val="nil"/>
              <w:bottom w:val="single" w:sz="4" w:space="0" w:color="auto"/>
              <w:right w:val="single" w:sz="8" w:space="0" w:color="000000"/>
            </w:tcBorders>
            <w:shd w:val="clear" w:color="auto" w:fill="FFFFFF"/>
            <w:noWrap/>
            <w:vAlign w:val="center"/>
          </w:tcPr>
          <w:p w:rsidR="000B2B16" w:rsidRDefault="008438BE">
            <w:pPr>
              <w:pStyle w:val="a3"/>
              <w:widowControl/>
              <w:spacing w:line="400" w:lineRule="exact"/>
              <w:jc w:val="center"/>
              <w:textAlignment w:val="center"/>
              <w:rPr>
                <w:rFonts w:ascii="宋体" w:hAnsi="宋体" w:cs="宋体"/>
                <w:color w:val="000000"/>
              </w:rPr>
            </w:pPr>
            <w:r>
              <w:rPr>
                <w:rFonts w:ascii="宋体" w:hAnsi="宋体" w:cs="宋体" w:hint="eastAsia"/>
                <w:color w:val="000000"/>
              </w:rPr>
              <w:t>响应方案</w:t>
            </w:r>
          </w:p>
          <w:p w:rsidR="000B2B16" w:rsidRDefault="008438BE">
            <w:pPr>
              <w:pStyle w:val="a3"/>
              <w:widowControl/>
              <w:spacing w:line="400" w:lineRule="exact"/>
              <w:jc w:val="center"/>
              <w:textAlignment w:val="center"/>
              <w:rPr>
                <w:rFonts w:ascii="宋体" w:hAnsi="宋体" w:cs="宋体"/>
              </w:rPr>
            </w:pPr>
            <w:r>
              <w:rPr>
                <w:rFonts w:ascii="宋体" w:hAnsi="宋体" w:cs="宋体" w:hint="eastAsia"/>
                <w:color w:val="000000"/>
              </w:rPr>
              <w:t>（</w:t>
            </w:r>
            <w:r>
              <w:rPr>
                <w:rFonts w:ascii="宋体" w:hAnsi="宋体" w:cs="宋体"/>
                <w:color w:val="000000"/>
              </w:rPr>
              <w:t>4</w:t>
            </w:r>
            <w:r>
              <w:rPr>
                <w:rFonts w:ascii="宋体" w:hAnsi="宋体" w:cs="宋体" w:hint="eastAsia"/>
                <w:color w:val="000000"/>
              </w:rPr>
              <w:t>0分）</w:t>
            </w:r>
          </w:p>
        </w:tc>
        <w:tc>
          <w:tcPr>
            <w:tcW w:w="6255" w:type="dxa"/>
            <w:tcBorders>
              <w:top w:val="nil"/>
              <w:left w:val="nil"/>
              <w:bottom w:val="single" w:sz="4" w:space="0" w:color="auto"/>
              <w:right w:val="single" w:sz="8" w:space="0" w:color="000000"/>
            </w:tcBorders>
            <w:shd w:val="clear" w:color="auto" w:fill="FFFFFF"/>
            <w:noWrap/>
            <w:vAlign w:val="center"/>
          </w:tcPr>
          <w:p w:rsidR="000B2B16" w:rsidRDefault="008438BE">
            <w:pPr>
              <w:pStyle w:val="a3"/>
              <w:widowControl/>
              <w:spacing w:beforeAutospacing="0" w:line="400" w:lineRule="exact"/>
              <w:textAlignment w:val="center"/>
              <w:rPr>
                <w:rFonts w:ascii="宋体" w:hAnsi="宋体" w:cs="宋体"/>
                <w:color w:val="000000"/>
              </w:rPr>
            </w:pPr>
            <w:bookmarkStart w:id="0" w:name="_GoBack"/>
            <w:bookmarkEnd w:id="0"/>
            <w:r>
              <w:rPr>
                <w:rFonts w:ascii="宋体" w:hAnsi="宋体" w:cs="宋体" w:hint="eastAsia"/>
                <w:color w:val="000000"/>
              </w:rPr>
              <w:t>1.根据岗位发布的数量从高到低进行评分，评分依次为10分、8分、6分、4分、2分。</w:t>
            </w:r>
          </w:p>
          <w:p w:rsidR="000B2B16" w:rsidRDefault="008438BE">
            <w:pPr>
              <w:pStyle w:val="a3"/>
              <w:widowControl/>
              <w:spacing w:beforeAutospacing="0" w:line="400" w:lineRule="exact"/>
              <w:textAlignment w:val="center"/>
              <w:rPr>
                <w:rFonts w:ascii="宋体" w:hAnsi="宋体" w:cs="宋体"/>
                <w:color w:val="000000"/>
              </w:rPr>
            </w:pPr>
            <w:r>
              <w:rPr>
                <w:rFonts w:ascii="宋体" w:hAnsi="宋体" w:cs="宋体" w:hint="eastAsia"/>
                <w:color w:val="000000"/>
              </w:rPr>
              <w:t>2.根据主页推广宣传周期的长短进行评分，评分依次为10分、8分、6分、4分、2分。</w:t>
            </w:r>
          </w:p>
          <w:p w:rsidR="000B2B16" w:rsidRDefault="008438BE">
            <w:pPr>
              <w:pStyle w:val="a3"/>
              <w:widowControl/>
              <w:spacing w:beforeAutospacing="0" w:line="400" w:lineRule="exact"/>
              <w:textAlignment w:val="center"/>
              <w:rPr>
                <w:rFonts w:ascii="宋体" w:hAnsi="宋体" w:cs="宋体"/>
                <w:color w:val="000000"/>
              </w:rPr>
            </w:pPr>
            <w:r>
              <w:rPr>
                <w:rFonts w:ascii="宋体" w:hAnsi="宋体" w:cs="宋体" w:hint="eastAsia"/>
                <w:color w:val="000000"/>
              </w:rPr>
              <w:t>3.根据高层次人才推荐的高低进行评分，评分依次为5分、4分、3分、2分、1分。</w:t>
            </w:r>
          </w:p>
          <w:p w:rsidR="000B2B16" w:rsidRDefault="008438BE">
            <w:pPr>
              <w:pStyle w:val="a3"/>
              <w:widowControl/>
              <w:spacing w:beforeAutospacing="0" w:line="400" w:lineRule="exact"/>
              <w:textAlignment w:val="center"/>
              <w:rPr>
                <w:rFonts w:ascii="宋体" w:hAnsi="宋体" w:cs="宋体"/>
                <w:color w:val="000000"/>
              </w:rPr>
            </w:pPr>
            <w:r>
              <w:rPr>
                <w:rFonts w:ascii="宋体" w:hAnsi="宋体" w:cs="宋体" w:hint="eastAsia"/>
                <w:color w:val="000000"/>
              </w:rPr>
              <w:t>4.根据简历下载的多少进行评分，评分依次为5分、4分、3分、2分、1分。</w:t>
            </w:r>
          </w:p>
          <w:p w:rsidR="000B2B16" w:rsidRDefault="008438BE">
            <w:pPr>
              <w:pStyle w:val="a3"/>
              <w:widowControl/>
              <w:spacing w:beforeAutospacing="0" w:line="400" w:lineRule="exact"/>
              <w:textAlignment w:val="center"/>
              <w:rPr>
                <w:rFonts w:ascii="宋体" w:hAnsi="宋体" w:cs="宋体"/>
                <w:color w:val="000000"/>
              </w:rPr>
            </w:pPr>
            <w:r>
              <w:rPr>
                <w:rFonts w:ascii="宋体" w:hAnsi="宋体" w:cs="宋体"/>
                <w:color w:val="000000"/>
              </w:rPr>
              <w:t>5.</w:t>
            </w:r>
            <w:r>
              <w:rPr>
                <w:rFonts w:ascii="宋体" w:hAnsi="宋体" w:cs="宋体" w:hint="eastAsia"/>
                <w:color w:val="000000"/>
              </w:rPr>
              <w:t>提供其他功能服务</w:t>
            </w:r>
            <w:r>
              <w:rPr>
                <w:rFonts w:ascii="宋体" w:hAnsi="宋体" w:cs="宋体"/>
                <w:color w:val="000000"/>
              </w:rPr>
              <w:t>10</w:t>
            </w:r>
            <w:r>
              <w:rPr>
                <w:rFonts w:ascii="宋体" w:hAnsi="宋体" w:cs="宋体" w:hint="eastAsia"/>
                <w:color w:val="000000"/>
              </w:rPr>
              <w:t>分，可根据情况酌情给分。</w:t>
            </w:r>
          </w:p>
        </w:tc>
        <w:tc>
          <w:tcPr>
            <w:tcW w:w="1890" w:type="dxa"/>
            <w:tcBorders>
              <w:top w:val="nil"/>
              <w:left w:val="nil"/>
              <w:bottom w:val="single" w:sz="4" w:space="0" w:color="auto"/>
              <w:right w:val="single" w:sz="8" w:space="0" w:color="000000"/>
            </w:tcBorders>
            <w:shd w:val="clear" w:color="auto" w:fill="FFFFFF"/>
            <w:noWrap/>
            <w:vAlign w:val="center"/>
          </w:tcPr>
          <w:p w:rsidR="000B2B16" w:rsidRDefault="000B2B16">
            <w:pPr>
              <w:pStyle w:val="a3"/>
              <w:widowControl/>
              <w:spacing w:line="400" w:lineRule="exact"/>
              <w:jc w:val="center"/>
              <w:textAlignment w:val="center"/>
            </w:pPr>
          </w:p>
        </w:tc>
      </w:tr>
      <w:tr w:rsidR="000B2B16">
        <w:trPr>
          <w:trHeight w:val="855"/>
        </w:trPr>
        <w:tc>
          <w:tcPr>
            <w:tcW w:w="7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2B16" w:rsidRDefault="008438BE">
            <w:pPr>
              <w:pStyle w:val="a3"/>
              <w:widowControl/>
              <w:spacing w:line="400" w:lineRule="exact"/>
              <w:jc w:val="center"/>
              <w:textAlignment w:val="center"/>
            </w:pPr>
            <w:r>
              <w:rPr>
                <w:rFonts w:ascii="Segoe UI" w:hAnsi="Segoe UI" w:cs="Segoe UI" w:hint="eastAsia"/>
                <w:color w:val="000000"/>
              </w:rPr>
              <w:t>4</w:t>
            </w:r>
          </w:p>
        </w:tc>
        <w:tc>
          <w:tcPr>
            <w:tcW w:w="16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2B16" w:rsidRDefault="008438BE">
            <w:pPr>
              <w:pStyle w:val="a3"/>
              <w:widowControl/>
              <w:spacing w:line="400" w:lineRule="exact"/>
              <w:jc w:val="center"/>
              <w:textAlignment w:val="center"/>
              <w:rPr>
                <w:rFonts w:ascii="宋体" w:hAnsi="宋体" w:cs="宋体"/>
              </w:rPr>
            </w:pPr>
            <w:r>
              <w:rPr>
                <w:rFonts w:ascii="宋体" w:hAnsi="宋体" w:cs="宋体" w:hint="eastAsia"/>
                <w:color w:val="000000"/>
              </w:rPr>
              <w:t>市场经验</w:t>
            </w:r>
          </w:p>
          <w:p w:rsidR="000B2B16" w:rsidRDefault="008438BE">
            <w:pPr>
              <w:pStyle w:val="a3"/>
              <w:widowControl/>
              <w:spacing w:line="400" w:lineRule="exact"/>
              <w:jc w:val="center"/>
              <w:textAlignment w:val="center"/>
              <w:rPr>
                <w:rFonts w:ascii="宋体" w:hAnsi="宋体" w:cs="宋体"/>
              </w:rPr>
            </w:pPr>
            <w:r>
              <w:rPr>
                <w:rFonts w:ascii="宋体" w:hAnsi="宋体" w:cs="宋体" w:hint="eastAsia"/>
                <w:color w:val="000000"/>
              </w:rPr>
              <w:t>（18分）</w:t>
            </w:r>
          </w:p>
        </w:tc>
        <w:tc>
          <w:tcPr>
            <w:tcW w:w="62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2B16" w:rsidRDefault="008438BE">
            <w:pPr>
              <w:pStyle w:val="a3"/>
              <w:widowControl/>
              <w:spacing w:line="400" w:lineRule="exact"/>
              <w:textAlignment w:val="center"/>
              <w:rPr>
                <w:rFonts w:ascii="宋体" w:hAnsi="宋体" w:cs="宋体"/>
                <w:color w:val="000000"/>
              </w:rPr>
            </w:pPr>
            <w:r>
              <w:rPr>
                <w:rFonts w:ascii="宋体" w:hAnsi="宋体" w:cs="宋体" w:hint="eastAsia"/>
                <w:color w:val="000000"/>
              </w:rPr>
              <w:t>根据投标人近三年签订的投标产品在全国范围内的销售合同进行综合打分。销售合同≥20家得18分，每少1家少得0.5分，未提供有效证明材料为0分。</w:t>
            </w:r>
          </w:p>
        </w:tc>
        <w:tc>
          <w:tcPr>
            <w:tcW w:w="18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2B16" w:rsidRDefault="008438BE">
            <w:pPr>
              <w:pStyle w:val="a3"/>
              <w:widowControl/>
              <w:spacing w:line="400" w:lineRule="exact"/>
              <w:jc w:val="center"/>
              <w:textAlignment w:val="center"/>
            </w:pPr>
            <w:r>
              <w:rPr>
                <w:rFonts w:ascii="宋体" w:hAnsi="宋体" w:cs="宋体" w:hint="eastAsia"/>
                <w:color w:val="000000"/>
              </w:rPr>
              <w:t>提供中标通知书或销售合同证明</w:t>
            </w:r>
          </w:p>
        </w:tc>
      </w:tr>
      <w:tr w:rsidR="000B2B16">
        <w:trPr>
          <w:trHeight w:val="855"/>
        </w:trPr>
        <w:tc>
          <w:tcPr>
            <w:tcW w:w="7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2B16" w:rsidRDefault="008438BE">
            <w:pPr>
              <w:pStyle w:val="a3"/>
              <w:widowControl/>
              <w:spacing w:line="400" w:lineRule="exact"/>
              <w:jc w:val="center"/>
              <w:textAlignment w:val="center"/>
              <w:rPr>
                <w:rFonts w:ascii="Segoe UI" w:hAnsi="Segoe UI" w:cs="Segoe UI"/>
                <w:color w:val="000000"/>
              </w:rPr>
            </w:pPr>
            <w:r>
              <w:rPr>
                <w:rFonts w:ascii="Segoe UI" w:hAnsi="Segoe UI" w:cs="Segoe UI" w:hint="eastAsia"/>
                <w:color w:val="000000"/>
              </w:rPr>
              <w:t>5</w:t>
            </w:r>
          </w:p>
        </w:tc>
        <w:tc>
          <w:tcPr>
            <w:tcW w:w="16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2B16" w:rsidRDefault="008438BE">
            <w:pPr>
              <w:pStyle w:val="a3"/>
              <w:widowControl/>
              <w:spacing w:line="400" w:lineRule="exact"/>
              <w:jc w:val="center"/>
              <w:textAlignment w:val="center"/>
              <w:rPr>
                <w:rFonts w:ascii="宋体" w:hAnsi="宋体" w:cs="宋体"/>
                <w:color w:val="000000"/>
              </w:rPr>
            </w:pPr>
            <w:r>
              <w:rPr>
                <w:rFonts w:ascii="宋体" w:hAnsi="宋体" w:cs="宋体" w:hint="eastAsia"/>
                <w:color w:val="000000"/>
              </w:rPr>
              <w:t>其他</w:t>
            </w:r>
          </w:p>
          <w:p w:rsidR="000B2B16" w:rsidRDefault="008438BE">
            <w:pPr>
              <w:pStyle w:val="a3"/>
              <w:widowControl/>
              <w:spacing w:line="400" w:lineRule="exact"/>
              <w:jc w:val="center"/>
              <w:textAlignment w:val="center"/>
              <w:rPr>
                <w:rFonts w:ascii="宋体" w:hAnsi="宋体" w:cs="宋体"/>
                <w:color w:val="000000"/>
              </w:rPr>
            </w:pPr>
            <w:r>
              <w:rPr>
                <w:rFonts w:ascii="宋体" w:hAnsi="宋体" w:cs="宋体" w:hint="eastAsia"/>
                <w:color w:val="000000"/>
              </w:rPr>
              <w:lastRenderedPageBreak/>
              <w:t>(2分)</w:t>
            </w:r>
          </w:p>
        </w:tc>
        <w:tc>
          <w:tcPr>
            <w:tcW w:w="62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2B16" w:rsidRDefault="008438BE">
            <w:pPr>
              <w:pStyle w:val="a3"/>
              <w:widowControl/>
              <w:spacing w:line="400" w:lineRule="exact"/>
              <w:textAlignment w:val="center"/>
              <w:rPr>
                <w:rFonts w:ascii="宋体" w:hAnsi="宋体" w:cs="宋体"/>
                <w:color w:val="000000"/>
              </w:rPr>
            </w:pPr>
            <w:r>
              <w:rPr>
                <w:rFonts w:ascii="宋体" w:hAnsi="宋体" w:cs="宋体" w:hint="eastAsia"/>
                <w:color w:val="000000"/>
              </w:rPr>
              <w:lastRenderedPageBreak/>
              <w:t>投标文件规范性,按照招标文件要求和规定编制投标文件及提交全部资料的得2分,不规范的不得分。</w:t>
            </w:r>
          </w:p>
        </w:tc>
        <w:tc>
          <w:tcPr>
            <w:tcW w:w="18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2B16" w:rsidRDefault="000B2B16">
            <w:pPr>
              <w:pStyle w:val="a3"/>
              <w:widowControl/>
              <w:spacing w:line="400" w:lineRule="exact"/>
              <w:jc w:val="center"/>
              <w:textAlignment w:val="center"/>
              <w:rPr>
                <w:rFonts w:ascii="宋体" w:hAnsi="宋体" w:cs="宋体"/>
                <w:color w:val="000000"/>
              </w:rPr>
            </w:pPr>
          </w:p>
        </w:tc>
      </w:tr>
    </w:tbl>
    <w:p w:rsidR="000B2B16" w:rsidRDefault="008438BE">
      <w:pPr>
        <w:pStyle w:val="a3"/>
        <w:widowControl/>
        <w:shd w:val="clear" w:color="auto" w:fill="FFFFFF"/>
        <w:ind w:right="1120"/>
        <w:rPr>
          <w:rFonts w:ascii="仿宋_GB2312" w:eastAsia="仿宋_GB2312" w:hAnsi="Segoe UI" w:cs="仿宋_GB2312"/>
          <w:color w:val="333333"/>
          <w:sz w:val="30"/>
          <w:szCs w:val="30"/>
          <w:shd w:val="clear" w:color="auto" w:fill="FFFFFF"/>
        </w:rPr>
      </w:pPr>
      <w:r>
        <w:rPr>
          <w:rFonts w:ascii="仿宋_GB2312" w:eastAsia="仿宋_GB2312" w:hAnsi="Segoe UI" w:cs="仿宋_GB2312" w:hint="eastAsia"/>
          <w:color w:val="333333"/>
          <w:sz w:val="30"/>
          <w:szCs w:val="30"/>
          <w:shd w:val="clear" w:color="auto" w:fill="FFFFFF"/>
        </w:rPr>
        <w:lastRenderedPageBreak/>
        <w:t> </w:t>
      </w:r>
    </w:p>
    <w:p w:rsidR="000B2B16" w:rsidRDefault="000B2B16">
      <w:pPr>
        <w:widowControl/>
        <w:shd w:val="clear" w:color="auto" w:fill="FFFFFF"/>
        <w:spacing w:line="360" w:lineRule="auto"/>
        <w:jc w:val="left"/>
        <w:rPr>
          <w:rFonts w:ascii="黑体" w:eastAsia="黑体" w:hAnsi="黑体" w:cs="Segoe UI"/>
          <w:color w:val="333333"/>
          <w:kern w:val="0"/>
          <w:sz w:val="32"/>
          <w:szCs w:val="32"/>
        </w:rPr>
      </w:pPr>
    </w:p>
    <w:p w:rsidR="000B2B16" w:rsidRDefault="008438BE">
      <w:pPr>
        <w:widowControl/>
        <w:shd w:val="clear" w:color="auto" w:fill="FFFFFF"/>
        <w:spacing w:line="360" w:lineRule="auto"/>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附件8</w:t>
      </w:r>
    </w:p>
    <w:p w:rsidR="000B2B16" w:rsidRDefault="008438BE">
      <w:pPr>
        <w:widowControl/>
        <w:shd w:val="clear" w:color="auto" w:fill="FFFFFF"/>
        <w:wordWrap w:val="0"/>
        <w:spacing w:line="360" w:lineRule="auto"/>
        <w:jc w:val="center"/>
        <w:rPr>
          <w:rFonts w:ascii="方正小标宋简体" w:eastAsia="方正小标宋简体" w:hAnsi="宋体" w:cs="Segoe UI"/>
          <w:color w:val="333333"/>
          <w:kern w:val="0"/>
          <w:sz w:val="36"/>
          <w:szCs w:val="36"/>
        </w:rPr>
      </w:pPr>
      <w:r>
        <w:rPr>
          <w:rFonts w:ascii="方正小标宋简体" w:eastAsia="方正小标宋简体" w:hAnsi="宋体" w:cs="Segoe UI" w:hint="eastAsia"/>
          <w:color w:val="333333"/>
          <w:kern w:val="0"/>
          <w:sz w:val="36"/>
          <w:szCs w:val="36"/>
        </w:rPr>
        <w:t>四川省妇幼保健院反商业贿赂承诺书</w:t>
      </w:r>
    </w:p>
    <w:p w:rsidR="000B2B16" w:rsidRDefault="000B2B16">
      <w:pPr>
        <w:widowControl/>
        <w:shd w:val="clear" w:color="auto" w:fill="FFFFFF"/>
        <w:wordWrap w:val="0"/>
        <w:spacing w:line="360" w:lineRule="auto"/>
        <w:ind w:firstLine="480"/>
        <w:jc w:val="left"/>
        <w:rPr>
          <w:rFonts w:ascii="宋体" w:hAnsi="宋体" w:cs="Segoe UI"/>
          <w:color w:val="333333"/>
          <w:kern w:val="0"/>
          <w:sz w:val="24"/>
        </w:rPr>
      </w:pPr>
    </w:p>
    <w:p w:rsidR="000B2B16" w:rsidRDefault="008438BE">
      <w:pPr>
        <w:widowControl/>
        <w:shd w:val="clear" w:color="auto" w:fill="FFFFFF"/>
        <w:wordWrap w:val="0"/>
        <w:spacing w:line="360" w:lineRule="auto"/>
        <w:ind w:firstLine="48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0B2B16" w:rsidRDefault="008438BE">
      <w:pPr>
        <w:widowControl/>
        <w:shd w:val="clear" w:color="auto" w:fill="FFFFFF"/>
        <w:wordWrap w:val="0"/>
        <w:spacing w:line="360" w:lineRule="auto"/>
        <w:ind w:firstLine="48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0B2B16" w:rsidRDefault="008438BE">
      <w:pPr>
        <w:widowControl/>
        <w:shd w:val="clear" w:color="auto" w:fill="FFFFFF"/>
        <w:wordWrap w:val="0"/>
        <w:spacing w:line="360" w:lineRule="auto"/>
        <w:ind w:firstLine="48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二、本厂家、商家、公司保证在药品、医疗器械、设备、物资、基建工程竞标工作及药品、试剂销售等工作中承诺做到：</w:t>
      </w:r>
    </w:p>
    <w:p w:rsidR="000B2B16" w:rsidRDefault="008438BE">
      <w:pPr>
        <w:widowControl/>
        <w:shd w:val="clear" w:color="auto" w:fill="FFFFFF"/>
        <w:wordWrap w:val="0"/>
        <w:spacing w:line="360" w:lineRule="auto"/>
        <w:ind w:firstLine="48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lastRenderedPageBreak/>
        <w:t>1、不与其他投标人相互串通投标报价，损害贵院的合法权益；</w:t>
      </w:r>
    </w:p>
    <w:p w:rsidR="000B2B16" w:rsidRDefault="008438BE">
      <w:pPr>
        <w:widowControl/>
        <w:shd w:val="clear" w:color="auto" w:fill="FFFFFF"/>
        <w:wordWrap w:val="0"/>
        <w:spacing w:line="360" w:lineRule="auto"/>
        <w:ind w:firstLine="48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2、不与招标人串通投标，损害国家利益、社会公共利益或他人的合法权益；</w:t>
      </w:r>
    </w:p>
    <w:p w:rsidR="000B2B16" w:rsidRDefault="008438BE">
      <w:pPr>
        <w:widowControl/>
        <w:shd w:val="clear" w:color="auto" w:fill="FFFFFF"/>
        <w:wordWrap w:val="0"/>
        <w:spacing w:line="360" w:lineRule="auto"/>
        <w:ind w:firstLine="48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3、不以向招标人或者评标委员会成员行贿的手段谋取中标；</w:t>
      </w:r>
    </w:p>
    <w:p w:rsidR="000B2B16" w:rsidRDefault="008438BE">
      <w:pPr>
        <w:widowControl/>
        <w:shd w:val="clear" w:color="auto" w:fill="FFFFFF"/>
        <w:wordWrap w:val="0"/>
        <w:spacing w:line="360" w:lineRule="auto"/>
        <w:ind w:firstLine="48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4、竞标报价不违反相关法律的规定，也不以他人名义投标或者以其他方式弄虚作假，骗取中标；</w:t>
      </w:r>
    </w:p>
    <w:p w:rsidR="000B2B16" w:rsidRDefault="008438BE">
      <w:pPr>
        <w:widowControl/>
        <w:shd w:val="clear" w:color="auto" w:fill="FFFFFF"/>
        <w:wordWrap w:val="0"/>
        <w:spacing w:line="360" w:lineRule="auto"/>
        <w:ind w:firstLine="48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5、保证不以其他任何方式扰乱贵院的招标工作；</w:t>
      </w:r>
    </w:p>
    <w:p w:rsidR="000B2B16" w:rsidRDefault="008438BE">
      <w:pPr>
        <w:widowControl/>
        <w:shd w:val="clear" w:color="auto" w:fill="FFFFFF"/>
        <w:wordWrap w:val="0"/>
        <w:spacing w:line="360" w:lineRule="auto"/>
        <w:ind w:firstLine="48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6、保证不在药品销售、医疗器械、设备、物资、基建工程竞标中采取账外暗中给予回扣的手段腐蚀、贿赂医护、药剂人员、干部等其他相关人员；</w:t>
      </w:r>
    </w:p>
    <w:p w:rsidR="000B2B16" w:rsidRDefault="008438BE">
      <w:pPr>
        <w:widowControl/>
        <w:shd w:val="clear" w:color="auto" w:fill="FFFFFF"/>
        <w:wordWrap w:val="0"/>
        <w:spacing w:line="360" w:lineRule="auto"/>
        <w:ind w:firstLine="48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7、保证不以任何名义包括以宣传费、临床促销费、开单费、处方费、广告费、免费度假、考察旅游、房屋装修等任何名义给予贵院采购人员、药剂人员、医护人员、干部等有关人员以财物或者其他利益；</w:t>
      </w:r>
    </w:p>
    <w:p w:rsidR="000B2B16" w:rsidRDefault="008438BE">
      <w:pPr>
        <w:widowControl/>
        <w:shd w:val="clear" w:color="auto" w:fill="FFFFFF"/>
        <w:wordWrap w:val="0"/>
        <w:spacing w:line="360" w:lineRule="auto"/>
        <w:ind w:firstLine="48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8、保证不让贵院临床科室、药剂部门以及有关人员登记、统计医生处方或为此提供方便，干扰贵院的正常工作秩序；</w:t>
      </w:r>
    </w:p>
    <w:p w:rsidR="000B2B16" w:rsidRDefault="008438BE">
      <w:pPr>
        <w:widowControl/>
        <w:shd w:val="clear" w:color="auto" w:fill="FFFFFF"/>
        <w:wordWrap w:val="0"/>
        <w:spacing w:line="360" w:lineRule="auto"/>
        <w:ind w:firstLine="48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9、保证不以其他任何不正当竞争手段推销药品、医疗器械、设备、物资。</w:t>
      </w:r>
    </w:p>
    <w:p w:rsidR="000B2B16" w:rsidRDefault="008438BE">
      <w:pPr>
        <w:widowControl/>
        <w:shd w:val="clear" w:color="auto" w:fill="FFFFFF"/>
        <w:wordWrap w:val="0"/>
        <w:spacing w:line="360" w:lineRule="auto"/>
        <w:ind w:firstLine="48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三、本厂家、商家、公司保证竭力维护贵院的声誉，不做任何有损贵院形象的事情。</w:t>
      </w:r>
    </w:p>
    <w:p w:rsidR="000B2B16" w:rsidRDefault="008438BE">
      <w:pPr>
        <w:widowControl/>
        <w:shd w:val="clear" w:color="auto" w:fill="FFFFFF"/>
        <w:wordWrap w:val="0"/>
        <w:spacing w:line="360" w:lineRule="auto"/>
        <w:ind w:firstLine="48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lastRenderedPageBreak/>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0B2B16" w:rsidRDefault="008438BE">
      <w:pPr>
        <w:widowControl/>
        <w:shd w:val="clear" w:color="auto" w:fill="FFFFFF"/>
        <w:wordWrap w:val="0"/>
        <w:spacing w:line="360" w:lineRule="auto"/>
        <w:ind w:firstLine="48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五、对本厂家、商家、公司及本厂家、商家、公司工作人员采取以上手段竞标、促销等，干扰贵院正常工作秩序，损害贵院形象的，本厂家、商家、公司保证：</w:t>
      </w:r>
    </w:p>
    <w:p w:rsidR="000B2B16" w:rsidRDefault="008438BE">
      <w:pPr>
        <w:widowControl/>
        <w:shd w:val="clear" w:color="auto" w:fill="FFFFFF"/>
        <w:wordWrap w:val="0"/>
        <w:spacing w:line="360" w:lineRule="auto"/>
        <w:ind w:firstLine="48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1、对尚处在竞标阶段的，贵院有权取消本厂家、商家、公司的竞标资格；已经中标的，贵院有权取消中标；对已经获得准入资格的，贵院有权随时取消本厂家、商家、公司的准入资格；</w:t>
      </w:r>
    </w:p>
    <w:p w:rsidR="000B2B16" w:rsidRDefault="008438BE">
      <w:pPr>
        <w:widowControl/>
        <w:shd w:val="clear" w:color="auto" w:fill="FFFFFF"/>
        <w:wordWrap w:val="0"/>
        <w:spacing w:line="360" w:lineRule="auto"/>
        <w:ind w:firstLine="48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2、对本厂家、商家、公司相关工作人员作出严肃处理；</w:t>
      </w:r>
    </w:p>
    <w:p w:rsidR="000B2B16" w:rsidRDefault="008438BE">
      <w:pPr>
        <w:widowControl/>
        <w:shd w:val="clear" w:color="auto" w:fill="FFFFFF"/>
        <w:wordWrap w:val="0"/>
        <w:spacing w:line="360" w:lineRule="auto"/>
        <w:ind w:firstLine="48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3、对由于本厂家、商家、公司或本厂家、商家、公司工作人员的上述行为给贵院造成经济或名誉损失的，由本厂家、商家、公司负责，并愿意承担全部民事赔偿责任。</w:t>
      </w:r>
    </w:p>
    <w:p w:rsidR="000B2B16" w:rsidRDefault="008438BE">
      <w:pPr>
        <w:widowControl/>
        <w:shd w:val="clear" w:color="auto" w:fill="FFFFFF"/>
        <w:wordWrap w:val="0"/>
        <w:spacing w:line="360" w:lineRule="auto"/>
        <w:jc w:val="left"/>
        <w:rPr>
          <w:rFonts w:ascii="仿宋" w:eastAsia="仿宋" w:hAnsi="仿宋" w:cs="Segoe UI"/>
          <w:color w:val="333333"/>
          <w:kern w:val="0"/>
          <w:sz w:val="32"/>
          <w:szCs w:val="32"/>
        </w:rPr>
      </w:pPr>
      <w:r>
        <w:rPr>
          <w:rFonts w:ascii="宋体" w:eastAsia="仿宋" w:hAnsi="宋体" w:cs="Segoe UI" w:hint="eastAsia"/>
          <w:color w:val="333333"/>
          <w:kern w:val="0"/>
          <w:sz w:val="32"/>
          <w:szCs w:val="32"/>
        </w:rPr>
        <w:t> </w:t>
      </w:r>
    </w:p>
    <w:p w:rsidR="000B2B16" w:rsidRDefault="008438BE">
      <w:pPr>
        <w:widowControl/>
        <w:shd w:val="clear" w:color="auto" w:fill="FFFFFF"/>
        <w:wordWrap w:val="0"/>
        <w:spacing w:line="360" w:lineRule="auto"/>
        <w:ind w:firstLine="48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本《承诺书》一式二份（一份由承诺人自存；一份随竞价书传递）</w:t>
      </w:r>
    </w:p>
    <w:p w:rsidR="000B2B16" w:rsidRDefault="008438BE">
      <w:pPr>
        <w:widowControl/>
        <w:shd w:val="clear" w:color="auto" w:fill="FFFFFF"/>
        <w:wordWrap w:val="0"/>
        <w:spacing w:line="360" w:lineRule="auto"/>
        <w:jc w:val="left"/>
        <w:rPr>
          <w:rFonts w:ascii="仿宋" w:eastAsia="仿宋" w:hAnsi="仿宋" w:cs="Segoe UI"/>
          <w:color w:val="333333"/>
          <w:kern w:val="0"/>
          <w:sz w:val="32"/>
          <w:szCs w:val="32"/>
        </w:rPr>
      </w:pPr>
      <w:r>
        <w:rPr>
          <w:rFonts w:ascii="宋体" w:eastAsia="仿宋" w:hAnsi="宋体" w:cs="Segoe UI" w:hint="eastAsia"/>
          <w:color w:val="333333"/>
          <w:kern w:val="0"/>
          <w:sz w:val="32"/>
          <w:szCs w:val="32"/>
        </w:rPr>
        <w:t> </w:t>
      </w:r>
    </w:p>
    <w:p w:rsidR="000B2B16" w:rsidRDefault="008438BE">
      <w:pPr>
        <w:widowControl/>
        <w:shd w:val="clear" w:color="auto" w:fill="FFFFFF"/>
        <w:wordWrap w:val="0"/>
        <w:spacing w:line="360" w:lineRule="auto"/>
        <w:ind w:firstLine="12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承诺企业名称（盖章）：</w:t>
      </w:r>
    </w:p>
    <w:p w:rsidR="000B2B16" w:rsidRDefault="008438BE">
      <w:pPr>
        <w:widowControl/>
        <w:shd w:val="clear" w:color="auto" w:fill="FFFFFF"/>
        <w:wordWrap w:val="0"/>
        <w:spacing w:line="360" w:lineRule="auto"/>
        <w:ind w:firstLine="12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法人代表或委托代理人（承诺人）：</w:t>
      </w:r>
    </w:p>
    <w:p w:rsidR="000B2B16" w:rsidRDefault="000B2B16">
      <w:pPr>
        <w:pStyle w:val="a3"/>
        <w:widowControl/>
        <w:shd w:val="clear" w:color="auto" w:fill="FFFFFF"/>
        <w:ind w:right="1120"/>
        <w:jc w:val="both"/>
        <w:rPr>
          <w:rFonts w:ascii="黑体" w:eastAsia="黑体" w:hAnsi="黑体" w:cs="仿宋_GB2312"/>
          <w:color w:val="333333"/>
          <w:sz w:val="32"/>
          <w:szCs w:val="32"/>
          <w:shd w:val="clear" w:color="auto" w:fill="FFFFFF"/>
        </w:rPr>
      </w:pPr>
    </w:p>
    <w:p w:rsidR="000B2B16" w:rsidRDefault="000B2B16">
      <w:pPr>
        <w:pStyle w:val="a3"/>
        <w:widowControl/>
        <w:shd w:val="clear" w:color="auto" w:fill="FFFFFF"/>
        <w:ind w:right="1120"/>
        <w:jc w:val="both"/>
        <w:rPr>
          <w:rFonts w:ascii="黑体" w:eastAsia="黑体" w:hAnsi="黑体" w:cs="仿宋_GB2312"/>
          <w:color w:val="333333"/>
          <w:sz w:val="32"/>
          <w:szCs w:val="32"/>
          <w:shd w:val="clear" w:color="auto" w:fill="FFFFFF"/>
        </w:rPr>
      </w:pPr>
    </w:p>
    <w:p w:rsidR="000B2B16" w:rsidRDefault="000B2B16">
      <w:pPr>
        <w:pStyle w:val="a3"/>
        <w:widowControl/>
        <w:shd w:val="clear" w:color="auto" w:fill="FFFFFF"/>
        <w:spacing w:beforeAutospacing="0" w:after="90" w:afterAutospacing="0" w:line="18" w:lineRule="atLeast"/>
        <w:rPr>
          <w:rFonts w:ascii="仿宋_GB2312" w:eastAsia="仿宋_GB2312" w:cs="宋体"/>
          <w:color w:val="000000"/>
          <w:kern w:val="2"/>
          <w:sz w:val="32"/>
          <w:szCs w:val="32"/>
        </w:rPr>
      </w:pPr>
    </w:p>
    <w:sectPr w:rsidR="000B2B16" w:rsidSect="000B2B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138" w:rsidRDefault="00655138" w:rsidP="009C5215">
      <w:r>
        <w:separator/>
      </w:r>
    </w:p>
  </w:endnote>
  <w:endnote w:type="continuationSeparator" w:id="1">
    <w:p w:rsidR="00655138" w:rsidRDefault="00655138" w:rsidP="009C5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138" w:rsidRDefault="00655138" w:rsidP="009C5215">
      <w:r>
        <w:separator/>
      </w:r>
    </w:p>
  </w:footnote>
  <w:footnote w:type="continuationSeparator" w:id="1">
    <w:p w:rsidR="00655138" w:rsidRDefault="00655138" w:rsidP="009C52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B2B16"/>
    <w:rsid w:val="000B2B16"/>
    <w:rsid w:val="00292F45"/>
    <w:rsid w:val="00566A17"/>
    <w:rsid w:val="00655138"/>
    <w:rsid w:val="00803E5E"/>
    <w:rsid w:val="008438BE"/>
    <w:rsid w:val="00975444"/>
    <w:rsid w:val="00995251"/>
    <w:rsid w:val="009C5215"/>
    <w:rsid w:val="00AC3A51"/>
    <w:rsid w:val="00F115DF"/>
    <w:rsid w:val="00F467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B16"/>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B2B16"/>
    <w:pPr>
      <w:spacing w:beforeAutospacing="1" w:afterAutospacing="1"/>
      <w:jc w:val="left"/>
    </w:pPr>
    <w:rPr>
      <w:rFonts w:cs="Times New Roman"/>
      <w:kern w:val="0"/>
      <w:sz w:val="24"/>
    </w:rPr>
  </w:style>
  <w:style w:type="paragraph" w:styleId="a4">
    <w:name w:val="header"/>
    <w:basedOn w:val="a"/>
    <w:link w:val="Char"/>
    <w:rsid w:val="000B2B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B2B16"/>
    <w:rPr>
      <w:rFonts w:ascii="Calibri" w:eastAsia="宋体" w:hAnsi="Calibri" w:cs="宋体"/>
      <w:kern w:val="2"/>
      <w:sz w:val="18"/>
      <w:szCs w:val="18"/>
    </w:rPr>
  </w:style>
  <w:style w:type="paragraph" w:styleId="a5">
    <w:name w:val="footer"/>
    <w:basedOn w:val="a"/>
    <w:link w:val="Char0"/>
    <w:rsid w:val="000B2B16"/>
    <w:pPr>
      <w:tabs>
        <w:tab w:val="center" w:pos="4153"/>
        <w:tab w:val="right" w:pos="8306"/>
      </w:tabs>
      <w:snapToGrid w:val="0"/>
      <w:jc w:val="left"/>
    </w:pPr>
    <w:rPr>
      <w:sz w:val="18"/>
      <w:szCs w:val="18"/>
    </w:rPr>
  </w:style>
  <w:style w:type="character" w:customStyle="1" w:styleId="Char0">
    <w:name w:val="页脚 Char"/>
    <w:basedOn w:val="a0"/>
    <w:link w:val="a5"/>
    <w:rsid w:val="000B2B16"/>
    <w:rPr>
      <w:rFonts w:ascii="Calibri" w:eastAsia="宋体" w:hAnsi="Calibri" w:cs="宋体"/>
      <w:kern w:val="2"/>
      <w:sz w:val="18"/>
      <w:szCs w:val="18"/>
    </w:rPr>
  </w:style>
  <w:style w:type="paragraph" w:styleId="a6">
    <w:name w:val="Balloon Text"/>
    <w:basedOn w:val="a"/>
    <w:link w:val="Char1"/>
    <w:rsid w:val="000B2B16"/>
    <w:rPr>
      <w:sz w:val="18"/>
      <w:szCs w:val="18"/>
    </w:rPr>
  </w:style>
  <w:style w:type="character" w:customStyle="1" w:styleId="Char1">
    <w:name w:val="批注框文本 Char"/>
    <w:basedOn w:val="a0"/>
    <w:link w:val="a6"/>
    <w:rsid w:val="000B2B16"/>
    <w:rPr>
      <w:rFonts w:ascii="Calibri" w:eastAsia="宋体"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12</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吴娟</cp:lastModifiedBy>
  <cp:revision>7</cp:revision>
  <cp:lastPrinted>2021-01-11T07:13:00Z</cp:lastPrinted>
  <dcterms:created xsi:type="dcterms:W3CDTF">2020-12-24T08:24:00Z</dcterms:created>
  <dcterms:modified xsi:type="dcterms:W3CDTF">2021-01-27T08:35:00Z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