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2D" w:rsidRDefault="00453F2D" w:rsidP="007E46BB">
      <w:pPr>
        <w:pStyle w:val="2"/>
        <w:jc w:val="center"/>
        <w:rPr>
          <w:rFonts w:ascii="楷体" w:eastAsia="楷体" w:hAnsi="楷体"/>
          <w:sz w:val="44"/>
          <w:szCs w:val="44"/>
        </w:rPr>
      </w:pPr>
      <w:r w:rsidRPr="00453F2D">
        <w:rPr>
          <w:rFonts w:ascii="楷体" w:eastAsia="楷体" w:hAnsi="楷体" w:hint="eastAsia"/>
          <w:sz w:val="44"/>
          <w:szCs w:val="44"/>
        </w:rPr>
        <w:t>测温闸机四川省大数据中心端接口</w:t>
      </w:r>
    </w:p>
    <w:p w:rsidR="00552A12" w:rsidRDefault="005E73FC" w:rsidP="007E46BB">
      <w:pPr>
        <w:pStyle w:val="2"/>
        <w:jc w:val="center"/>
        <w:rPr>
          <w:rFonts w:ascii="楷体" w:eastAsia="楷体" w:hAnsi="楷体"/>
          <w:sz w:val="44"/>
          <w:szCs w:val="44"/>
        </w:rPr>
      </w:pPr>
      <w:r>
        <w:rPr>
          <w:rFonts w:ascii="楷体" w:eastAsia="楷体" w:hAnsi="楷体" w:hint="eastAsia"/>
          <w:sz w:val="44"/>
          <w:szCs w:val="44"/>
        </w:rPr>
        <w:t>招</w:t>
      </w:r>
      <w:r>
        <w:rPr>
          <w:rFonts w:ascii="楷体" w:eastAsia="楷体" w:hAnsi="楷体"/>
          <w:sz w:val="44"/>
          <w:szCs w:val="44"/>
        </w:rPr>
        <w:t>标参数</w:t>
      </w:r>
    </w:p>
    <w:p w:rsidR="005E73FC" w:rsidRDefault="005E73FC" w:rsidP="00D43F9E">
      <w:pPr>
        <w:pStyle w:val="2"/>
        <w:spacing w:before="0" w:after="0" w:line="415" w:lineRule="auto"/>
        <w:jc w:val="left"/>
        <w:rPr>
          <w:rFonts w:ascii="楷体" w:eastAsia="楷体" w:hAnsi="楷体"/>
          <w:sz w:val="30"/>
          <w:szCs w:val="30"/>
        </w:rPr>
      </w:pPr>
      <w:r>
        <w:rPr>
          <w:rFonts w:ascii="楷体" w:eastAsia="楷体" w:hAnsi="楷体" w:hint="eastAsia"/>
          <w:sz w:val="30"/>
          <w:szCs w:val="30"/>
        </w:rPr>
        <w:t>一</w:t>
      </w:r>
      <w:r>
        <w:rPr>
          <w:rFonts w:ascii="楷体" w:eastAsia="楷体" w:hAnsi="楷体"/>
          <w:sz w:val="30"/>
          <w:szCs w:val="30"/>
        </w:rPr>
        <w:t>、</w:t>
      </w:r>
      <w:r>
        <w:rPr>
          <w:rFonts w:ascii="楷体" w:eastAsia="楷体" w:hAnsi="楷体" w:hint="eastAsia"/>
          <w:sz w:val="30"/>
          <w:szCs w:val="30"/>
        </w:rPr>
        <w:t>技术</w:t>
      </w:r>
      <w:r>
        <w:rPr>
          <w:rFonts w:ascii="楷体" w:eastAsia="楷体" w:hAnsi="楷体"/>
          <w:sz w:val="30"/>
          <w:szCs w:val="30"/>
        </w:rPr>
        <w:t>参数要求</w:t>
      </w:r>
    </w:p>
    <w:p w:rsidR="00F7416C" w:rsidRPr="00D43F9E" w:rsidRDefault="005E73FC" w:rsidP="00D43F9E">
      <w:pPr>
        <w:pStyle w:val="2"/>
        <w:spacing w:before="0" w:after="0" w:line="415" w:lineRule="auto"/>
        <w:jc w:val="left"/>
        <w:rPr>
          <w:rFonts w:ascii="楷体" w:eastAsia="楷体" w:hAnsi="楷体"/>
          <w:sz w:val="30"/>
          <w:szCs w:val="30"/>
        </w:rPr>
      </w:pPr>
      <w:r>
        <w:rPr>
          <w:rFonts w:ascii="楷体" w:eastAsia="楷体" w:hAnsi="楷体" w:hint="eastAsia"/>
          <w:sz w:val="30"/>
          <w:szCs w:val="30"/>
        </w:rPr>
        <w:t>（</w:t>
      </w:r>
      <w:r w:rsidR="0029230F">
        <w:rPr>
          <w:rFonts w:ascii="楷体" w:eastAsia="楷体" w:hAnsi="楷体" w:hint="eastAsia"/>
          <w:sz w:val="30"/>
          <w:szCs w:val="30"/>
        </w:rPr>
        <w:t>一</w:t>
      </w:r>
      <w:r>
        <w:rPr>
          <w:rFonts w:ascii="楷体" w:eastAsia="楷体" w:hAnsi="楷体" w:hint="eastAsia"/>
          <w:sz w:val="30"/>
          <w:szCs w:val="30"/>
        </w:rPr>
        <w:t>）</w:t>
      </w:r>
      <w:r w:rsidR="00F7416C" w:rsidRPr="00D43F9E">
        <w:rPr>
          <w:rFonts w:ascii="楷体" w:eastAsia="楷体" w:hAnsi="楷体" w:hint="eastAsia"/>
          <w:sz w:val="30"/>
          <w:szCs w:val="30"/>
        </w:rPr>
        <w:t>接口服务</w:t>
      </w:r>
    </w:p>
    <w:p w:rsidR="00503D59" w:rsidRPr="005A6005" w:rsidRDefault="00340CEC" w:rsidP="00E032E4">
      <w:pPr>
        <w:pStyle w:val="a3"/>
        <w:numPr>
          <w:ilvl w:val="0"/>
          <w:numId w:val="10"/>
        </w:numPr>
        <w:spacing w:line="480" w:lineRule="exact"/>
        <w:ind w:left="357" w:firstLineChars="0" w:hanging="357"/>
        <w:rPr>
          <w:rFonts w:ascii="楷体" w:eastAsia="楷体" w:hAnsi="楷体"/>
          <w:sz w:val="28"/>
          <w:szCs w:val="28"/>
        </w:rPr>
      </w:pPr>
      <w:r w:rsidRPr="005A6005">
        <w:rPr>
          <w:rFonts w:ascii="楷体" w:eastAsia="楷体" w:hAnsi="楷体" w:hint="eastAsia"/>
          <w:sz w:val="28"/>
          <w:szCs w:val="28"/>
        </w:rPr>
        <w:t>场所码</w:t>
      </w:r>
      <w:r w:rsidR="002120C9">
        <w:rPr>
          <w:rFonts w:ascii="楷体" w:eastAsia="楷体" w:hAnsi="楷体" w:hint="eastAsia"/>
          <w:sz w:val="28"/>
          <w:szCs w:val="28"/>
        </w:rPr>
        <w:t>定</w:t>
      </w:r>
      <w:r w:rsidR="002120C9">
        <w:rPr>
          <w:rFonts w:ascii="楷体" w:eastAsia="楷体" w:hAnsi="楷体"/>
          <w:sz w:val="28"/>
          <w:szCs w:val="28"/>
        </w:rPr>
        <w:t>位</w:t>
      </w:r>
      <w:r w:rsidR="000A648C" w:rsidRPr="005A6005">
        <w:rPr>
          <w:rFonts w:ascii="楷体" w:eastAsia="楷体" w:hAnsi="楷体" w:hint="eastAsia"/>
          <w:sz w:val="28"/>
          <w:szCs w:val="28"/>
        </w:rPr>
        <w:t>自</w:t>
      </w:r>
      <w:r w:rsidR="000A648C" w:rsidRPr="005A6005">
        <w:rPr>
          <w:rFonts w:ascii="楷体" w:eastAsia="楷体" w:hAnsi="楷体"/>
          <w:sz w:val="28"/>
          <w:szCs w:val="28"/>
        </w:rPr>
        <w:t>动上</w:t>
      </w:r>
      <w:r w:rsidR="000A648C" w:rsidRPr="005A6005">
        <w:rPr>
          <w:rFonts w:ascii="楷体" w:eastAsia="楷体" w:hAnsi="楷体" w:hint="eastAsia"/>
          <w:sz w:val="28"/>
          <w:szCs w:val="28"/>
        </w:rPr>
        <w:t>传</w:t>
      </w:r>
      <w:r w:rsidRPr="005A6005">
        <w:rPr>
          <w:rFonts w:ascii="楷体" w:eastAsia="楷体" w:hAnsi="楷体" w:hint="eastAsia"/>
          <w:sz w:val="28"/>
          <w:szCs w:val="28"/>
        </w:rPr>
        <w:t>：</w:t>
      </w:r>
      <w:r w:rsidR="00503D59" w:rsidRPr="005A6005">
        <w:rPr>
          <w:rFonts w:ascii="楷体" w:eastAsia="楷体" w:hAnsi="楷体" w:hint="eastAsia"/>
          <w:sz w:val="28"/>
          <w:szCs w:val="28"/>
        </w:rPr>
        <w:t>实现通过健康码扫码，</w:t>
      </w:r>
      <w:r w:rsidR="00503D59" w:rsidRPr="005A6005">
        <w:rPr>
          <w:rFonts w:ascii="楷体" w:eastAsia="楷体" w:hAnsi="楷体"/>
          <w:sz w:val="28"/>
          <w:szCs w:val="28"/>
        </w:rPr>
        <w:t>将定位数据</w:t>
      </w:r>
      <w:r w:rsidR="00503D59" w:rsidRPr="005A6005">
        <w:rPr>
          <w:rFonts w:ascii="楷体" w:eastAsia="楷体" w:hAnsi="楷体" w:hint="eastAsia"/>
          <w:sz w:val="28"/>
          <w:szCs w:val="28"/>
        </w:rPr>
        <w:t>上</w:t>
      </w:r>
      <w:r w:rsidR="00503D59" w:rsidRPr="005A6005">
        <w:rPr>
          <w:rFonts w:ascii="楷体" w:eastAsia="楷体" w:hAnsi="楷体"/>
          <w:sz w:val="28"/>
          <w:szCs w:val="28"/>
        </w:rPr>
        <w:t>传至</w:t>
      </w:r>
      <w:r w:rsidR="00503D59" w:rsidRPr="005A6005">
        <w:rPr>
          <w:rFonts w:ascii="楷体" w:eastAsia="楷体" w:hAnsi="楷体" w:hint="eastAsia"/>
          <w:sz w:val="28"/>
          <w:szCs w:val="28"/>
        </w:rPr>
        <w:t>四川</w:t>
      </w:r>
      <w:r w:rsidR="00503D59" w:rsidRPr="005A6005">
        <w:rPr>
          <w:rFonts w:ascii="楷体" w:eastAsia="楷体" w:hAnsi="楷体"/>
          <w:sz w:val="28"/>
          <w:szCs w:val="28"/>
        </w:rPr>
        <w:t>省</w:t>
      </w:r>
      <w:r w:rsidR="00503D59" w:rsidRPr="005A6005">
        <w:rPr>
          <w:rFonts w:ascii="楷体" w:eastAsia="楷体" w:hAnsi="楷体" w:hint="eastAsia"/>
          <w:sz w:val="28"/>
          <w:szCs w:val="28"/>
        </w:rPr>
        <w:t>大</w:t>
      </w:r>
      <w:r w:rsidR="00503D59" w:rsidRPr="005A6005">
        <w:rPr>
          <w:rFonts w:ascii="楷体" w:eastAsia="楷体" w:hAnsi="楷体"/>
          <w:sz w:val="28"/>
          <w:szCs w:val="28"/>
        </w:rPr>
        <w:t>数据中心</w:t>
      </w:r>
      <w:r w:rsidR="00503D59" w:rsidRPr="005A6005">
        <w:rPr>
          <w:rFonts w:ascii="楷体" w:eastAsia="楷体" w:hAnsi="楷体" w:hint="eastAsia"/>
          <w:sz w:val="28"/>
          <w:szCs w:val="28"/>
        </w:rPr>
        <w:t>健康码系统平台，实现患</w:t>
      </w:r>
      <w:r w:rsidR="00503D59" w:rsidRPr="005A6005">
        <w:rPr>
          <w:rFonts w:ascii="楷体" w:eastAsia="楷体" w:hAnsi="楷体"/>
          <w:sz w:val="28"/>
          <w:szCs w:val="28"/>
        </w:rPr>
        <w:t>者</w:t>
      </w:r>
      <w:r w:rsidR="00503D59" w:rsidRPr="005A6005">
        <w:rPr>
          <w:rFonts w:ascii="楷体" w:eastAsia="楷体" w:hAnsi="楷体" w:hint="eastAsia"/>
          <w:sz w:val="28"/>
          <w:szCs w:val="28"/>
        </w:rPr>
        <w:t>不</w:t>
      </w:r>
      <w:r w:rsidR="00503D59" w:rsidRPr="005A6005">
        <w:rPr>
          <w:rFonts w:ascii="楷体" w:eastAsia="楷体" w:hAnsi="楷体"/>
          <w:sz w:val="28"/>
          <w:szCs w:val="28"/>
        </w:rPr>
        <w:t>再需要手工扫描场所码</w:t>
      </w:r>
      <w:r w:rsidR="00503D59" w:rsidRPr="005A6005">
        <w:rPr>
          <w:rFonts w:ascii="楷体" w:eastAsia="楷体" w:hAnsi="楷体" w:hint="eastAsia"/>
          <w:sz w:val="28"/>
          <w:szCs w:val="28"/>
        </w:rPr>
        <w:t>。</w:t>
      </w:r>
      <w:r w:rsidR="00503D59" w:rsidRPr="005A6005">
        <w:rPr>
          <w:rFonts w:ascii="楷体" w:eastAsia="楷体" w:hAnsi="楷体"/>
          <w:sz w:val="28"/>
          <w:szCs w:val="28"/>
        </w:rPr>
        <w:t>（</w:t>
      </w:r>
      <w:r w:rsidR="00503D59" w:rsidRPr="005A6005">
        <w:rPr>
          <w:rFonts w:ascii="楷体" w:eastAsia="楷体" w:hAnsi="楷体" w:hint="eastAsia"/>
          <w:sz w:val="28"/>
          <w:szCs w:val="28"/>
        </w:rPr>
        <w:t>提</w:t>
      </w:r>
      <w:r w:rsidR="00503D59" w:rsidRPr="005A6005">
        <w:rPr>
          <w:rFonts w:ascii="楷体" w:eastAsia="楷体" w:hAnsi="楷体"/>
          <w:sz w:val="28"/>
          <w:szCs w:val="28"/>
        </w:rPr>
        <w:t>供承诺函）</w:t>
      </w:r>
    </w:p>
    <w:p w:rsidR="00FD2CAB" w:rsidRDefault="00FD2CAB" w:rsidP="00D43F9E">
      <w:pPr>
        <w:pStyle w:val="a3"/>
        <w:numPr>
          <w:ilvl w:val="0"/>
          <w:numId w:val="10"/>
        </w:numPr>
        <w:spacing w:line="480" w:lineRule="exact"/>
        <w:ind w:left="357" w:firstLineChars="0" w:hanging="357"/>
        <w:rPr>
          <w:rFonts w:ascii="楷体" w:eastAsia="楷体" w:hAnsi="楷体"/>
          <w:sz w:val="28"/>
          <w:szCs w:val="28"/>
        </w:rPr>
      </w:pPr>
      <w:r w:rsidRPr="00FD2CAB">
        <w:rPr>
          <w:rFonts w:ascii="楷体" w:eastAsia="楷体" w:hAnsi="楷体" w:hint="eastAsia"/>
          <w:sz w:val="28"/>
          <w:szCs w:val="28"/>
        </w:rPr>
        <w:t>设备注册</w:t>
      </w:r>
      <w:r w:rsidR="00340CEC" w:rsidRPr="00FD2CAB">
        <w:rPr>
          <w:rFonts w:ascii="楷体" w:eastAsia="楷体" w:hAnsi="楷体" w:hint="eastAsia"/>
          <w:sz w:val="28"/>
          <w:szCs w:val="28"/>
        </w:rPr>
        <w:t>：</w:t>
      </w:r>
      <w:r w:rsidRPr="00FD2CAB">
        <w:rPr>
          <w:rFonts w:ascii="楷体" w:eastAsia="楷体" w:hAnsi="楷体" w:hint="eastAsia"/>
          <w:sz w:val="28"/>
          <w:szCs w:val="28"/>
        </w:rPr>
        <w:t>实现设备</w:t>
      </w:r>
      <w:r>
        <w:rPr>
          <w:rFonts w:ascii="楷体" w:eastAsia="楷体" w:hAnsi="楷体" w:hint="eastAsia"/>
          <w:sz w:val="28"/>
          <w:szCs w:val="28"/>
        </w:rPr>
        <w:t>在</w:t>
      </w:r>
      <w:r w:rsidR="00B473CA">
        <w:rPr>
          <w:rFonts w:ascii="楷体" w:eastAsia="楷体" w:hAnsi="楷体" w:hint="eastAsia"/>
          <w:sz w:val="28"/>
          <w:szCs w:val="28"/>
        </w:rPr>
        <w:t>四川</w:t>
      </w:r>
      <w:r w:rsidR="00B473CA">
        <w:rPr>
          <w:rFonts w:ascii="楷体" w:eastAsia="楷体" w:hAnsi="楷体"/>
          <w:sz w:val="28"/>
          <w:szCs w:val="28"/>
        </w:rPr>
        <w:t>省</w:t>
      </w:r>
      <w:r w:rsidR="00B473CA">
        <w:rPr>
          <w:rFonts w:ascii="楷体" w:eastAsia="楷体" w:hAnsi="楷体" w:hint="eastAsia"/>
          <w:sz w:val="28"/>
          <w:szCs w:val="28"/>
        </w:rPr>
        <w:t>大</w:t>
      </w:r>
      <w:r w:rsidR="00B473CA">
        <w:rPr>
          <w:rFonts w:ascii="楷体" w:eastAsia="楷体" w:hAnsi="楷体"/>
          <w:sz w:val="28"/>
          <w:szCs w:val="28"/>
        </w:rPr>
        <w:t>数据中心</w:t>
      </w:r>
      <w:r>
        <w:rPr>
          <w:rFonts w:ascii="楷体" w:eastAsia="楷体" w:hAnsi="楷体" w:hint="eastAsia"/>
          <w:sz w:val="28"/>
          <w:szCs w:val="28"/>
        </w:rPr>
        <w:t>健康码系统平台的注册、激活以及相关状态的提示</w:t>
      </w:r>
      <w:r w:rsidR="00492FE4">
        <w:rPr>
          <w:rFonts w:ascii="楷体" w:eastAsia="楷体" w:hAnsi="楷体" w:hint="eastAsia"/>
          <w:sz w:val="28"/>
          <w:szCs w:val="28"/>
        </w:rPr>
        <w:t>。</w:t>
      </w:r>
    </w:p>
    <w:p w:rsidR="0044703D" w:rsidRPr="0044703D" w:rsidRDefault="0044703D" w:rsidP="00EA294F">
      <w:pPr>
        <w:pStyle w:val="a3"/>
        <w:numPr>
          <w:ilvl w:val="0"/>
          <w:numId w:val="10"/>
        </w:numPr>
        <w:spacing w:line="480" w:lineRule="exact"/>
        <w:ind w:left="357" w:firstLineChars="0" w:hanging="357"/>
        <w:rPr>
          <w:rFonts w:ascii="楷体" w:eastAsia="楷体" w:hAnsi="楷体"/>
          <w:sz w:val="28"/>
          <w:szCs w:val="28"/>
        </w:rPr>
      </w:pPr>
      <w:r w:rsidRPr="0044703D">
        <w:rPr>
          <w:rFonts w:ascii="楷体" w:eastAsia="楷体" w:hAnsi="楷体" w:hint="eastAsia"/>
          <w:sz w:val="28"/>
          <w:szCs w:val="28"/>
        </w:rPr>
        <w:t>健康码状态查询：实现通过</w:t>
      </w:r>
      <w:r w:rsidR="006E1226">
        <w:rPr>
          <w:rFonts w:ascii="楷体" w:eastAsia="楷体" w:hAnsi="楷体"/>
          <w:sz w:val="28"/>
          <w:szCs w:val="28"/>
        </w:rPr>
        <w:t>健康</w:t>
      </w:r>
      <w:r w:rsidRPr="0044703D">
        <w:rPr>
          <w:rFonts w:ascii="楷体" w:eastAsia="楷体" w:hAnsi="楷体" w:hint="eastAsia"/>
          <w:sz w:val="28"/>
          <w:szCs w:val="28"/>
        </w:rPr>
        <w:t>码扫码，实时返回健康码状态信息。</w:t>
      </w:r>
    </w:p>
    <w:p w:rsidR="006E7C6D" w:rsidRPr="006E7C6D" w:rsidRDefault="006E7C6D" w:rsidP="0021207A">
      <w:pPr>
        <w:pStyle w:val="a3"/>
        <w:numPr>
          <w:ilvl w:val="0"/>
          <w:numId w:val="10"/>
        </w:numPr>
        <w:spacing w:line="480" w:lineRule="exact"/>
        <w:ind w:left="357" w:firstLineChars="0" w:hanging="357"/>
        <w:rPr>
          <w:rFonts w:ascii="楷体" w:eastAsia="楷体" w:hAnsi="楷体"/>
          <w:sz w:val="28"/>
          <w:szCs w:val="28"/>
        </w:rPr>
      </w:pPr>
      <w:r w:rsidRPr="006E7C6D">
        <w:rPr>
          <w:rFonts w:ascii="楷体" w:eastAsia="楷体" w:hAnsi="楷体" w:hint="eastAsia"/>
          <w:sz w:val="28"/>
          <w:szCs w:val="28"/>
        </w:rPr>
        <w:t>身份证查验：实现通过身份认证信息获取健康码状态，实时返回状态信息</w:t>
      </w:r>
      <w:r>
        <w:rPr>
          <w:rFonts w:ascii="楷体" w:eastAsia="楷体" w:hAnsi="楷体" w:hint="eastAsia"/>
          <w:sz w:val="28"/>
          <w:szCs w:val="28"/>
        </w:rPr>
        <w:t>。</w:t>
      </w:r>
    </w:p>
    <w:p w:rsidR="00340CEC" w:rsidRPr="00FD2CAB" w:rsidRDefault="00340CEC" w:rsidP="00D43F9E">
      <w:pPr>
        <w:pStyle w:val="a3"/>
        <w:numPr>
          <w:ilvl w:val="0"/>
          <w:numId w:val="10"/>
        </w:numPr>
        <w:spacing w:line="480" w:lineRule="exact"/>
        <w:ind w:left="357" w:firstLineChars="0" w:hanging="357"/>
        <w:rPr>
          <w:rFonts w:ascii="楷体" w:eastAsia="楷体" w:hAnsi="楷体"/>
          <w:sz w:val="28"/>
          <w:szCs w:val="28"/>
        </w:rPr>
      </w:pPr>
      <w:r w:rsidRPr="00FD2CAB">
        <w:rPr>
          <w:rFonts w:ascii="楷体" w:eastAsia="楷体" w:hAnsi="楷体" w:hint="eastAsia"/>
          <w:sz w:val="28"/>
          <w:szCs w:val="28"/>
        </w:rPr>
        <w:t>软件更新：提供在线设备软件更新功能</w:t>
      </w:r>
      <w:r w:rsidR="00B1015B">
        <w:rPr>
          <w:rFonts w:ascii="楷体" w:eastAsia="楷体" w:hAnsi="楷体" w:hint="eastAsia"/>
          <w:sz w:val="28"/>
          <w:szCs w:val="28"/>
        </w:rPr>
        <w:t>。</w:t>
      </w:r>
    </w:p>
    <w:p w:rsidR="002A3BF2" w:rsidRPr="00D43F9E" w:rsidRDefault="00F93714" w:rsidP="00D43F9E">
      <w:pPr>
        <w:pStyle w:val="2"/>
        <w:spacing w:before="0" w:after="0" w:line="415" w:lineRule="auto"/>
        <w:jc w:val="left"/>
        <w:rPr>
          <w:rFonts w:ascii="楷体" w:eastAsia="楷体" w:hAnsi="楷体"/>
          <w:sz w:val="28"/>
          <w:szCs w:val="28"/>
        </w:rPr>
      </w:pPr>
      <w:r>
        <w:rPr>
          <w:rFonts w:ascii="楷体" w:eastAsia="楷体" w:hAnsi="楷体" w:hint="eastAsia"/>
          <w:sz w:val="28"/>
          <w:szCs w:val="28"/>
        </w:rPr>
        <w:t>（</w:t>
      </w:r>
      <w:r w:rsidR="0055165C">
        <w:rPr>
          <w:rFonts w:ascii="楷体" w:eastAsia="楷体" w:hAnsi="楷体" w:hint="eastAsia"/>
          <w:sz w:val="28"/>
          <w:szCs w:val="28"/>
        </w:rPr>
        <w:t>二</w:t>
      </w:r>
      <w:r>
        <w:rPr>
          <w:rFonts w:ascii="楷体" w:eastAsia="楷体" w:hAnsi="楷体" w:hint="eastAsia"/>
          <w:sz w:val="28"/>
          <w:szCs w:val="28"/>
        </w:rPr>
        <w:t>）</w:t>
      </w:r>
      <w:r w:rsidR="002B1277">
        <w:rPr>
          <w:rFonts w:ascii="楷体" w:eastAsia="楷体" w:hAnsi="楷体" w:hint="eastAsia"/>
          <w:sz w:val="28"/>
          <w:szCs w:val="28"/>
        </w:rPr>
        <w:t>接口</w:t>
      </w:r>
      <w:r w:rsidR="002A3BF2" w:rsidRPr="00D43F9E">
        <w:rPr>
          <w:rFonts w:ascii="楷体" w:eastAsia="楷体" w:hAnsi="楷体" w:hint="eastAsia"/>
          <w:sz w:val="28"/>
          <w:szCs w:val="28"/>
        </w:rPr>
        <w:t>安全协议</w:t>
      </w:r>
    </w:p>
    <w:p w:rsidR="002A3BF2" w:rsidRPr="00D43F9E" w:rsidRDefault="003E335B" w:rsidP="001861B9">
      <w:pPr>
        <w:pStyle w:val="a3"/>
        <w:numPr>
          <w:ilvl w:val="0"/>
          <w:numId w:val="12"/>
        </w:numPr>
        <w:spacing w:line="480" w:lineRule="exact"/>
        <w:ind w:firstLineChars="0"/>
        <w:rPr>
          <w:rFonts w:ascii="楷体" w:eastAsia="楷体" w:hAnsi="楷体"/>
          <w:sz w:val="28"/>
          <w:szCs w:val="28"/>
        </w:rPr>
      </w:pPr>
      <w:r>
        <w:rPr>
          <w:rFonts w:ascii="楷体" w:eastAsia="楷体" w:hAnsi="楷体" w:hint="eastAsia"/>
          <w:sz w:val="28"/>
          <w:szCs w:val="28"/>
        </w:rPr>
        <w:t>平台身份</w:t>
      </w:r>
      <w:r w:rsidR="002A3BF2" w:rsidRPr="00D43F9E">
        <w:rPr>
          <w:rFonts w:ascii="楷体" w:eastAsia="楷体" w:hAnsi="楷体" w:hint="eastAsia"/>
          <w:sz w:val="28"/>
          <w:szCs w:val="28"/>
        </w:rPr>
        <w:t>标识</w:t>
      </w:r>
    </w:p>
    <w:p w:rsidR="002A3BF2" w:rsidRPr="00D43F9E" w:rsidRDefault="005C2641" w:rsidP="001861B9">
      <w:pPr>
        <w:pStyle w:val="a3"/>
        <w:numPr>
          <w:ilvl w:val="0"/>
          <w:numId w:val="12"/>
        </w:numPr>
        <w:spacing w:line="480" w:lineRule="exact"/>
        <w:ind w:firstLineChars="0"/>
        <w:rPr>
          <w:rFonts w:ascii="楷体" w:eastAsia="楷体" w:hAnsi="楷体"/>
          <w:sz w:val="28"/>
          <w:szCs w:val="28"/>
        </w:rPr>
      </w:pPr>
      <w:r>
        <w:rPr>
          <w:rFonts w:ascii="楷体" w:eastAsia="楷体" w:hAnsi="楷体"/>
          <w:sz w:val="28"/>
          <w:szCs w:val="28"/>
        </w:rPr>
        <w:t>身份</w:t>
      </w:r>
      <w:r w:rsidR="003E335B">
        <w:rPr>
          <w:rFonts w:ascii="楷体" w:eastAsia="楷体" w:hAnsi="楷体"/>
          <w:sz w:val="28"/>
          <w:szCs w:val="28"/>
        </w:rPr>
        <w:t>令牌</w:t>
      </w:r>
    </w:p>
    <w:p w:rsidR="002A3BF2" w:rsidRDefault="00851402" w:rsidP="001861B9">
      <w:pPr>
        <w:pStyle w:val="a3"/>
        <w:numPr>
          <w:ilvl w:val="0"/>
          <w:numId w:val="12"/>
        </w:numPr>
        <w:spacing w:line="480" w:lineRule="exact"/>
        <w:ind w:firstLineChars="0"/>
        <w:rPr>
          <w:rFonts w:ascii="楷体" w:eastAsia="楷体" w:hAnsi="楷体"/>
          <w:sz w:val="28"/>
          <w:szCs w:val="28"/>
        </w:rPr>
      </w:pPr>
      <w:r>
        <w:rPr>
          <w:rFonts w:ascii="楷体" w:eastAsia="楷体" w:hAnsi="楷体" w:hint="eastAsia"/>
          <w:sz w:val="28"/>
          <w:szCs w:val="28"/>
        </w:rPr>
        <w:t>加密</w:t>
      </w:r>
      <w:r w:rsidR="002A3BF2" w:rsidRPr="00D43F9E">
        <w:rPr>
          <w:rFonts w:ascii="楷体" w:eastAsia="楷体" w:hAnsi="楷体" w:hint="eastAsia"/>
          <w:sz w:val="28"/>
          <w:szCs w:val="28"/>
        </w:rPr>
        <w:t>密钥</w:t>
      </w:r>
    </w:p>
    <w:p w:rsidR="00BC6B16" w:rsidRPr="00D43F9E" w:rsidRDefault="00F93714" w:rsidP="00BC6B16">
      <w:pPr>
        <w:pStyle w:val="2"/>
        <w:spacing w:before="0" w:after="0" w:line="415" w:lineRule="auto"/>
        <w:jc w:val="left"/>
        <w:rPr>
          <w:rFonts w:ascii="楷体" w:eastAsia="楷体" w:hAnsi="楷体"/>
          <w:sz w:val="30"/>
          <w:szCs w:val="30"/>
        </w:rPr>
      </w:pPr>
      <w:r>
        <w:rPr>
          <w:rFonts w:ascii="楷体" w:eastAsia="楷体" w:hAnsi="楷体" w:hint="eastAsia"/>
          <w:sz w:val="30"/>
          <w:szCs w:val="30"/>
        </w:rPr>
        <w:lastRenderedPageBreak/>
        <w:t>（</w:t>
      </w:r>
      <w:r w:rsidR="0055165C">
        <w:rPr>
          <w:rFonts w:ascii="楷体" w:eastAsia="楷体" w:hAnsi="楷体" w:hint="eastAsia"/>
          <w:sz w:val="30"/>
          <w:szCs w:val="30"/>
        </w:rPr>
        <w:t>三</w:t>
      </w:r>
      <w:r>
        <w:rPr>
          <w:rFonts w:ascii="楷体" w:eastAsia="楷体" w:hAnsi="楷体" w:hint="eastAsia"/>
          <w:sz w:val="30"/>
          <w:szCs w:val="30"/>
        </w:rPr>
        <w:t>）</w:t>
      </w:r>
      <w:r w:rsidR="00BC6B16" w:rsidRPr="00D43F9E">
        <w:rPr>
          <w:rFonts w:ascii="楷体" w:eastAsia="楷体" w:hAnsi="楷体" w:hint="eastAsia"/>
          <w:sz w:val="30"/>
          <w:szCs w:val="30"/>
        </w:rPr>
        <w:t>接口特征</w:t>
      </w:r>
    </w:p>
    <w:p w:rsidR="00BC6B16" w:rsidRPr="00D43F9E" w:rsidRDefault="00BC6B16" w:rsidP="00BC6B16">
      <w:pPr>
        <w:pStyle w:val="2"/>
        <w:numPr>
          <w:ilvl w:val="0"/>
          <w:numId w:val="9"/>
        </w:numPr>
        <w:spacing w:before="0" w:after="0" w:line="480" w:lineRule="exact"/>
        <w:jc w:val="left"/>
        <w:rPr>
          <w:rFonts w:ascii="楷体" w:eastAsia="楷体" w:hAnsi="楷体"/>
          <w:b w:val="0"/>
          <w:sz w:val="28"/>
          <w:szCs w:val="28"/>
        </w:rPr>
      </w:pPr>
      <w:r w:rsidRPr="00D43F9E">
        <w:rPr>
          <w:rFonts w:ascii="楷体" w:eastAsia="楷体" w:hAnsi="楷体" w:hint="eastAsia"/>
          <w:b w:val="0"/>
          <w:sz w:val="28"/>
          <w:szCs w:val="28"/>
        </w:rPr>
        <w:t>使用RestfulAPI风格，跨应用调用</w:t>
      </w:r>
      <w:r w:rsidR="00165CDF">
        <w:rPr>
          <w:rFonts w:ascii="楷体" w:eastAsia="楷体" w:hAnsi="楷体" w:hint="eastAsia"/>
          <w:b w:val="0"/>
          <w:sz w:val="28"/>
          <w:szCs w:val="28"/>
        </w:rPr>
        <w:t>。</w:t>
      </w:r>
    </w:p>
    <w:p w:rsidR="00BC6B16" w:rsidRPr="00D43F9E" w:rsidRDefault="00BC6B16" w:rsidP="00702804">
      <w:pPr>
        <w:pStyle w:val="2"/>
        <w:numPr>
          <w:ilvl w:val="0"/>
          <w:numId w:val="9"/>
        </w:numPr>
        <w:spacing w:before="0" w:after="0" w:line="480" w:lineRule="exact"/>
        <w:jc w:val="left"/>
        <w:rPr>
          <w:rFonts w:ascii="楷体" w:eastAsia="楷体" w:hAnsi="楷体"/>
          <w:b w:val="0"/>
          <w:sz w:val="28"/>
          <w:szCs w:val="28"/>
        </w:rPr>
      </w:pPr>
      <w:r w:rsidRPr="00D43F9E">
        <w:rPr>
          <w:rFonts w:ascii="楷体" w:eastAsia="楷体" w:hAnsi="楷体" w:hint="eastAsia"/>
          <w:b w:val="0"/>
          <w:sz w:val="28"/>
          <w:szCs w:val="28"/>
        </w:rPr>
        <w:t>基于</w:t>
      </w:r>
      <w:r w:rsidR="00702804" w:rsidRPr="00702804">
        <w:rPr>
          <w:rFonts w:ascii="楷体" w:eastAsia="楷体" w:hAnsi="楷体" w:hint="eastAsia"/>
          <w:b w:val="0"/>
          <w:sz w:val="28"/>
          <w:szCs w:val="28"/>
        </w:rPr>
        <w:t>四川省大数据中心</w:t>
      </w:r>
      <w:r w:rsidRPr="00D43F9E">
        <w:rPr>
          <w:rFonts w:ascii="楷体" w:eastAsia="楷体" w:hAnsi="楷体" w:hint="eastAsia"/>
          <w:b w:val="0"/>
          <w:sz w:val="28"/>
          <w:szCs w:val="28"/>
        </w:rPr>
        <w:t>健康码管理云平台，提供</w:t>
      </w:r>
      <w:r>
        <w:rPr>
          <w:rFonts w:ascii="楷体" w:eastAsia="楷体" w:hAnsi="楷体" w:hint="eastAsia"/>
          <w:b w:val="0"/>
          <w:sz w:val="28"/>
          <w:szCs w:val="28"/>
        </w:rPr>
        <w:t>安</w:t>
      </w:r>
      <w:r w:rsidRPr="00D43F9E">
        <w:rPr>
          <w:rFonts w:ascii="楷体" w:eastAsia="楷体" w:hAnsi="楷体" w:hint="eastAsia"/>
          <w:b w:val="0"/>
          <w:sz w:val="28"/>
          <w:szCs w:val="28"/>
        </w:rPr>
        <w:t>全、稳定</w:t>
      </w:r>
      <w:r>
        <w:rPr>
          <w:rFonts w:ascii="楷体" w:eastAsia="楷体" w:hAnsi="楷体" w:hint="eastAsia"/>
          <w:b w:val="0"/>
          <w:sz w:val="28"/>
          <w:szCs w:val="28"/>
        </w:rPr>
        <w:t>的</w:t>
      </w:r>
      <w:r w:rsidRPr="00D43F9E">
        <w:rPr>
          <w:rFonts w:ascii="楷体" w:eastAsia="楷体" w:hAnsi="楷体" w:hint="eastAsia"/>
          <w:b w:val="0"/>
          <w:sz w:val="28"/>
          <w:szCs w:val="28"/>
        </w:rPr>
        <w:t>设备服务调用</w:t>
      </w:r>
      <w:r w:rsidR="00165CDF">
        <w:rPr>
          <w:rFonts w:ascii="楷体" w:eastAsia="楷体" w:hAnsi="楷体" w:hint="eastAsia"/>
          <w:b w:val="0"/>
          <w:sz w:val="28"/>
          <w:szCs w:val="28"/>
        </w:rPr>
        <w:t>。</w:t>
      </w:r>
    </w:p>
    <w:p w:rsidR="00BC6B16" w:rsidRDefault="00BC6B16" w:rsidP="00F93714">
      <w:pPr>
        <w:pStyle w:val="2"/>
        <w:numPr>
          <w:ilvl w:val="0"/>
          <w:numId w:val="9"/>
        </w:numPr>
        <w:spacing w:before="0" w:after="0" w:line="480" w:lineRule="exact"/>
        <w:jc w:val="left"/>
        <w:rPr>
          <w:rFonts w:ascii="楷体" w:eastAsia="楷体" w:hAnsi="楷体"/>
          <w:b w:val="0"/>
          <w:sz w:val="28"/>
          <w:szCs w:val="28"/>
        </w:rPr>
      </w:pPr>
      <w:r w:rsidRPr="009A4E70">
        <w:rPr>
          <w:rFonts w:ascii="楷体" w:eastAsia="楷体" w:hAnsi="楷体" w:hint="eastAsia"/>
          <w:b w:val="0"/>
          <w:sz w:val="28"/>
          <w:szCs w:val="28"/>
        </w:rPr>
        <w:t>高性能接口，</w:t>
      </w:r>
      <w:r w:rsidRPr="005B30C5">
        <w:rPr>
          <w:rFonts w:ascii="楷体" w:eastAsia="楷体" w:hAnsi="楷体" w:hint="eastAsia"/>
          <w:b w:val="0"/>
          <w:sz w:val="28"/>
          <w:szCs w:val="28"/>
        </w:rPr>
        <w:t>生产</w:t>
      </w:r>
      <w:r w:rsidRPr="009A4E70">
        <w:rPr>
          <w:rFonts w:ascii="楷体" w:eastAsia="楷体" w:hAnsi="楷体" w:hint="eastAsia"/>
          <w:b w:val="0"/>
          <w:sz w:val="28"/>
          <w:szCs w:val="28"/>
        </w:rPr>
        <w:t>环境接口请求200ms左右，保障健康码、身份证验证快速通行</w:t>
      </w:r>
      <w:r w:rsidR="005857D9">
        <w:rPr>
          <w:rFonts w:ascii="楷体" w:eastAsia="楷体" w:hAnsi="楷体" w:hint="eastAsia"/>
          <w:b w:val="0"/>
          <w:sz w:val="28"/>
          <w:szCs w:val="28"/>
        </w:rPr>
        <w:t>。</w:t>
      </w:r>
    </w:p>
    <w:p w:rsidR="00F93714" w:rsidRDefault="00CC0737" w:rsidP="00004EF7">
      <w:pPr>
        <w:pStyle w:val="2"/>
        <w:numPr>
          <w:ilvl w:val="0"/>
          <w:numId w:val="13"/>
        </w:numPr>
        <w:spacing w:before="0" w:after="0" w:line="415" w:lineRule="auto"/>
        <w:jc w:val="left"/>
        <w:rPr>
          <w:rFonts w:ascii="楷体" w:eastAsia="楷体" w:hAnsi="楷体"/>
          <w:sz w:val="30"/>
          <w:szCs w:val="30"/>
        </w:rPr>
      </w:pPr>
      <w:r>
        <w:rPr>
          <w:rFonts w:ascii="楷体" w:eastAsia="楷体" w:hAnsi="楷体" w:hint="eastAsia"/>
          <w:sz w:val="30"/>
          <w:szCs w:val="30"/>
        </w:rPr>
        <w:t>商</w:t>
      </w:r>
      <w:r>
        <w:rPr>
          <w:rFonts w:ascii="楷体" w:eastAsia="楷体" w:hAnsi="楷体"/>
          <w:sz w:val="30"/>
          <w:szCs w:val="30"/>
        </w:rPr>
        <w:t>务要求</w:t>
      </w:r>
    </w:p>
    <w:p w:rsidR="00691E44" w:rsidRDefault="00E75A83" w:rsidP="00691E44">
      <w:pPr>
        <w:pStyle w:val="2"/>
        <w:numPr>
          <w:ilvl w:val="0"/>
          <w:numId w:val="14"/>
        </w:numPr>
        <w:spacing w:before="0" w:after="0" w:line="480" w:lineRule="exact"/>
        <w:jc w:val="left"/>
        <w:rPr>
          <w:rFonts w:ascii="楷体" w:eastAsia="楷体" w:hAnsi="楷体"/>
          <w:b w:val="0"/>
          <w:sz w:val="28"/>
          <w:szCs w:val="28"/>
        </w:rPr>
      </w:pPr>
      <w:r>
        <w:rPr>
          <w:rFonts w:ascii="楷体" w:eastAsia="楷体" w:hAnsi="楷体" w:hint="eastAsia"/>
          <w:b w:val="0"/>
          <w:sz w:val="28"/>
          <w:szCs w:val="28"/>
        </w:rPr>
        <w:t>公司</w:t>
      </w:r>
      <w:r>
        <w:rPr>
          <w:rFonts w:ascii="楷体" w:eastAsia="楷体" w:hAnsi="楷体"/>
          <w:b w:val="0"/>
          <w:sz w:val="28"/>
          <w:szCs w:val="28"/>
        </w:rPr>
        <w:t>必须具有</w:t>
      </w:r>
      <w:r w:rsidR="00A415C7" w:rsidRPr="00702804">
        <w:rPr>
          <w:rFonts w:ascii="楷体" w:eastAsia="楷体" w:hAnsi="楷体" w:hint="eastAsia"/>
          <w:b w:val="0"/>
          <w:sz w:val="28"/>
          <w:szCs w:val="28"/>
        </w:rPr>
        <w:t>四川省大数据中心</w:t>
      </w:r>
      <w:r w:rsidRPr="00E75A83">
        <w:rPr>
          <w:rFonts w:ascii="楷体" w:eastAsia="楷体" w:hAnsi="楷体" w:hint="eastAsia"/>
          <w:b w:val="0"/>
          <w:sz w:val="28"/>
          <w:szCs w:val="28"/>
        </w:rPr>
        <w:t>健康码</w:t>
      </w:r>
      <w:r>
        <w:rPr>
          <w:rFonts w:ascii="楷体" w:eastAsia="楷体" w:hAnsi="楷体" w:hint="eastAsia"/>
          <w:b w:val="0"/>
          <w:sz w:val="28"/>
          <w:szCs w:val="28"/>
        </w:rPr>
        <w:t>管理</w:t>
      </w:r>
      <w:r>
        <w:rPr>
          <w:rFonts w:ascii="楷体" w:eastAsia="楷体" w:hAnsi="楷体"/>
          <w:b w:val="0"/>
          <w:sz w:val="28"/>
          <w:szCs w:val="28"/>
        </w:rPr>
        <w:t>平台</w:t>
      </w:r>
      <w:r>
        <w:rPr>
          <w:rFonts w:ascii="楷体" w:eastAsia="楷体" w:hAnsi="楷体" w:hint="eastAsia"/>
          <w:b w:val="0"/>
          <w:sz w:val="28"/>
          <w:szCs w:val="28"/>
        </w:rPr>
        <w:t>接</w:t>
      </w:r>
      <w:r>
        <w:rPr>
          <w:rFonts w:ascii="楷体" w:eastAsia="楷体" w:hAnsi="楷体"/>
          <w:b w:val="0"/>
          <w:sz w:val="28"/>
          <w:szCs w:val="28"/>
        </w:rPr>
        <w:t>入的许可（</w:t>
      </w:r>
      <w:r>
        <w:rPr>
          <w:rFonts w:ascii="楷体" w:eastAsia="楷体" w:hAnsi="楷体" w:hint="eastAsia"/>
          <w:b w:val="0"/>
          <w:sz w:val="28"/>
          <w:szCs w:val="28"/>
        </w:rPr>
        <w:t>提</w:t>
      </w:r>
      <w:r>
        <w:rPr>
          <w:rFonts w:ascii="楷体" w:eastAsia="楷体" w:hAnsi="楷体"/>
          <w:b w:val="0"/>
          <w:sz w:val="28"/>
          <w:szCs w:val="28"/>
        </w:rPr>
        <w:t>供证明材料）</w:t>
      </w:r>
      <w:r w:rsidR="00CC0737">
        <w:rPr>
          <w:rFonts w:ascii="楷体" w:eastAsia="楷体" w:hAnsi="楷体" w:hint="eastAsia"/>
          <w:b w:val="0"/>
          <w:sz w:val="28"/>
          <w:szCs w:val="28"/>
        </w:rPr>
        <w:t>。</w:t>
      </w:r>
    </w:p>
    <w:p w:rsidR="00CC0737" w:rsidRDefault="00EA5BE8" w:rsidP="00004EF7">
      <w:pPr>
        <w:pStyle w:val="2"/>
        <w:numPr>
          <w:ilvl w:val="0"/>
          <w:numId w:val="14"/>
        </w:numPr>
        <w:spacing w:before="0" w:after="0" w:line="480" w:lineRule="exact"/>
        <w:jc w:val="left"/>
        <w:rPr>
          <w:rFonts w:ascii="楷体" w:eastAsia="楷体" w:hAnsi="楷体"/>
          <w:b w:val="0"/>
          <w:sz w:val="28"/>
          <w:szCs w:val="28"/>
        </w:rPr>
      </w:pPr>
      <w:r>
        <w:rPr>
          <w:rFonts w:ascii="楷体" w:eastAsia="楷体" w:hAnsi="楷体" w:hint="eastAsia"/>
          <w:b w:val="0"/>
          <w:sz w:val="28"/>
          <w:szCs w:val="28"/>
        </w:rPr>
        <w:t>工</w:t>
      </w:r>
      <w:r>
        <w:rPr>
          <w:rFonts w:ascii="楷体" w:eastAsia="楷体" w:hAnsi="楷体"/>
          <w:b w:val="0"/>
          <w:sz w:val="28"/>
          <w:szCs w:val="28"/>
        </w:rPr>
        <w:t>期</w:t>
      </w:r>
      <w:r w:rsidR="00691E44">
        <w:rPr>
          <w:rFonts w:ascii="楷体" w:eastAsia="楷体" w:hAnsi="楷体"/>
          <w:b w:val="0"/>
          <w:sz w:val="28"/>
          <w:szCs w:val="28"/>
        </w:rPr>
        <w:t>要求：</w:t>
      </w:r>
      <w:r w:rsidR="00691E44">
        <w:rPr>
          <w:rFonts w:ascii="楷体" w:eastAsia="楷体" w:hAnsi="楷体" w:hint="eastAsia"/>
          <w:b w:val="0"/>
          <w:sz w:val="28"/>
          <w:szCs w:val="28"/>
        </w:rPr>
        <w:t>5个</w:t>
      </w:r>
      <w:r w:rsidR="00691E44">
        <w:rPr>
          <w:rFonts w:ascii="楷体" w:eastAsia="楷体" w:hAnsi="楷体"/>
          <w:b w:val="0"/>
          <w:sz w:val="28"/>
          <w:szCs w:val="28"/>
        </w:rPr>
        <w:t>工作日内完成。</w:t>
      </w:r>
    </w:p>
    <w:p w:rsidR="00F5623A" w:rsidRPr="00F5623A" w:rsidRDefault="00691E44" w:rsidP="00E92E07">
      <w:pPr>
        <w:pStyle w:val="2"/>
        <w:numPr>
          <w:ilvl w:val="0"/>
          <w:numId w:val="14"/>
        </w:numPr>
        <w:spacing w:before="0" w:after="0" w:line="480" w:lineRule="exact"/>
        <w:jc w:val="left"/>
        <w:rPr>
          <w:rFonts w:ascii="楷体" w:eastAsia="楷体" w:hAnsi="楷体"/>
          <w:bCs w:val="0"/>
          <w:sz w:val="28"/>
          <w:szCs w:val="28"/>
        </w:rPr>
      </w:pPr>
      <w:r>
        <w:rPr>
          <w:rFonts w:ascii="楷体" w:eastAsia="楷体" w:hAnsi="楷体" w:hint="eastAsia"/>
          <w:b w:val="0"/>
          <w:sz w:val="28"/>
          <w:szCs w:val="28"/>
        </w:rPr>
        <w:t>接</w:t>
      </w:r>
      <w:r>
        <w:rPr>
          <w:rFonts w:ascii="楷体" w:eastAsia="楷体" w:hAnsi="楷体"/>
          <w:b w:val="0"/>
          <w:sz w:val="28"/>
          <w:szCs w:val="28"/>
        </w:rPr>
        <w:t>口质保期：</w:t>
      </w:r>
      <w:r w:rsidR="00F5623A" w:rsidRPr="00F5623A">
        <w:rPr>
          <w:rFonts w:ascii="楷体" w:eastAsia="楷体" w:hAnsi="楷体" w:hint="eastAsia"/>
          <w:b w:val="0"/>
          <w:sz w:val="28"/>
          <w:szCs w:val="28"/>
        </w:rPr>
        <w:t>从验收合格开始计算维保期，维保期不少于一年</w:t>
      </w:r>
      <w:r w:rsidR="000F7DC3">
        <w:rPr>
          <w:rFonts w:ascii="楷体" w:eastAsia="楷体" w:hAnsi="楷体" w:hint="eastAsia"/>
          <w:b w:val="0"/>
          <w:sz w:val="28"/>
          <w:szCs w:val="28"/>
        </w:rPr>
        <w:t>，</w:t>
      </w:r>
      <w:r w:rsidR="00F5623A" w:rsidRPr="00F5623A">
        <w:rPr>
          <w:rFonts w:ascii="楷体" w:eastAsia="楷体" w:hAnsi="楷体" w:hint="eastAsia"/>
          <w:b w:val="0"/>
          <w:sz w:val="28"/>
          <w:szCs w:val="28"/>
        </w:rPr>
        <w:t>维保期内</w:t>
      </w:r>
      <w:r w:rsidR="008B4608" w:rsidRPr="008B4608">
        <w:rPr>
          <w:rFonts w:ascii="楷体" w:eastAsia="楷体" w:hAnsi="楷体" w:hint="eastAsia"/>
          <w:b w:val="0"/>
          <w:sz w:val="28"/>
          <w:szCs w:val="28"/>
        </w:rPr>
        <w:t>四川省大数据中心健康码系统</w:t>
      </w:r>
      <w:r w:rsidR="00F5623A">
        <w:rPr>
          <w:rFonts w:ascii="楷体" w:eastAsia="楷体" w:hAnsi="楷体" w:hint="eastAsia"/>
          <w:b w:val="0"/>
          <w:sz w:val="28"/>
          <w:szCs w:val="28"/>
        </w:rPr>
        <w:t>接</w:t>
      </w:r>
      <w:r w:rsidR="00F5623A">
        <w:rPr>
          <w:rFonts w:ascii="楷体" w:eastAsia="楷体" w:hAnsi="楷体"/>
          <w:b w:val="0"/>
          <w:sz w:val="28"/>
          <w:szCs w:val="28"/>
        </w:rPr>
        <w:t>口要求变更</w:t>
      </w:r>
      <w:r w:rsidR="008B4608">
        <w:rPr>
          <w:rFonts w:ascii="楷体" w:eastAsia="楷体" w:hAnsi="楷体"/>
          <w:b w:val="0"/>
          <w:sz w:val="28"/>
          <w:szCs w:val="28"/>
        </w:rPr>
        <w:t>，</w:t>
      </w:r>
      <w:r w:rsidR="00F5623A" w:rsidRPr="00F5623A">
        <w:rPr>
          <w:rFonts w:ascii="楷体" w:eastAsia="楷体" w:hAnsi="楷体" w:hint="eastAsia"/>
          <w:b w:val="0"/>
          <w:sz w:val="28"/>
          <w:szCs w:val="28"/>
        </w:rPr>
        <w:t>接口需免费变更适应新要求。</w:t>
      </w:r>
    </w:p>
    <w:p w:rsidR="00EA5BE8" w:rsidRPr="00EA5BE8" w:rsidRDefault="00BC2C41" w:rsidP="00EA5BE8">
      <w:pPr>
        <w:rPr>
          <w:rFonts w:ascii="楷体" w:eastAsia="楷体" w:hAnsi="楷体" w:cstheme="majorBidi"/>
          <w:bCs/>
          <w:sz w:val="28"/>
          <w:szCs w:val="28"/>
        </w:rPr>
      </w:pPr>
      <w:r>
        <w:rPr>
          <w:rFonts w:ascii="楷体" w:eastAsia="楷体" w:hAnsi="楷体" w:cstheme="majorBidi"/>
          <w:bCs/>
          <w:sz w:val="28"/>
          <w:szCs w:val="28"/>
        </w:rPr>
        <w:t>4</w:t>
      </w:r>
      <w:r w:rsidR="00EA5BE8" w:rsidRPr="00EA5BE8">
        <w:rPr>
          <w:rFonts w:ascii="楷体" w:eastAsia="楷体" w:hAnsi="楷体" w:cstheme="majorBidi"/>
          <w:bCs/>
          <w:sz w:val="28"/>
          <w:szCs w:val="28"/>
        </w:rPr>
        <w:t>．付款方法和条件：按照项目实施进度，付款分三个阶段进行：</w:t>
      </w:r>
    </w:p>
    <w:p w:rsidR="00EA5BE8" w:rsidRPr="00EA5BE8" w:rsidRDefault="00EA5BE8" w:rsidP="00EA5BE8">
      <w:pPr>
        <w:rPr>
          <w:rFonts w:ascii="楷体" w:eastAsia="楷体" w:hAnsi="楷体" w:cstheme="majorBidi"/>
          <w:bCs/>
          <w:sz w:val="28"/>
          <w:szCs w:val="28"/>
        </w:rPr>
      </w:pPr>
      <w:r w:rsidRPr="00EA5BE8">
        <w:rPr>
          <w:rFonts w:ascii="楷体" w:eastAsia="楷体" w:hAnsi="楷体" w:cstheme="majorBidi" w:hint="eastAsia"/>
          <w:bCs/>
          <w:sz w:val="28"/>
          <w:szCs w:val="28"/>
        </w:rPr>
        <w:t>（</w:t>
      </w:r>
      <w:r w:rsidRPr="00EA5BE8">
        <w:rPr>
          <w:rFonts w:ascii="楷体" w:eastAsia="楷体" w:hAnsi="楷体" w:cstheme="majorBidi"/>
          <w:bCs/>
          <w:sz w:val="28"/>
          <w:szCs w:val="28"/>
        </w:rPr>
        <w:t>1）合同签订后，验收完成并合格后，在15个工作日内，支付总金额的</w:t>
      </w:r>
      <w:r w:rsidR="00C74106">
        <w:rPr>
          <w:rFonts w:ascii="楷体" w:eastAsia="楷体" w:hAnsi="楷体" w:cstheme="majorBidi"/>
          <w:bCs/>
          <w:sz w:val="28"/>
          <w:szCs w:val="28"/>
        </w:rPr>
        <w:t>90</w:t>
      </w:r>
      <w:r w:rsidRPr="00EA5BE8">
        <w:rPr>
          <w:rFonts w:ascii="楷体" w:eastAsia="楷体" w:hAnsi="楷体" w:cstheme="majorBidi"/>
          <w:bCs/>
          <w:sz w:val="28"/>
          <w:szCs w:val="28"/>
        </w:rPr>
        <w:t>%；</w:t>
      </w:r>
    </w:p>
    <w:p w:rsidR="00691E44" w:rsidRPr="00EA5BE8" w:rsidRDefault="00EA5BE8" w:rsidP="00EA5BE8">
      <w:pPr>
        <w:rPr>
          <w:rFonts w:ascii="楷体" w:eastAsia="楷体" w:hAnsi="楷体" w:cstheme="majorBidi"/>
          <w:bCs/>
          <w:sz w:val="28"/>
          <w:szCs w:val="28"/>
        </w:rPr>
      </w:pPr>
      <w:r w:rsidRPr="00EA5BE8">
        <w:rPr>
          <w:rFonts w:ascii="楷体" w:eastAsia="楷体" w:hAnsi="楷体" w:cstheme="majorBidi" w:hint="eastAsia"/>
          <w:bCs/>
          <w:sz w:val="28"/>
          <w:szCs w:val="28"/>
        </w:rPr>
        <w:t>（</w:t>
      </w:r>
      <w:r w:rsidR="000E1307">
        <w:rPr>
          <w:rFonts w:ascii="楷体" w:eastAsia="楷体" w:hAnsi="楷体" w:cstheme="majorBidi"/>
          <w:bCs/>
          <w:sz w:val="28"/>
          <w:szCs w:val="28"/>
        </w:rPr>
        <w:t>2</w:t>
      </w:r>
      <w:r w:rsidRPr="00EA5BE8">
        <w:rPr>
          <w:rFonts w:ascii="楷体" w:eastAsia="楷体" w:hAnsi="楷体" w:cstheme="majorBidi"/>
          <w:bCs/>
          <w:sz w:val="28"/>
          <w:szCs w:val="28"/>
        </w:rPr>
        <w:t>）验收期满1年后，15个工作日内支付合同总金额的10%。</w:t>
      </w:r>
    </w:p>
    <w:p w:rsidR="00691E44" w:rsidRPr="00EA5BE8" w:rsidRDefault="00691E44" w:rsidP="00691E44"/>
    <w:p w:rsidR="0060429D" w:rsidRPr="0060429D" w:rsidRDefault="0060429D" w:rsidP="0060429D"/>
    <w:p w:rsidR="00A6417D" w:rsidRPr="00064737" w:rsidRDefault="00A6417D" w:rsidP="00A6417D">
      <w:pPr>
        <w:adjustRightInd w:val="0"/>
        <w:snapToGrid w:val="0"/>
        <w:spacing w:beforeLines="50" w:before="156" w:afterLines="50" w:after="156"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t>附件2：</w:t>
      </w:r>
    </w:p>
    <w:p w:rsidR="00A6417D" w:rsidRDefault="00A6417D" w:rsidP="00A6417D">
      <w:pPr>
        <w:spacing w:line="0" w:lineRule="atLeast"/>
        <w:jc w:val="center"/>
        <w:rPr>
          <w:rFonts w:ascii="黑体" w:eastAsia="黑体" w:hAnsi="宋体"/>
          <w:bCs/>
          <w:sz w:val="32"/>
          <w:szCs w:val="32"/>
        </w:rPr>
      </w:pPr>
    </w:p>
    <w:p w:rsidR="00A6417D" w:rsidRPr="005043B7" w:rsidRDefault="00A6417D" w:rsidP="00A6417D">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A6417D" w:rsidRPr="00A301D4" w:rsidRDefault="00A6417D" w:rsidP="00A6417D">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lastRenderedPageBreak/>
        <w:t>5、企业营业执照（复印件）</w:t>
      </w:r>
    </w:p>
    <w:p w:rsidR="00A6417D" w:rsidRPr="00A301D4" w:rsidRDefault="00A6417D" w:rsidP="00A6417D">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A6417D" w:rsidRPr="00A301D4" w:rsidRDefault="00A6417D" w:rsidP="00A6417D">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A6417D" w:rsidRPr="00A301D4" w:rsidRDefault="00A6417D" w:rsidP="00A6417D">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A6417D" w:rsidRPr="00A301D4" w:rsidRDefault="00A6417D" w:rsidP="00A6417D">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A6417D" w:rsidRPr="00A301D4" w:rsidRDefault="00A6417D" w:rsidP="00A6417D">
      <w:pPr>
        <w:tabs>
          <w:tab w:val="left" w:pos="0"/>
        </w:tabs>
        <w:spacing w:line="0" w:lineRule="atLeast"/>
        <w:ind w:firstLineChars="200" w:firstLine="560"/>
        <w:rPr>
          <w:rFonts w:ascii="微软雅黑" w:eastAsia="微软雅黑" w:hAnsi="微软雅黑"/>
          <w:bCs/>
          <w:sz w:val="28"/>
          <w:szCs w:val="28"/>
        </w:rPr>
      </w:pPr>
    </w:p>
    <w:p w:rsidR="00A6417D" w:rsidRPr="00A301D4" w:rsidRDefault="00A6417D" w:rsidP="00A6417D">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A6417D" w:rsidRDefault="00A6417D" w:rsidP="00A6417D">
      <w:pPr>
        <w:rPr>
          <w:rFonts w:ascii="仿宋_GB2312" w:eastAsia="仿宋_GB2312" w:hAnsi="宋体"/>
          <w:b/>
          <w:sz w:val="24"/>
        </w:rPr>
      </w:pPr>
    </w:p>
    <w:p w:rsidR="00A6417D" w:rsidRDefault="00A6417D" w:rsidP="00A6417D">
      <w:pPr>
        <w:rPr>
          <w:rFonts w:ascii="仿宋_GB2312" w:eastAsia="仿宋_GB2312" w:hAnsi="宋体"/>
          <w:b/>
          <w:sz w:val="24"/>
        </w:rPr>
      </w:pPr>
    </w:p>
    <w:p w:rsidR="00A6417D" w:rsidRDefault="00A6417D" w:rsidP="00A6417D">
      <w:pPr>
        <w:rPr>
          <w:rFonts w:ascii="仿宋_GB2312" w:eastAsia="仿宋_GB2312" w:hAnsi="宋体"/>
          <w:b/>
          <w:sz w:val="24"/>
        </w:rPr>
      </w:pPr>
    </w:p>
    <w:p w:rsidR="00A6417D" w:rsidRPr="000A4B6B" w:rsidRDefault="00A6417D" w:rsidP="00A6417D">
      <w:pPr>
        <w:rPr>
          <w:rFonts w:ascii="微软雅黑" w:eastAsia="微软雅黑" w:hAnsi="微软雅黑"/>
          <w:sz w:val="32"/>
          <w:szCs w:val="32"/>
        </w:rPr>
      </w:pPr>
      <w:r w:rsidRPr="000A4B6B">
        <w:rPr>
          <w:rFonts w:ascii="微软雅黑" w:eastAsia="微软雅黑" w:hAnsi="微软雅黑" w:hint="eastAsia"/>
          <w:sz w:val="32"/>
          <w:szCs w:val="32"/>
        </w:rPr>
        <w:t>附件3：</w:t>
      </w:r>
    </w:p>
    <w:p w:rsidR="00A6417D" w:rsidRPr="000A4B6B" w:rsidRDefault="00A6417D" w:rsidP="00A6417D">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A6417D" w:rsidRPr="000A4B6B" w:rsidTr="007F35C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cs="宋体-方正超大字符集"/>
                <w:sz w:val="24"/>
              </w:rPr>
            </w:pPr>
            <w:r w:rsidRPr="000A4B6B">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A6417D" w:rsidRPr="000A4B6B" w:rsidTr="007F35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rPr>
                <w:rFonts w:ascii="微软雅黑" w:eastAsia="微软雅黑" w:hAnsi="微软雅黑"/>
                <w:sz w:val="24"/>
              </w:rPr>
            </w:pPr>
          </w:p>
        </w:tc>
      </w:tr>
      <w:tr w:rsidR="00A6417D" w:rsidRPr="000A4B6B" w:rsidTr="007F35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r>
      <w:tr w:rsidR="00A6417D" w:rsidRPr="000A4B6B" w:rsidTr="007F35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spacing w:line="360" w:lineRule="auto"/>
              <w:jc w:val="center"/>
              <w:rPr>
                <w:rFonts w:ascii="微软雅黑" w:eastAsia="微软雅黑" w:hAnsi="微软雅黑"/>
                <w:sz w:val="24"/>
              </w:rPr>
            </w:pPr>
          </w:p>
        </w:tc>
      </w:tr>
    </w:tbl>
    <w:p w:rsidR="00A6417D" w:rsidRPr="000A4B6B" w:rsidRDefault="00A6417D" w:rsidP="00A6417D">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A6417D" w:rsidRPr="000A4B6B" w:rsidRDefault="00A6417D" w:rsidP="00A6417D">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A6417D" w:rsidRPr="000A4B6B" w:rsidRDefault="00A6417D" w:rsidP="00A6417D">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A6417D" w:rsidRPr="000A4B6B" w:rsidRDefault="00A6417D" w:rsidP="00A6417D">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A6417D" w:rsidRPr="000A4B6B" w:rsidRDefault="00A6417D" w:rsidP="00A6417D">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A6417D" w:rsidRPr="000A4B6B" w:rsidRDefault="00A6417D" w:rsidP="00A6417D">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A6417D" w:rsidRPr="000A4B6B" w:rsidRDefault="00A6417D" w:rsidP="00A6417D">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A6417D" w:rsidRDefault="00A6417D" w:rsidP="00A6417D">
      <w:pPr>
        <w:jc w:val="center"/>
        <w:rPr>
          <w:rFonts w:ascii="微软雅黑" w:eastAsia="微软雅黑" w:hAnsi="微软雅黑"/>
          <w:b/>
          <w:sz w:val="28"/>
          <w:szCs w:val="28"/>
        </w:rPr>
      </w:pPr>
    </w:p>
    <w:p w:rsidR="00A6417D" w:rsidRPr="000A4B6B" w:rsidRDefault="00A6417D" w:rsidP="00A6417D">
      <w:pPr>
        <w:jc w:val="center"/>
        <w:rPr>
          <w:rFonts w:ascii="微软雅黑" w:eastAsia="微软雅黑" w:hAnsi="微软雅黑"/>
          <w:b/>
          <w:sz w:val="28"/>
          <w:szCs w:val="28"/>
        </w:rPr>
      </w:pPr>
    </w:p>
    <w:p w:rsidR="00A6417D" w:rsidRPr="000A4B6B" w:rsidRDefault="00A6417D" w:rsidP="00A6417D">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A6417D" w:rsidRPr="000A4B6B" w:rsidTr="007F35C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A6417D" w:rsidRPr="000A4B6B" w:rsidTr="007F35C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r>
      <w:tr w:rsidR="00A6417D" w:rsidRPr="000A4B6B" w:rsidTr="007F35C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A6417D" w:rsidRPr="000A4B6B" w:rsidRDefault="00A6417D" w:rsidP="007F35CD">
            <w:pPr>
              <w:spacing w:line="360" w:lineRule="auto"/>
              <w:jc w:val="center"/>
              <w:rPr>
                <w:rFonts w:ascii="微软雅黑" w:eastAsia="微软雅黑" w:hAnsi="微软雅黑"/>
                <w:sz w:val="24"/>
              </w:rPr>
            </w:pPr>
          </w:p>
        </w:tc>
      </w:tr>
    </w:tbl>
    <w:p w:rsidR="00A6417D" w:rsidRPr="000A4B6B" w:rsidRDefault="00A6417D" w:rsidP="00A6417D">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w:t>
      </w:r>
      <w:r w:rsidRPr="000A4B6B">
        <w:rPr>
          <w:rFonts w:ascii="微软雅黑" w:eastAsia="微软雅黑" w:hAnsi="微软雅黑" w:hint="eastAsia"/>
          <w:sz w:val="24"/>
        </w:rPr>
        <w:lastRenderedPageBreak/>
        <w:t>文件中与招标文件要求有负偏离的内容必须在此表中列出，否则视为无效投标。供应商必须据实填写，不得虚假响应，否则投标无效并按规定追究其相关责任。</w:t>
      </w:r>
    </w:p>
    <w:p w:rsidR="00A6417D" w:rsidRPr="000A4B6B" w:rsidRDefault="00A6417D" w:rsidP="00A6417D">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A6417D" w:rsidRPr="000A4B6B" w:rsidRDefault="00A6417D" w:rsidP="00A6417D">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A6417D" w:rsidRPr="000A4B6B" w:rsidRDefault="00A6417D" w:rsidP="00A6417D">
      <w:pPr>
        <w:jc w:val="center"/>
        <w:rPr>
          <w:rFonts w:ascii="微软雅黑" w:eastAsia="微软雅黑" w:hAnsi="微软雅黑"/>
          <w:b/>
          <w:bCs/>
          <w:sz w:val="24"/>
        </w:rPr>
      </w:pPr>
    </w:p>
    <w:p w:rsidR="00A6417D" w:rsidRPr="000A4B6B" w:rsidRDefault="00A6417D" w:rsidP="00A6417D">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A6417D" w:rsidRPr="000A4B6B" w:rsidRDefault="00A6417D" w:rsidP="00A6417D">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A6417D" w:rsidRPr="000A4B6B" w:rsidTr="007F35C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备注</w:t>
            </w:r>
          </w:p>
        </w:tc>
      </w:tr>
      <w:tr w:rsidR="00A6417D" w:rsidRPr="000A4B6B" w:rsidTr="007F35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r>
      <w:tr w:rsidR="00A6417D" w:rsidRPr="000A4B6B" w:rsidTr="007F35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r>
      <w:tr w:rsidR="00A6417D" w:rsidRPr="000A4B6B" w:rsidTr="007F35C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r>
      <w:tr w:rsidR="00A6417D" w:rsidRPr="000A4B6B" w:rsidTr="007F35C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17D" w:rsidRPr="000A4B6B" w:rsidRDefault="00A6417D" w:rsidP="007F35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A6417D" w:rsidRPr="000A4B6B" w:rsidRDefault="00A6417D" w:rsidP="007F35CD">
            <w:pPr>
              <w:jc w:val="center"/>
              <w:rPr>
                <w:rFonts w:ascii="微软雅黑" w:eastAsia="微软雅黑" w:hAnsi="微软雅黑"/>
                <w:sz w:val="24"/>
              </w:rPr>
            </w:pPr>
          </w:p>
        </w:tc>
      </w:tr>
    </w:tbl>
    <w:p w:rsidR="00A6417D" w:rsidRPr="000A4B6B" w:rsidRDefault="00A6417D" w:rsidP="00A6417D">
      <w:pPr>
        <w:spacing w:line="360" w:lineRule="auto"/>
        <w:rPr>
          <w:rFonts w:ascii="微软雅黑" w:eastAsia="微软雅黑" w:hAnsi="微软雅黑"/>
          <w:b/>
          <w:bCs/>
          <w:sz w:val="24"/>
        </w:rPr>
      </w:pPr>
    </w:p>
    <w:p w:rsidR="00A6417D" w:rsidRPr="000A4B6B" w:rsidRDefault="00A6417D" w:rsidP="00A6417D">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A6417D" w:rsidRPr="000A4B6B" w:rsidRDefault="00A6417D" w:rsidP="00A6417D">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A6417D" w:rsidRDefault="00A6417D" w:rsidP="00A6417D">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A6417D" w:rsidRDefault="00A6417D" w:rsidP="00A6417D">
      <w:pPr>
        <w:spacing w:line="360" w:lineRule="auto"/>
        <w:ind w:firstLineChars="187" w:firstLine="449"/>
        <w:jc w:val="left"/>
        <w:rPr>
          <w:rFonts w:ascii="微软雅黑" w:eastAsia="微软雅黑" w:hAnsi="微软雅黑"/>
          <w:b/>
          <w:sz w:val="24"/>
        </w:rPr>
      </w:pPr>
    </w:p>
    <w:p w:rsidR="00A6417D" w:rsidRPr="000A4B6B" w:rsidRDefault="00A6417D" w:rsidP="00A6417D">
      <w:pPr>
        <w:spacing w:line="360" w:lineRule="auto"/>
        <w:ind w:firstLineChars="187" w:firstLine="449"/>
        <w:jc w:val="left"/>
        <w:rPr>
          <w:rFonts w:ascii="微软雅黑" w:eastAsia="微软雅黑" w:hAnsi="微软雅黑"/>
          <w:b/>
          <w:sz w:val="24"/>
        </w:rPr>
      </w:pPr>
    </w:p>
    <w:p w:rsidR="00A6417D" w:rsidRPr="000A4B6B" w:rsidRDefault="00A6417D" w:rsidP="00A6417D">
      <w:pPr>
        <w:pStyle w:val="2"/>
        <w:tabs>
          <w:tab w:val="left" w:pos="540"/>
        </w:tabs>
        <w:ind w:left="720" w:hanging="720"/>
        <w:jc w:val="center"/>
        <w:rPr>
          <w:rFonts w:ascii="微软雅黑" w:eastAsia="微软雅黑" w:hAnsi="微软雅黑"/>
          <w:b w:val="0"/>
          <w:lang w:val="zh-CN"/>
        </w:rPr>
      </w:pPr>
      <w:bookmarkStart w:id="0" w:name="_Toc237343703"/>
      <w:bookmarkStart w:id="1" w:name="_Toc174767233"/>
      <w:bookmarkStart w:id="2" w:name="_Toc95295163"/>
      <w:r w:rsidRPr="000A4B6B">
        <w:rPr>
          <w:rFonts w:ascii="微软雅黑" w:eastAsia="微软雅黑" w:hAnsi="微软雅黑" w:hint="eastAsia"/>
          <w:lang w:val="zh-CN"/>
        </w:rPr>
        <w:t>法定代表人身份授权书</w:t>
      </w:r>
    </w:p>
    <w:p w:rsidR="00A6417D" w:rsidRPr="000A4B6B" w:rsidRDefault="00A6417D" w:rsidP="00A6417D">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A6417D" w:rsidRPr="000A4B6B" w:rsidRDefault="00A6417D" w:rsidP="00A6417D">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lastRenderedPageBreak/>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A6417D" w:rsidRPr="000A4B6B" w:rsidRDefault="00A6417D" w:rsidP="00A6417D">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A6417D" w:rsidRPr="000A4B6B" w:rsidRDefault="00A6417D" w:rsidP="00A6417D">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A6417D" w:rsidRPr="000A4B6B" w:rsidRDefault="00A6417D" w:rsidP="00A6417D">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A6417D" w:rsidRPr="000A4B6B" w:rsidRDefault="00A6417D" w:rsidP="00A6417D">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A6417D" w:rsidRPr="000A4B6B" w:rsidRDefault="00A6417D" w:rsidP="00A6417D">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A6417D" w:rsidRPr="000A4B6B" w:rsidRDefault="00A6417D" w:rsidP="00A6417D">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A6417D" w:rsidRDefault="00A6417D" w:rsidP="00A6417D">
      <w:pPr>
        <w:numPr>
          <w:ilvl w:val="0"/>
          <w:numId w:val="15"/>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A6417D" w:rsidRPr="000A4B6B" w:rsidRDefault="00A6417D" w:rsidP="00A6417D">
      <w:pPr>
        <w:tabs>
          <w:tab w:val="left" w:pos="480"/>
          <w:tab w:val="left" w:pos="6300"/>
        </w:tabs>
        <w:spacing w:line="360" w:lineRule="auto"/>
        <w:ind w:left="480"/>
        <w:rPr>
          <w:rFonts w:ascii="微软雅黑" w:eastAsia="微软雅黑" w:hAnsi="微软雅黑"/>
          <w:sz w:val="24"/>
        </w:rPr>
      </w:pPr>
    </w:p>
    <w:p w:rsidR="00A6417D" w:rsidRPr="000A4B6B" w:rsidRDefault="00A6417D" w:rsidP="00A6417D">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A6417D" w:rsidRPr="000A4B6B" w:rsidRDefault="00A6417D" w:rsidP="00A6417D">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w:t>
      </w:r>
      <w:r w:rsidRPr="000A4B6B">
        <w:rPr>
          <w:rFonts w:ascii="微软雅黑" w:eastAsia="微软雅黑" w:hAnsi="微软雅黑" w:hint="eastAsia"/>
          <w:szCs w:val="21"/>
        </w:rPr>
        <w:lastRenderedPageBreak/>
        <w:t>品、试剂销售等工作中承诺做到：</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lastRenderedPageBreak/>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A6417D" w:rsidRPr="000A4B6B" w:rsidRDefault="00A6417D" w:rsidP="00A6417D">
      <w:pPr>
        <w:spacing w:line="360" w:lineRule="auto"/>
        <w:rPr>
          <w:rFonts w:ascii="微软雅黑" w:eastAsia="微软雅黑" w:hAnsi="微软雅黑"/>
          <w:szCs w:val="21"/>
        </w:rPr>
      </w:pPr>
    </w:p>
    <w:p w:rsidR="00A6417D" w:rsidRPr="000A4B6B" w:rsidRDefault="00A6417D" w:rsidP="00A6417D">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A6417D" w:rsidRPr="000A4B6B" w:rsidRDefault="00A6417D" w:rsidP="00A6417D">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p w:rsidR="00A6417D" w:rsidRPr="00D3389C" w:rsidRDefault="00A6417D" w:rsidP="00A6417D">
      <w:pPr>
        <w:rPr>
          <w:rFonts w:ascii="微软雅黑" w:eastAsia="微软雅黑" w:hAnsi="微软雅黑"/>
          <w:sz w:val="24"/>
          <w:szCs w:val="24"/>
        </w:rPr>
      </w:pPr>
    </w:p>
    <w:p w:rsidR="00004EF7" w:rsidRPr="00A6417D" w:rsidRDefault="00004EF7" w:rsidP="00004EF7">
      <w:bookmarkStart w:id="3" w:name="_GoBack"/>
      <w:bookmarkEnd w:id="3"/>
    </w:p>
    <w:sectPr w:rsidR="00004EF7" w:rsidRPr="00A6417D" w:rsidSect="00E47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63" w:rsidRDefault="00BB2463" w:rsidP="00CC7E94">
      <w:r>
        <w:separator/>
      </w:r>
    </w:p>
  </w:endnote>
  <w:endnote w:type="continuationSeparator" w:id="0">
    <w:p w:rsidR="00BB2463" w:rsidRDefault="00BB2463" w:rsidP="00CC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63" w:rsidRDefault="00BB2463" w:rsidP="00CC7E94">
      <w:r>
        <w:separator/>
      </w:r>
    </w:p>
  </w:footnote>
  <w:footnote w:type="continuationSeparator" w:id="0">
    <w:p w:rsidR="00BB2463" w:rsidRDefault="00BB2463" w:rsidP="00CC7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422"/>
    <w:multiLevelType w:val="hybridMultilevel"/>
    <w:tmpl w:val="9AB6D692"/>
    <w:lvl w:ilvl="0" w:tplc="F7FAFE9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9D0521"/>
    <w:multiLevelType w:val="hybridMultilevel"/>
    <w:tmpl w:val="D07CBC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FD1D39"/>
    <w:multiLevelType w:val="hybridMultilevel"/>
    <w:tmpl w:val="21C629B8"/>
    <w:lvl w:ilvl="0" w:tplc="F4563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A51CDE"/>
    <w:multiLevelType w:val="hybridMultilevel"/>
    <w:tmpl w:val="16FC0090"/>
    <w:lvl w:ilvl="0" w:tplc="66485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FE1089"/>
    <w:multiLevelType w:val="hybridMultilevel"/>
    <w:tmpl w:val="330CAA32"/>
    <w:lvl w:ilvl="0" w:tplc="0409000F">
      <w:start w:val="1"/>
      <w:numFmt w:val="decimal"/>
      <w:lvlText w:val="%1."/>
      <w:lvlJc w:val="left"/>
      <w:pPr>
        <w:ind w:left="420" w:hanging="420"/>
      </w:pPr>
    </w:lvl>
    <w:lvl w:ilvl="1" w:tplc="BAAAA3F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5F065C"/>
    <w:multiLevelType w:val="hybridMultilevel"/>
    <w:tmpl w:val="59B28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3AFB77BC"/>
    <w:multiLevelType w:val="hybridMultilevel"/>
    <w:tmpl w:val="4D8ED32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8078EE"/>
    <w:multiLevelType w:val="hybridMultilevel"/>
    <w:tmpl w:val="411C2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611E52"/>
    <w:multiLevelType w:val="hybridMultilevel"/>
    <w:tmpl w:val="41DAA636"/>
    <w:lvl w:ilvl="0" w:tplc="5046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6243D7"/>
    <w:multiLevelType w:val="hybridMultilevel"/>
    <w:tmpl w:val="90323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AF37FC"/>
    <w:multiLevelType w:val="hybridMultilevel"/>
    <w:tmpl w:val="48484D8E"/>
    <w:lvl w:ilvl="0" w:tplc="DD6859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621C60"/>
    <w:multiLevelType w:val="hybridMultilevel"/>
    <w:tmpl w:val="EEBAD674"/>
    <w:lvl w:ilvl="0" w:tplc="990E5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1F0401"/>
    <w:multiLevelType w:val="hybridMultilevel"/>
    <w:tmpl w:val="C2E07DB2"/>
    <w:lvl w:ilvl="0" w:tplc="0972B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F745F6"/>
    <w:multiLevelType w:val="hybridMultilevel"/>
    <w:tmpl w:val="77F8D35A"/>
    <w:lvl w:ilvl="0" w:tplc="E450682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1"/>
  </w:num>
  <w:num w:numId="3">
    <w:abstractNumId w:val="14"/>
  </w:num>
  <w:num w:numId="4">
    <w:abstractNumId w:val="13"/>
  </w:num>
  <w:num w:numId="5">
    <w:abstractNumId w:val="12"/>
  </w:num>
  <w:num w:numId="6">
    <w:abstractNumId w:val="2"/>
  </w:num>
  <w:num w:numId="7">
    <w:abstractNumId w:val="9"/>
  </w:num>
  <w:num w:numId="8">
    <w:abstractNumId w:val="4"/>
  </w:num>
  <w:num w:numId="9">
    <w:abstractNumId w:val="7"/>
  </w:num>
  <w:num w:numId="10">
    <w:abstractNumId w:val="8"/>
  </w:num>
  <w:num w:numId="11">
    <w:abstractNumId w:val="5"/>
  </w:num>
  <w:num w:numId="12">
    <w:abstractNumId w:val="10"/>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BB"/>
    <w:rsid w:val="00004EF7"/>
    <w:rsid w:val="00006088"/>
    <w:rsid w:val="000224D7"/>
    <w:rsid w:val="00037E4B"/>
    <w:rsid w:val="00064FC5"/>
    <w:rsid w:val="000651DA"/>
    <w:rsid w:val="00073244"/>
    <w:rsid w:val="000826AF"/>
    <w:rsid w:val="000A648C"/>
    <w:rsid w:val="000E1307"/>
    <w:rsid w:val="000F7DC3"/>
    <w:rsid w:val="0010647C"/>
    <w:rsid w:val="00127E3B"/>
    <w:rsid w:val="001437D9"/>
    <w:rsid w:val="00143E93"/>
    <w:rsid w:val="00165CDF"/>
    <w:rsid w:val="001861B9"/>
    <w:rsid w:val="001C77B8"/>
    <w:rsid w:val="001D56B2"/>
    <w:rsid w:val="001E7625"/>
    <w:rsid w:val="00200C9B"/>
    <w:rsid w:val="00202FD0"/>
    <w:rsid w:val="0020377B"/>
    <w:rsid w:val="002120C9"/>
    <w:rsid w:val="00250353"/>
    <w:rsid w:val="00291862"/>
    <w:rsid w:val="0029230F"/>
    <w:rsid w:val="002A3BF2"/>
    <w:rsid w:val="002B1277"/>
    <w:rsid w:val="00314729"/>
    <w:rsid w:val="00340CEC"/>
    <w:rsid w:val="00345142"/>
    <w:rsid w:val="0036263D"/>
    <w:rsid w:val="003E335B"/>
    <w:rsid w:val="0041529F"/>
    <w:rsid w:val="004242CB"/>
    <w:rsid w:val="0044703D"/>
    <w:rsid w:val="00453F2D"/>
    <w:rsid w:val="00473ED0"/>
    <w:rsid w:val="00492FE4"/>
    <w:rsid w:val="004C4457"/>
    <w:rsid w:val="00503D59"/>
    <w:rsid w:val="0053504F"/>
    <w:rsid w:val="0055165C"/>
    <w:rsid w:val="00552A12"/>
    <w:rsid w:val="005857D9"/>
    <w:rsid w:val="0058670F"/>
    <w:rsid w:val="005A6005"/>
    <w:rsid w:val="005B30C5"/>
    <w:rsid w:val="005C2641"/>
    <w:rsid w:val="005E73FC"/>
    <w:rsid w:val="0060429D"/>
    <w:rsid w:val="0062391F"/>
    <w:rsid w:val="00670E97"/>
    <w:rsid w:val="00691E44"/>
    <w:rsid w:val="006D6003"/>
    <w:rsid w:val="006E1226"/>
    <w:rsid w:val="006E4B96"/>
    <w:rsid w:val="006E7C6D"/>
    <w:rsid w:val="00702804"/>
    <w:rsid w:val="00782BE2"/>
    <w:rsid w:val="007D5C03"/>
    <w:rsid w:val="007E46BB"/>
    <w:rsid w:val="00800BDE"/>
    <w:rsid w:val="00827C63"/>
    <w:rsid w:val="008337FD"/>
    <w:rsid w:val="00851402"/>
    <w:rsid w:val="00880FC4"/>
    <w:rsid w:val="00887F58"/>
    <w:rsid w:val="0089756E"/>
    <w:rsid w:val="008A6A12"/>
    <w:rsid w:val="008B4608"/>
    <w:rsid w:val="008B7DEB"/>
    <w:rsid w:val="008E1490"/>
    <w:rsid w:val="009A4E70"/>
    <w:rsid w:val="009D0777"/>
    <w:rsid w:val="009E4526"/>
    <w:rsid w:val="009F5722"/>
    <w:rsid w:val="00A04718"/>
    <w:rsid w:val="00A31D9E"/>
    <w:rsid w:val="00A415C7"/>
    <w:rsid w:val="00A44CE5"/>
    <w:rsid w:val="00A52CB9"/>
    <w:rsid w:val="00A6417D"/>
    <w:rsid w:val="00A700B7"/>
    <w:rsid w:val="00AC2EBD"/>
    <w:rsid w:val="00AC79BB"/>
    <w:rsid w:val="00B019AD"/>
    <w:rsid w:val="00B1015B"/>
    <w:rsid w:val="00B473CA"/>
    <w:rsid w:val="00BB2463"/>
    <w:rsid w:val="00BC2C41"/>
    <w:rsid w:val="00BC6B16"/>
    <w:rsid w:val="00BE5A16"/>
    <w:rsid w:val="00BE7A1A"/>
    <w:rsid w:val="00C471C9"/>
    <w:rsid w:val="00C510F7"/>
    <w:rsid w:val="00C74106"/>
    <w:rsid w:val="00C769E9"/>
    <w:rsid w:val="00C80C56"/>
    <w:rsid w:val="00CC0737"/>
    <w:rsid w:val="00CC7E94"/>
    <w:rsid w:val="00D30AE2"/>
    <w:rsid w:val="00D43F9E"/>
    <w:rsid w:val="00D57D5A"/>
    <w:rsid w:val="00D85AC6"/>
    <w:rsid w:val="00DA7789"/>
    <w:rsid w:val="00DE421A"/>
    <w:rsid w:val="00E047A4"/>
    <w:rsid w:val="00E11240"/>
    <w:rsid w:val="00E30651"/>
    <w:rsid w:val="00E479EB"/>
    <w:rsid w:val="00E47B00"/>
    <w:rsid w:val="00E55455"/>
    <w:rsid w:val="00E75A83"/>
    <w:rsid w:val="00E860C5"/>
    <w:rsid w:val="00E92E07"/>
    <w:rsid w:val="00EA5BE8"/>
    <w:rsid w:val="00EB0621"/>
    <w:rsid w:val="00EC1DAB"/>
    <w:rsid w:val="00F4529E"/>
    <w:rsid w:val="00F5623A"/>
    <w:rsid w:val="00F66CBF"/>
    <w:rsid w:val="00F7416C"/>
    <w:rsid w:val="00F85EDA"/>
    <w:rsid w:val="00F93714"/>
    <w:rsid w:val="00F961F0"/>
    <w:rsid w:val="00FD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9D17D-1B22-4C4C-8B07-95552C9A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00"/>
    <w:pPr>
      <w:widowControl w:val="0"/>
      <w:jc w:val="both"/>
    </w:pPr>
  </w:style>
  <w:style w:type="paragraph" w:styleId="1">
    <w:name w:val="heading 1"/>
    <w:basedOn w:val="a"/>
    <w:next w:val="a"/>
    <w:link w:val="10"/>
    <w:uiPriority w:val="9"/>
    <w:qFormat/>
    <w:rsid w:val="007E46B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46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E4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6BB"/>
    <w:rPr>
      <w:b/>
      <w:bCs/>
      <w:kern w:val="44"/>
      <w:sz w:val="44"/>
      <w:szCs w:val="44"/>
    </w:rPr>
  </w:style>
  <w:style w:type="character" w:customStyle="1" w:styleId="20">
    <w:name w:val="标题 2 字符"/>
    <w:basedOn w:val="a0"/>
    <w:link w:val="2"/>
    <w:uiPriority w:val="9"/>
    <w:rsid w:val="007E46B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E46BB"/>
    <w:rPr>
      <w:b/>
      <w:bCs/>
      <w:sz w:val="32"/>
      <w:szCs w:val="32"/>
    </w:rPr>
  </w:style>
  <w:style w:type="paragraph" w:styleId="a3">
    <w:name w:val="List Paragraph"/>
    <w:basedOn w:val="a"/>
    <w:uiPriority w:val="34"/>
    <w:qFormat/>
    <w:rsid w:val="007E46BB"/>
    <w:pPr>
      <w:ind w:firstLineChars="200" w:firstLine="420"/>
    </w:pPr>
  </w:style>
  <w:style w:type="paragraph" w:styleId="a4">
    <w:name w:val="header"/>
    <w:basedOn w:val="a"/>
    <w:link w:val="a5"/>
    <w:uiPriority w:val="99"/>
    <w:unhideWhenUsed/>
    <w:rsid w:val="00CC7E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7E94"/>
    <w:rPr>
      <w:sz w:val="18"/>
      <w:szCs w:val="18"/>
    </w:rPr>
  </w:style>
  <w:style w:type="paragraph" w:styleId="a6">
    <w:name w:val="footer"/>
    <w:basedOn w:val="a"/>
    <w:link w:val="a7"/>
    <w:uiPriority w:val="99"/>
    <w:unhideWhenUsed/>
    <w:rsid w:val="00CC7E94"/>
    <w:pPr>
      <w:tabs>
        <w:tab w:val="center" w:pos="4153"/>
        <w:tab w:val="right" w:pos="8306"/>
      </w:tabs>
      <w:snapToGrid w:val="0"/>
      <w:jc w:val="left"/>
    </w:pPr>
    <w:rPr>
      <w:sz w:val="18"/>
      <w:szCs w:val="18"/>
    </w:rPr>
  </w:style>
  <w:style w:type="character" w:customStyle="1" w:styleId="a7">
    <w:name w:val="页脚 字符"/>
    <w:basedOn w:val="a0"/>
    <w:link w:val="a6"/>
    <w:uiPriority w:val="99"/>
    <w:rsid w:val="00CC7E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Boss</dc:creator>
  <cp:keywords/>
  <dc:description/>
  <cp:lastModifiedBy>景军</cp:lastModifiedBy>
  <cp:revision>5</cp:revision>
  <dcterms:created xsi:type="dcterms:W3CDTF">2021-03-21T03:15:00Z</dcterms:created>
  <dcterms:modified xsi:type="dcterms:W3CDTF">2021-03-21T03:25:00Z</dcterms:modified>
</cp:coreProperties>
</file>