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36" w:rsidRPr="00A53124" w:rsidRDefault="00443136" w:rsidP="00443136">
      <w:pPr>
        <w:jc w:val="left"/>
        <w:rPr>
          <w:rFonts w:ascii="仿宋_GB2312" w:eastAsia="仿宋_GB2312" w:hAnsi="宋体"/>
          <w:b/>
          <w:sz w:val="28"/>
          <w:szCs w:val="28"/>
        </w:rPr>
      </w:pPr>
      <w:bookmarkStart w:id="0" w:name="_GoBack"/>
      <w:bookmarkEnd w:id="0"/>
      <w:r w:rsidRPr="00A53124">
        <w:rPr>
          <w:rFonts w:ascii="仿宋_GB2312" w:eastAsia="仿宋_GB2312" w:hAnsi="宋体" w:hint="eastAsia"/>
          <w:b/>
          <w:sz w:val="28"/>
          <w:szCs w:val="28"/>
        </w:rPr>
        <w:t>附件1</w:t>
      </w:r>
      <w:r w:rsidR="00BB655C" w:rsidRPr="00A53124">
        <w:rPr>
          <w:rFonts w:ascii="仿宋_GB2312" w:eastAsia="仿宋_GB2312" w:hAnsi="宋体" w:hint="eastAsia"/>
          <w:b/>
          <w:sz w:val="28"/>
          <w:szCs w:val="28"/>
        </w:rPr>
        <w:t>-1</w:t>
      </w:r>
      <w:r w:rsidRPr="00A53124">
        <w:rPr>
          <w:rFonts w:ascii="仿宋_GB2312" w:eastAsia="仿宋_GB2312" w:hAnsi="宋体" w:hint="eastAsia"/>
          <w:b/>
          <w:sz w:val="28"/>
          <w:szCs w:val="28"/>
        </w:rPr>
        <w:t>：财务咨询服务采购需求</w:t>
      </w:r>
    </w:p>
    <w:p w:rsidR="00443136" w:rsidRPr="00A53124" w:rsidRDefault="00443136" w:rsidP="00443136">
      <w:pPr>
        <w:spacing w:line="400" w:lineRule="exact"/>
        <w:ind w:firstLineChars="1900" w:firstLine="5320"/>
        <w:rPr>
          <w:rFonts w:ascii="仿宋_GB2312" w:eastAsia="仿宋_GB2312"/>
          <w:sz w:val="28"/>
          <w:szCs w:val="28"/>
        </w:rPr>
      </w:pPr>
    </w:p>
    <w:p w:rsidR="00E30710" w:rsidRPr="00A53124" w:rsidRDefault="00E30710" w:rsidP="00E30710">
      <w:pPr>
        <w:numPr>
          <w:ilvl w:val="0"/>
          <w:numId w:val="1"/>
        </w:numPr>
        <w:rPr>
          <w:rFonts w:ascii="仿宋_GB2312" w:eastAsia="仿宋_GB2312" w:hAnsi="黑体" w:cs="黑体"/>
          <w:sz w:val="28"/>
          <w:szCs w:val="28"/>
        </w:rPr>
      </w:pPr>
      <w:r w:rsidRPr="00A53124">
        <w:rPr>
          <w:rFonts w:ascii="仿宋_GB2312" w:eastAsia="仿宋_GB2312" w:hAnsi="黑体" w:cs="黑体" w:hint="eastAsia"/>
          <w:sz w:val="28"/>
          <w:szCs w:val="28"/>
        </w:rPr>
        <w:t>咨询服务方式：</w:t>
      </w:r>
    </w:p>
    <w:p w:rsidR="00E30710" w:rsidRPr="00A53124" w:rsidRDefault="00E30710" w:rsidP="00E30710">
      <w:pPr>
        <w:rPr>
          <w:rFonts w:ascii="仿宋_GB2312" w:eastAsia="仿宋_GB2312" w:hAnsi="仿宋" w:cs="仿宋"/>
          <w:sz w:val="28"/>
          <w:szCs w:val="28"/>
        </w:rPr>
      </w:pPr>
      <w:r w:rsidRPr="00A53124">
        <w:rPr>
          <w:rFonts w:ascii="仿宋_GB2312" w:eastAsia="仿宋_GB2312" w:hAnsi="仿宋" w:cs="仿宋" w:hint="eastAsia"/>
          <w:sz w:val="28"/>
          <w:szCs w:val="28"/>
        </w:rPr>
        <w:t xml:space="preserve">   1、远程咨询服务（即非现场咨询服务），实行电话或发送电子邮件的方式，建立财务咨询QQ群和</w:t>
      </w:r>
      <w:proofErr w:type="gramStart"/>
      <w:r w:rsidRPr="00A53124">
        <w:rPr>
          <w:rFonts w:ascii="仿宋_GB2312" w:eastAsia="仿宋_GB2312" w:hAnsi="仿宋" w:cs="仿宋" w:hint="eastAsia"/>
          <w:sz w:val="28"/>
          <w:szCs w:val="28"/>
        </w:rPr>
        <w:t>微信群</w:t>
      </w:r>
      <w:proofErr w:type="gramEnd"/>
      <w:r w:rsidRPr="00A53124">
        <w:rPr>
          <w:rFonts w:ascii="仿宋_GB2312" w:eastAsia="仿宋_GB2312" w:hAnsi="仿宋" w:cs="仿宋" w:hint="eastAsia"/>
          <w:sz w:val="28"/>
          <w:szCs w:val="28"/>
        </w:rPr>
        <w:t>。</w:t>
      </w:r>
    </w:p>
    <w:p w:rsidR="00E30710" w:rsidRPr="00A53124" w:rsidRDefault="00E30710" w:rsidP="00E30710">
      <w:pPr>
        <w:rPr>
          <w:rFonts w:ascii="仿宋_GB2312" w:eastAsia="仿宋_GB2312" w:hAnsi="仿宋" w:cs="仿宋"/>
          <w:sz w:val="28"/>
          <w:szCs w:val="28"/>
        </w:rPr>
      </w:pPr>
      <w:r w:rsidRPr="00A53124">
        <w:rPr>
          <w:rFonts w:ascii="仿宋_GB2312" w:eastAsia="仿宋_GB2312" w:hAnsi="宋体" w:cs="宋体" w:hint="eastAsia"/>
          <w:sz w:val="28"/>
          <w:szCs w:val="28"/>
        </w:rPr>
        <w:t> </w:t>
      </w:r>
      <w:r w:rsidRPr="00A53124">
        <w:rPr>
          <w:rFonts w:ascii="仿宋_GB2312" w:eastAsia="仿宋_GB2312" w:hAnsi="仿宋" w:cs="仿宋" w:hint="eastAsia"/>
          <w:sz w:val="28"/>
          <w:szCs w:val="28"/>
        </w:rPr>
        <w:t xml:space="preserve">  2、现场咨询服务。</w:t>
      </w:r>
    </w:p>
    <w:p w:rsidR="00E30710" w:rsidRPr="00A53124" w:rsidRDefault="00E30710" w:rsidP="00E30710">
      <w:pPr>
        <w:numPr>
          <w:ilvl w:val="0"/>
          <w:numId w:val="1"/>
        </w:numPr>
        <w:rPr>
          <w:rFonts w:ascii="仿宋_GB2312" w:eastAsia="仿宋_GB2312" w:hAnsi="黑体" w:cs="黑体"/>
          <w:sz w:val="28"/>
          <w:szCs w:val="28"/>
        </w:rPr>
      </w:pPr>
      <w:r w:rsidRPr="00A53124">
        <w:rPr>
          <w:rFonts w:ascii="仿宋_GB2312" w:eastAsia="仿宋_GB2312" w:hAnsi="黑体" w:cs="黑体" w:hint="eastAsia"/>
          <w:sz w:val="28"/>
          <w:szCs w:val="28"/>
        </w:rPr>
        <w:t>咨询服务范围：</w:t>
      </w:r>
    </w:p>
    <w:p w:rsidR="00E30710" w:rsidRPr="00A53124" w:rsidRDefault="00E30710" w:rsidP="00E30710">
      <w:pPr>
        <w:numPr>
          <w:ilvl w:val="0"/>
          <w:numId w:val="2"/>
        </w:numPr>
        <w:ind w:firstLineChars="200" w:firstLine="562"/>
        <w:rPr>
          <w:rFonts w:ascii="仿宋_GB2312" w:eastAsia="仿宋_GB2312" w:hAnsi="楷体" w:cs="楷体"/>
          <w:b/>
          <w:bCs/>
          <w:sz w:val="28"/>
          <w:szCs w:val="28"/>
        </w:rPr>
      </w:pPr>
      <w:r w:rsidRPr="00A53124">
        <w:rPr>
          <w:rFonts w:ascii="仿宋_GB2312" w:eastAsia="仿宋_GB2312" w:hAnsi="楷体" w:cs="楷体" w:hint="eastAsia"/>
          <w:b/>
          <w:bCs/>
          <w:sz w:val="28"/>
          <w:szCs w:val="28"/>
        </w:rPr>
        <w:t>财务管理咨询</w:t>
      </w:r>
    </w:p>
    <w:p w:rsidR="00E30710" w:rsidRPr="00A53124" w:rsidRDefault="00E30710" w:rsidP="00E30710">
      <w:pPr>
        <w:numPr>
          <w:ilvl w:val="0"/>
          <w:numId w:val="3"/>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提供与国家财经法规政策相关的咨询服务，为单位财务合法、合</w:t>
      </w:r>
      <w:proofErr w:type="gramStart"/>
      <w:r w:rsidRPr="00A53124">
        <w:rPr>
          <w:rFonts w:ascii="仿宋_GB2312" w:eastAsia="仿宋_GB2312" w:hAnsi="仿宋" w:cs="仿宋" w:hint="eastAsia"/>
          <w:sz w:val="28"/>
          <w:szCs w:val="28"/>
        </w:rPr>
        <w:t>规</w:t>
      </w:r>
      <w:proofErr w:type="gramEnd"/>
      <w:r w:rsidRPr="00A53124">
        <w:rPr>
          <w:rFonts w:ascii="仿宋_GB2312" w:eastAsia="仿宋_GB2312" w:hAnsi="仿宋" w:cs="仿宋" w:hint="eastAsia"/>
          <w:sz w:val="28"/>
          <w:szCs w:val="28"/>
        </w:rPr>
        <w:t>运营提供法律依据；</w:t>
      </w:r>
      <w:r w:rsidRPr="00A53124">
        <w:rPr>
          <w:rFonts w:ascii="仿宋_GB2312" w:eastAsia="仿宋_GB2312" w:hAnsi="宋体" w:cs="宋体" w:hint="eastAsia"/>
          <w:sz w:val="28"/>
          <w:szCs w:val="28"/>
        </w:rPr>
        <w:t> </w:t>
      </w:r>
      <w:r w:rsidRPr="00A53124">
        <w:rPr>
          <w:rFonts w:ascii="仿宋_GB2312" w:eastAsia="仿宋_GB2312" w:hAnsi="仿宋" w:cs="仿宋" w:hint="eastAsia"/>
          <w:sz w:val="28"/>
          <w:szCs w:val="28"/>
        </w:rPr>
        <w:t xml:space="preserve"> </w:t>
      </w:r>
    </w:p>
    <w:p w:rsidR="00E30710" w:rsidRPr="00A53124" w:rsidRDefault="00E30710" w:rsidP="00E30710">
      <w:pPr>
        <w:numPr>
          <w:ilvl w:val="0"/>
          <w:numId w:val="3"/>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了解单位财务管理制度的建立及其执行情况，对其存在的问题提出意见和建议。</w:t>
      </w:r>
    </w:p>
    <w:p w:rsidR="00E30710" w:rsidRPr="00A53124" w:rsidRDefault="00E30710" w:rsidP="00A53124">
      <w:pPr>
        <w:numPr>
          <w:ilvl w:val="0"/>
          <w:numId w:val="2"/>
        </w:numPr>
        <w:rPr>
          <w:rFonts w:ascii="仿宋_GB2312" w:eastAsia="仿宋_GB2312" w:hAnsi="楷体" w:cs="楷体"/>
          <w:b/>
          <w:bCs/>
          <w:sz w:val="28"/>
          <w:szCs w:val="28"/>
        </w:rPr>
      </w:pPr>
      <w:r w:rsidRPr="00A53124">
        <w:rPr>
          <w:rFonts w:ascii="仿宋_GB2312" w:eastAsia="仿宋_GB2312" w:hAnsi="楷体" w:cs="楷体" w:hint="eastAsia"/>
          <w:b/>
          <w:bCs/>
          <w:sz w:val="28"/>
          <w:szCs w:val="28"/>
        </w:rPr>
        <w:t>会计核算咨询</w:t>
      </w:r>
      <w:r w:rsidR="00A53124" w:rsidRPr="00A53124">
        <w:rPr>
          <w:rFonts w:ascii="仿宋_GB2312" w:eastAsia="仿宋_GB2312" w:hAnsi="楷体" w:cs="楷体" w:hint="eastAsia"/>
          <w:b/>
          <w:bCs/>
          <w:sz w:val="28"/>
          <w:szCs w:val="28"/>
        </w:rPr>
        <w:t>(包括行政账务、工会账</w:t>
      </w:r>
      <w:proofErr w:type="gramStart"/>
      <w:r w:rsidR="00A53124" w:rsidRPr="00A53124">
        <w:rPr>
          <w:rFonts w:ascii="仿宋_GB2312" w:eastAsia="仿宋_GB2312" w:hAnsi="楷体" w:cs="楷体" w:hint="eastAsia"/>
          <w:b/>
          <w:bCs/>
          <w:sz w:val="28"/>
          <w:szCs w:val="28"/>
        </w:rPr>
        <w:t>务</w:t>
      </w:r>
      <w:proofErr w:type="gramEnd"/>
      <w:r w:rsidR="00A53124" w:rsidRPr="00A53124">
        <w:rPr>
          <w:rFonts w:ascii="仿宋_GB2312" w:eastAsia="仿宋_GB2312" w:hAnsi="楷体" w:cs="楷体" w:hint="eastAsia"/>
          <w:b/>
          <w:bCs/>
          <w:sz w:val="28"/>
          <w:szCs w:val="28"/>
        </w:rPr>
        <w:t>、党会账</w:t>
      </w:r>
      <w:proofErr w:type="gramStart"/>
      <w:r w:rsidR="00A53124" w:rsidRPr="00A53124">
        <w:rPr>
          <w:rFonts w:ascii="仿宋_GB2312" w:eastAsia="仿宋_GB2312" w:hAnsi="楷体" w:cs="楷体" w:hint="eastAsia"/>
          <w:b/>
          <w:bCs/>
          <w:sz w:val="28"/>
          <w:szCs w:val="28"/>
        </w:rPr>
        <w:t>务</w:t>
      </w:r>
      <w:proofErr w:type="gramEnd"/>
      <w:r w:rsidR="00A53124" w:rsidRPr="00A53124">
        <w:rPr>
          <w:rFonts w:ascii="仿宋_GB2312" w:eastAsia="仿宋_GB2312" w:hAnsi="楷体" w:cs="楷体" w:hint="eastAsia"/>
          <w:b/>
          <w:bCs/>
          <w:sz w:val="28"/>
          <w:szCs w:val="28"/>
        </w:rPr>
        <w:t>)</w:t>
      </w:r>
    </w:p>
    <w:p w:rsidR="00E30710" w:rsidRPr="00A53124" w:rsidRDefault="00E30710" w:rsidP="00E30710">
      <w:pPr>
        <w:numPr>
          <w:ilvl w:val="0"/>
          <w:numId w:val="4"/>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提供会计核算方面的法律、法规及相关政策的咨询服务，确保单位财务会计核算的合</w:t>
      </w:r>
      <w:proofErr w:type="gramStart"/>
      <w:r w:rsidRPr="00A53124">
        <w:rPr>
          <w:rFonts w:ascii="仿宋_GB2312" w:eastAsia="仿宋_GB2312" w:hAnsi="仿宋" w:cs="仿宋" w:hint="eastAsia"/>
          <w:sz w:val="28"/>
          <w:szCs w:val="28"/>
        </w:rPr>
        <w:t>规</w:t>
      </w:r>
      <w:proofErr w:type="gramEnd"/>
      <w:r w:rsidRPr="00A53124">
        <w:rPr>
          <w:rFonts w:ascii="仿宋_GB2312" w:eastAsia="仿宋_GB2312" w:hAnsi="仿宋" w:cs="仿宋" w:hint="eastAsia"/>
          <w:sz w:val="28"/>
          <w:szCs w:val="28"/>
        </w:rPr>
        <w:t>合法性；</w:t>
      </w:r>
    </w:p>
    <w:p w:rsidR="00E30710" w:rsidRPr="00A53124" w:rsidRDefault="00E30710" w:rsidP="00E30710">
      <w:pPr>
        <w:numPr>
          <w:ilvl w:val="0"/>
          <w:numId w:val="4"/>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了解单位会计核算制度的建立及其执行情况，对存在的问题提出意见和建议；</w:t>
      </w:r>
    </w:p>
    <w:p w:rsidR="00E30710" w:rsidRPr="00A53124" w:rsidRDefault="00E30710" w:rsidP="00E30710">
      <w:pPr>
        <w:numPr>
          <w:ilvl w:val="0"/>
          <w:numId w:val="4"/>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了解单位会计核算基础工作，包括会计科目设置、电子软件使用、会计核算程序、会计处理方法、会计档案管理等，对存在的问题提出意见和建议；</w:t>
      </w:r>
    </w:p>
    <w:p w:rsidR="00E30710" w:rsidRPr="00A53124" w:rsidRDefault="00E30710" w:rsidP="00E30710">
      <w:pPr>
        <w:numPr>
          <w:ilvl w:val="0"/>
          <w:numId w:val="4"/>
        </w:num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对单位会计核算情况每月进行检查，重点检查单位财务会计处理是否符合《会计法》、《政府会计准则》、《政府会计制度》等法律</w:t>
      </w:r>
      <w:r w:rsidRPr="00A53124">
        <w:rPr>
          <w:rFonts w:ascii="仿宋_GB2312" w:eastAsia="仿宋_GB2312" w:hAnsi="仿宋" w:cs="仿宋" w:hint="eastAsia"/>
          <w:sz w:val="28"/>
          <w:szCs w:val="28"/>
        </w:rPr>
        <w:lastRenderedPageBreak/>
        <w:t>法规。所有重大项目是否公允地反映了单位财务状况、经营成果以及现金流量的变化。对常见核算问题是否设置了日常预防措施。</w:t>
      </w:r>
    </w:p>
    <w:p w:rsidR="00E30710" w:rsidRPr="00A53124" w:rsidRDefault="00E30710" w:rsidP="00E30710">
      <w:pPr>
        <w:numPr>
          <w:ilvl w:val="0"/>
          <w:numId w:val="2"/>
        </w:numPr>
        <w:ind w:firstLineChars="200" w:firstLine="562"/>
        <w:rPr>
          <w:rFonts w:ascii="仿宋_GB2312" w:eastAsia="仿宋_GB2312" w:hAnsi="楷体" w:cs="楷体"/>
          <w:b/>
          <w:bCs/>
          <w:sz w:val="28"/>
          <w:szCs w:val="28"/>
        </w:rPr>
      </w:pPr>
      <w:r w:rsidRPr="00A53124">
        <w:rPr>
          <w:rFonts w:ascii="仿宋_GB2312" w:eastAsia="仿宋_GB2312" w:hAnsi="楷体" w:cs="楷体" w:hint="eastAsia"/>
          <w:b/>
          <w:bCs/>
          <w:sz w:val="28"/>
          <w:szCs w:val="28"/>
        </w:rPr>
        <w:t>年度部门决算工作咨询</w:t>
      </w:r>
    </w:p>
    <w:p w:rsidR="00E30710" w:rsidRPr="00A53124" w:rsidRDefault="00E30710" w:rsidP="00E30710">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对医院年度部门决算工作提供业务指导和咨询，且对医院在决算过程中遇到的问题提出意见和建议。</w:t>
      </w:r>
    </w:p>
    <w:p w:rsidR="00E30710" w:rsidRPr="00A53124" w:rsidRDefault="00E30710" w:rsidP="00E30710">
      <w:pPr>
        <w:ind w:firstLineChars="200" w:firstLine="562"/>
        <w:rPr>
          <w:rFonts w:ascii="仿宋_GB2312" w:eastAsia="仿宋_GB2312" w:hAnsi="楷体" w:cs="楷体"/>
          <w:b/>
          <w:bCs/>
          <w:sz w:val="28"/>
          <w:szCs w:val="28"/>
        </w:rPr>
      </w:pPr>
      <w:r w:rsidRPr="00A53124">
        <w:rPr>
          <w:rFonts w:ascii="仿宋_GB2312" w:eastAsia="仿宋_GB2312" w:hAnsi="楷体" w:cs="楷体" w:hint="eastAsia"/>
          <w:b/>
          <w:bCs/>
          <w:sz w:val="28"/>
          <w:szCs w:val="28"/>
        </w:rPr>
        <w:t>（四）对财务内部控制管理提供咨询</w:t>
      </w:r>
    </w:p>
    <w:p w:rsidR="00E30710" w:rsidRPr="00A53124" w:rsidRDefault="00E30710" w:rsidP="00E30710">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对医院财务内部控制提供业务指导和咨询。</w:t>
      </w:r>
    </w:p>
    <w:p w:rsidR="00E30710" w:rsidRPr="00A53124" w:rsidRDefault="00E30710" w:rsidP="00E30710">
      <w:pPr>
        <w:ind w:firstLineChars="200" w:firstLine="562"/>
        <w:jc w:val="left"/>
        <w:rPr>
          <w:rFonts w:ascii="仿宋_GB2312" w:eastAsia="仿宋_GB2312" w:hAnsi="楷体" w:cs="楷体"/>
          <w:b/>
          <w:bCs/>
          <w:sz w:val="28"/>
          <w:szCs w:val="28"/>
        </w:rPr>
      </w:pPr>
      <w:r w:rsidRPr="00A53124">
        <w:rPr>
          <w:rFonts w:ascii="楷体" w:eastAsia="楷体" w:hAnsi="楷体" w:cs="楷体" w:hint="eastAsia"/>
          <w:b/>
          <w:bCs/>
          <w:sz w:val="28"/>
          <w:szCs w:val="28"/>
        </w:rPr>
        <w:t>三、年度服务总结。服务合同到期前，对医院的财务</w:t>
      </w:r>
      <w:r w:rsidRPr="00A53124">
        <w:rPr>
          <w:rFonts w:ascii="仿宋_GB2312" w:eastAsia="仿宋_GB2312" w:hAnsi="楷体" w:cs="楷体" w:hint="eastAsia"/>
          <w:b/>
          <w:bCs/>
          <w:sz w:val="28"/>
          <w:szCs w:val="28"/>
        </w:rPr>
        <w:t>管理情况出具报告，提供财务管理、会计核算、年度决算、财务内部控制等工作咨询服务书面报告或意见，供医院决策提供参考依据。</w:t>
      </w:r>
    </w:p>
    <w:p w:rsidR="00E30710" w:rsidRPr="00A53124" w:rsidRDefault="00E30710" w:rsidP="00E30710">
      <w:pPr>
        <w:ind w:firstLineChars="200" w:firstLine="562"/>
        <w:rPr>
          <w:rFonts w:ascii="楷体" w:eastAsia="楷体" w:hAnsi="楷体" w:cs="楷体"/>
          <w:b/>
          <w:bCs/>
          <w:sz w:val="28"/>
          <w:szCs w:val="28"/>
        </w:rPr>
      </w:pPr>
      <w:r w:rsidRPr="00A53124">
        <w:rPr>
          <w:rFonts w:ascii="楷体" w:eastAsia="楷体" w:hAnsi="楷体" w:cs="楷体" w:hint="eastAsia"/>
          <w:b/>
          <w:bCs/>
          <w:sz w:val="28"/>
          <w:szCs w:val="28"/>
        </w:rPr>
        <w:t>四、此项目限价：不得超过5万元</w:t>
      </w:r>
      <w:r w:rsidR="00F40721" w:rsidRPr="00A53124">
        <w:rPr>
          <w:rFonts w:ascii="楷体" w:eastAsia="楷体" w:hAnsi="楷体" w:cs="楷体" w:hint="eastAsia"/>
          <w:b/>
          <w:bCs/>
          <w:sz w:val="28"/>
          <w:szCs w:val="28"/>
        </w:rPr>
        <w:t>/年</w:t>
      </w:r>
      <w:r w:rsidRPr="00A53124">
        <w:rPr>
          <w:rFonts w:ascii="楷体" w:eastAsia="楷体" w:hAnsi="楷体" w:cs="楷体" w:hint="eastAsia"/>
          <w:b/>
          <w:bCs/>
          <w:sz w:val="28"/>
          <w:szCs w:val="28"/>
        </w:rPr>
        <w:t>，超过此金额的报价</w:t>
      </w:r>
      <w:proofErr w:type="gramStart"/>
      <w:r w:rsidRPr="00A53124">
        <w:rPr>
          <w:rFonts w:ascii="楷体" w:eastAsia="楷体" w:hAnsi="楷体" w:cs="楷体" w:hint="eastAsia"/>
          <w:b/>
          <w:bCs/>
          <w:sz w:val="28"/>
          <w:szCs w:val="28"/>
        </w:rPr>
        <w:t>作为废标处理</w:t>
      </w:r>
      <w:proofErr w:type="gramEnd"/>
      <w:r w:rsidRPr="00A53124">
        <w:rPr>
          <w:rFonts w:ascii="楷体" w:eastAsia="楷体" w:hAnsi="楷体" w:cs="楷体" w:hint="eastAsia"/>
          <w:b/>
          <w:bCs/>
          <w:sz w:val="28"/>
          <w:szCs w:val="28"/>
        </w:rPr>
        <w:t>。</w:t>
      </w:r>
    </w:p>
    <w:p w:rsidR="00E30710" w:rsidRPr="00A53124" w:rsidRDefault="00E30710" w:rsidP="00E30710">
      <w:pPr>
        <w:pStyle w:val="a5"/>
        <w:ind w:left="5250" w:firstLineChars="0" w:firstLine="0"/>
        <w:rPr>
          <w:rFonts w:ascii="仿宋_GB2312" w:eastAsia="仿宋_GB2312" w:hAnsi="仿宋"/>
          <w:sz w:val="36"/>
          <w:szCs w:val="32"/>
        </w:rPr>
      </w:pPr>
    </w:p>
    <w:p w:rsidR="00E30710" w:rsidRPr="00A53124" w:rsidRDefault="00E30710" w:rsidP="00E30710">
      <w:pPr>
        <w:widowControl/>
        <w:jc w:val="left"/>
        <w:rPr>
          <w:rFonts w:ascii="仿宋" w:eastAsia="仿宋" w:hAnsi="仿宋"/>
          <w:sz w:val="32"/>
          <w:szCs w:val="32"/>
        </w:rPr>
      </w:pPr>
      <w:r w:rsidRPr="00A53124">
        <w:rPr>
          <w:rFonts w:ascii="仿宋" w:eastAsia="仿宋" w:hAnsi="仿宋" w:hint="eastAsia"/>
          <w:kern w:val="0"/>
          <w:sz w:val="32"/>
          <w:szCs w:val="32"/>
        </w:rPr>
        <w:br w:type="page"/>
      </w:r>
    </w:p>
    <w:p w:rsidR="00E30710" w:rsidRPr="00A53124" w:rsidRDefault="00E30710" w:rsidP="00E30710">
      <w:pPr>
        <w:jc w:val="left"/>
        <w:rPr>
          <w:rFonts w:ascii="仿宋_GB2312" w:eastAsia="仿宋_GB2312" w:hAnsi="宋体"/>
          <w:b/>
          <w:sz w:val="28"/>
          <w:szCs w:val="28"/>
        </w:rPr>
      </w:pPr>
      <w:r w:rsidRPr="00A53124">
        <w:rPr>
          <w:rFonts w:ascii="仿宋_GB2312" w:eastAsia="仿宋_GB2312" w:hAnsi="宋体" w:hint="eastAsia"/>
          <w:b/>
          <w:sz w:val="28"/>
          <w:szCs w:val="28"/>
        </w:rPr>
        <w:lastRenderedPageBreak/>
        <w:t>附件</w:t>
      </w:r>
      <w:r w:rsidR="00BB655C" w:rsidRPr="00A53124">
        <w:rPr>
          <w:rFonts w:ascii="仿宋_GB2312" w:eastAsia="仿宋_GB2312" w:hAnsi="宋体" w:hint="eastAsia"/>
          <w:b/>
          <w:sz w:val="28"/>
          <w:szCs w:val="28"/>
        </w:rPr>
        <w:t>1-</w:t>
      </w:r>
      <w:r w:rsidRPr="00A53124">
        <w:rPr>
          <w:rFonts w:ascii="仿宋_GB2312" w:eastAsia="仿宋_GB2312" w:hAnsi="宋体" w:hint="eastAsia"/>
          <w:b/>
          <w:sz w:val="28"/>
          <w:szCs w:val="28"/>
        </w:rPr>
        <w:t>2：</w:t>
      </w:r>
      <w:r w:rsidR="00014873" w:rsidRPr="00A53124">
        <w:rPr>
          <w:rFonts w:ascii="仿宋_GB2312" w:eastAsia="仿宋_GB2312" w:hAnsi="宋体" w:hint="eastAsia"/>
          <w:b/>
          <w:sz w:val="28"/>
          <w:szCs w:val="28"/>
        </w:rPr>
        <w:t>会计凭证装订需求</w:t>
      </w:r>
    </w:p>
    <w:p w:rsidR="00E30710" w:rsidRPr="00A53124" w:rsidRDefault="00E30710" w:rsidP="00E30710">
      <w:pPr>
        <w:numPr>
          <w:ilvl w:val="0"/>
          <w:numId w:val="6"/>
        </w:numPr>
        <w:rPr>
          <w:rFonts w:ascii="仿宋_GB2312" w:eastAsia="仿宋_GB2312" w:hAnsi="仿宋" w:cs="仿宋"/>
          <w:b/>
          <w:sz w:val="28"/>
          <w:szCs w:val="28"/>
        </w:rPr>
      </w:pPr>
      <w:r w:rsidRPr="00A53124">
        <w:rPr>
          <w:rFonts w:ascii="仿宋_GB2312" w:eastAsia="仿宋_GB2312" w:hAnsi="黑体" w:cs="黑体" w:hint="eastAsia"/>
          <w:b/>
          <w:sz w:val="28"/>
          <w:szCs w:val="28"/>
        </w:rPr>
        <w:t>服务内容</w:t>
      </w:r>
    </w:p>
    <w:p w:rsidR="00E30710" w:rsidRPr="00A53124" w:rsidRDefault="00E30710" w:rsidP="00014873">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驻场为医院提供档案资料整理、装订归档工作，每月运营完成后向医院出具项目当月工作情况反馈单。</w:t>
      </w:r>
    </w:p>
    <w:p w:rsidR="00E30710" w:rsidRPr="00A53124" w:rsidRDefault="00E30710" w:rsidP="00E30710">
      <w:pPr>
        <w:numPr>
          <w:ilvl w:val="0"/>
          <w:numId w:val="6"/>
        </w:numPr>
        <w:rPr>
          <w:rFonts w:ascii="仿宋_GB2312" w:eastAsia="仿宋_GB2312" w:hAnsi="黑体" w:cs="黑体"/>
          <w:b/>
          <w:sz w:val="28"/>
          <w:szCs w:val="28"/>
        </w:rPr>
      </w:pPr>
      <w:r w:rsidRPr="00A53124">
        <w:rPr>
          <w:rFonts w:ascii="仿宋_GB2312" w:eastAsia="仿宋_GB2312" w:hAnsi="黑体" w:cs="黑体" w:hint="eastAsia"/>
          <w:b/>
          <w:sz w:val="28"/>
          <w:szCs w:val="28"/>
        </w:rPr>
        <w:t>整理要求</w:t>
      </w:r>
    </w:p>
    <w:p w:rsidR="00E30710" w:rsidRPr="00A53124" w:rsidRDefault="00E30710" w:rsidP="00014873">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1、每月派驻工作人员到医院进行上月凭证装订工作，工作时间为对医院会计核算情况进行检查后。工作内容为：对凭证进行排序、检查完整性、编制凭证外壳、盖章、装订、归档、录入档案管理系统等相关内容。</w:t>
      </w:r>
    </w:p>
    <w:p w:rsidR="00E30710" w:rsidRPr="00A53124" w:rsidRDefault="00E30710" w:rsidP="00014873">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2、按照连号、完整、美观原则进行装订，使凭证具有准确性、完整性、可用性、安全性。</w:t>
      </w:r>
    </w:p>
    <w:p w:rsidR="00F40721" w:rsidRPr="00A53124" w:rsidRDefault="00E30710" w:rsidP="00014873">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3、派驻人员应具有良好的职业道德，对所承担工作严格保密。若有泄露，将承担相应法律责任。</w:t>
      </w:r>
    </w:p>
    <w:p w:rsidR="00F40721" w:rsidRPr="00A53124" w:rsidRDefault="00F40721" w:rsidP="00F40721">
      <w:pPr>
        <w:ind w:firstLineChars="200" w:firstLine="562"/>
        <w:rPr>
          <w:rFonts w:ascii="楷体" w:eastAsia="楷体" w:hAnsi="楷体" w:cs="楷体"/>
          <w:b/>
          <w:bCs/>
          <w:sz w:val="28"/>
          <w:szCs w:val="28"/>
        </w:rPr>
      </w:pPr>
      <w:r w:rsidRPr="00A53124">
        <w:rPr>
          <w:rFonts w:ascii="楷体" w:eastAsia="楷体" w:hAnsi="楷体" w:cs="楷体" w:hint="eastAsia"/>
          <w:b/>
          <w:bCs/>
          <w:sz w:val="28"/>
          <w:szCs w:val="28"/>
        </w:rPr>
        <w:t>三、此项目限价：不得超过50元/本，超过此金额的报价</w:t>
      </w:r>
      <w:proofErr w:type="gramStart"/>
      <w:r w:rsidRPr="00A53124">
        <w:rPr>
          <w:rFonts w:ascii="楷体" w:eastAsia="楷体" w:hAnsi="楷体" w:cs="楷体" w:hint="eastAsia"/>
          <w:b/>
          <w:bCs/>
          <w:sz w:val="28"/>
          <w:szCs w:val="28"/>
        </w:rPr>
        <w:t>作为废标处理</w:t>
      </w:r>
      <w:proofErr w:type="gramEnd"/>
      <w:r w:rsidRPr="00A53124">
        <w:rPr>
          <w:rFonts w:ascii="楷体" w:eastAsia="楷体" w:hAnsi="楷体" w:cs="楷体" w:hint="eastAsia"/>
          <w:b/>
          <w:bCs/>
          <w:sz w:val="28"/>
          <w:szCs w:val="28"/>
        </w:rPr>
        <w:t>。</w:t>
      </w:r>
    </w:p>
    <w:p w:rsidR="00014873" w:rsidRPr="00A53124" w:rsidRDefault="00014873" w:rsidP="00F40721">
      <w:pPr>
        <w:ind w:firstLineChars="200" w:firstLine="560"/>
        <w:rPr>
          <w:rFonts w:ascii="仿宋_GB2312" w:eastAsia="仿宋_GB2312" w:hAnsi="仿宋" w:cs="仿宋"/>
          <w:sz w:val="28"/>
          <w:szCs w:val="28"/>
        </w:rPr>
      </w:pPr>
    </w:p>
    <w:p w:rsidR="00E30710" w:rsidRPr="00A53124" w:rsidRDefault="00014873" w:rsidP="00014873">
      <w:pPr>
        <w:widowControl/>
        <w:jc w:val="left"/>
        <w:rPr>
          <w:rFonts w:ascii="仿宋_GB2312" w:eastAsia="仿宋_GB2312" w:hAnsi="仿宋" w:cs="仿宋"/>
          <w:sz w:val="28"/>
          <w:szCs w:val="28"/>
        </w:rPr>
      </w:pPr>
      <w:r w:rsidRPr="00A53124">
        <w:rPr>
          <w:rFonts w:ascii="仿宋_GB2312" w:eastAsia="仿宋_GB2312" w:hAnsi="仿宋" w:cs="仿宋"/>
          <w:sz w:val="28"/>
          <w:szCs w:val="28"/>
        </w:rPr>
        <w:br w:type="page"/>
      </w:r>
    </w:p>
    <w:p w:rsidR="00FC5EA0" w:rsidRPr="00A53124" w:rsidRDefault="00F40721" w:rsidP="00FC5EA0">
      <w:pPr>
        <w:ind w:left="420"/>
        <w:rPr>
          <w:rFonts w:ascii="仿宋_GB2312" w:eastAsia="仿宋_GB2312" w:hAnsi="仿宋" w:cs="仿宋"/>
          <w:b/>
          <w:sz w:val="28"/>
          <w:szCs w:val="28"/>
        </w:rPr>
      </w:pPr>
      <w:r w:rsidRPr="00A53124">
        <w:rPr>
          <w:rFonts w:ascii="仿宋_GB2312" w:eastAsia="仿宋_GB2312" w:hAnsi="宋体" w:hint="eastAsia"/>
          <w:b/>
          <w:sz w:val="28"/>
          <w:szCs w:val="28"/>
        </w:rPr>
        <w:lastRenderedPageBreak/>
        <w:t>附件</w:t>
      </w:r>
      <w:r w:rsidR="0065050F" w:rsidRPr="00A53124">
        <w:rPr>
          <w:rFonts w:ascii="仿宋_GB2312" w:eastAsia="仿宋_GB2312" w:hAnsi="宋体" w:hint="eastAsia"/>
          <w:b/>
          <w:sz w:val="28"/>
          <w:szCs w:val="28"/>
        </w:rPr>
        <w:t>1-3</w:t>
      </w:r>
      <w:r w:rsidRPr="00A53124">
        <w:rPr>
          <w:rFonts w:ascii="仿宋_GB2312" w:eastAsia="仿宋_GB2312" w:hAnsi="宋体" w:hint="eastAsia"/>
          <w:b/>
          <w:sz w:val="28"/>
          <w:szCs w:val="28"/>
        </w:rPr>
        <w:t>：</w:t>
      </w:r>
      <w:r w:rsidR="0065050F" w:rsidRPr="00A53124">
        <w:rPr>
          <w:rFonts w:ascii="仿宋_GB2312" w:eastAsia="仿宋_GB2312" w:hAnsi="宋体" w:hint="eastAsia"/>
          <w:b/>
          <w:sz w:val="28"/>
          <w:szCs w:val="28"/>
        </w:rPr>
        <w:t>其他要求</w:t>
      </w:r>
    </w:p>
    <w:p w:rsidR="00FC5EA0" w:rsidRPr="00A53124" w:rsidRDefault="00FC5EA0" w:rsidP="00FC5EA0">
      <w:pPr>
        <w:numPr>
          <w:ilvl w:val="0"/>
          <w:numId w:val="9"/>
        </w:numPr>
        <w:rPr>
          <w:rFonts w:ascii="仿宋_GB2312" w:eastAsia="仿宋_GB2312" w:hAnsi="仿宋" w:cs="仿宋"/>
          <w:b/>
          <w:sz w:val="28"/>
          <w:szCs w:val="28"/>
        </w:rPr>
      </w:pPr>
      <w:r w:rsidRPr="00A53124">
        <w:rPr>
          <w:rFonts w:ascii="仿宋_GB2312" w:eastAsia="仿宋_GB2312" w:hAnsi="黑体" w:cs="黑体" w:hint="eastAsia"/>
          <w:b/>
          <w:sz w:val="28"/>
          <w:szCs w:val="28"/>
        </w:rPr>
        <w:t>服务期限</w:t>
      </w:r>
    </w:p>
    <w:p w:rsidR="00FC5EA0" w:rsidRPr="00A53124" w:rsidRDefault="00FC5EA0" w:rsidP="00FC5EA0">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招标服务期限为三年，合同一年一签</w:t>
      </w:r>
      <w:r w:rsidR="00F833CC" w:rsidRPr="00A53124">
        <w:rPr>
          <w:rFonts w:ascii="仿宋_GB2312" w:eastAsia="仿宋_GB2312" w:hAnsi="仿宋" w:cs="仿宋" w:hint="eastAsia"/>
          <w:sz w:val="28"/>
          <w:szCs w:val="28"/>
        </w:rPr>
        <w:t>。根据中标人服务情况，财务部将对服务质量进行考核，在一年的年度合同到期前通知是否继续签订下一年度合同。</w:t>
      </w:r>
    </w:p>
    <w:p w:rsidR="00F833CC" w:rsidRPr="00A53124" w:rsidRDefault="00F833CC" w:rsidP="00F833CC">
      <w:pPr>
        <w:numPr>
          <w:ilvl w:val="0"/>
          <w:numId w:val="9"/>
        </w:numPr>
        <w:rPr>
          <w:rFonts w:ascii="仿宋_GB2312" w:eastAsia="仿宋_GB2312" w:hAnsi="黑体" w:cs="黑体"/>
          <w:b/>
          <w:sz w:val="28"/>
          <w:szCs w:val="28"/>
        </w:rPr>
      </w:pPr>
      <w:r w:rsidRPr="00A53124">
        <w:rPr>
          <w:rFonts w:ascii="仿宋_GB2312" w:eastAsia="仿宋_GB2312" w:hAnsi="黑体" w:cs="黑体" w:hint="eastAsia"/>
          <w:b/>
          <w:sz w:val="28"/>
          <w:szCs w:val="28"/>
        </w:rPr>
        <w:t>考核标准</w:t>
      </w:r>
    </w:p>
    <w:p w:rsidR="00F40721" w:rsidRPr="00A53124" w:rsidRDefault="002F6761" w:rsidP="002F6761">
      <w:pPr>
        <w:ind w:firstLineChars="200" w:firstLine="560"/>
        <w:rPr>
          <w:rFonts w:ascii="仿宋_GB2312" w:eastAsia="仿宋_GB2312" w:hAnsi="仿宋" w:cs="仿宋"/>
          <w:sz w:val="28"/>
          <w:szCs w:val="28"/>
        </w:rPr>
      </w:pPr>
      <w:r w:rsidRPr="00A53124">
        <w:rPr>
          <w:rFonts w:ascii="仿宋_GB2312" w:eastAsia="仿宋_GB2312" w:hAnsi="仿宋" w:cs="仿宋" w:hint="eastAsia"/>
          <w:sz w:val="28"/>
          <w:szCs w:val="28"/>
        </w:rPr>
        <w:t>考核总分100分，低于60分考核不通过。</w:t>
      </w:r>
    </w:p>
    <w:tbl>
      <w:tblPr>
        <w:tblStyle w:val="a8"/>
        <w:tblW w:w="7571" w:type="dxa"/>
        <w:tblInd w:w="392" w:type="dxa"/>
        <w:tblLook w:val="04A0" w:firstRow="1" w:lastRow="0" w:firstColumn="1" w:lastColumn="0" w:noHBand="0" w:noVBand="1"/>
      </w:tblPr>
      <w:tblGrid>
        <w:gridCol w:w="817"/>
        <w:gridCol w:w="3719"/>
        <w:gridCol w:w="3035"/>
      </w:tblGrid>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项目</w:t>
            </w:r>
          </w:p>
        </w:tc>
        <w:tc>
          <w:tcPr>
            <w:tcW w:w="3719" w:type="dxa"/>
          </w:tcPr>
          <w:p w:rsidR="002F6761" w:rsidRPr="00A53124" w:rsidRDefault="002F6761" w:rsidP="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评分依据</w:t>
            </w:r>
          </w:p>
        </w:tc>
        <w:tc>
          <w:tcPr>
            <w:tcW w:w="3035"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评分扣分规定</w:t>
            </w:r>
          </w:p>
        </w:tc>
      </w:tr>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1</w:t>
            </w:r>
          </w:p>
        </w:tc>
        <w:tc>
          <w:tcPr>
            <w:tcW w:w="3719" w:type="dxa"/>
          </w:tcPr>
          <w:p w:rsidR="002F6761" w:rsidRPr="00A53124" w:rsidRDefault="002F6761" w:rsidP="00D2296E">
            <w:pPr>
              <w:widowControl/>
              <w:jc w:val="left"/>
              <w:rPr>
                <w:rFonts w:ascii="仿宋_GB2312" w:eastAsia="仿宋_GB2312" w:hAnsi="宋体"/>
                <w:b/>
                <w:sz w:val="28"/>
                <w:szCs w:val="28"/>
              </w:rPr>
            </w:pPr>
            <w:r w:rsidRPr="00A53124">
              <w:rPr>
                <w:rFonts w:ascii="仿宋_GB2312" w:eastAsia="仿宋_GB2312" w:hAnsi="仿宋" w:cs="仿宋" w:hint="eastAsia"/>
                <w:sz w:val="24"/>
                <w:szCs w:val="28"/>
              </w:rPr>
              <w:t>医院年度审计报告披露的财务重大风险未及时发现提示</w:t>
            </w:r>
          </w:p>
        </w:tc>
        <w:tc>
          <w:tcPr>
            <w:tcW w:w="3035" w:type="dxa"/>
          </w:tcPr>
          <w:p w:rsidR="002F6761" w:rsidRPr="00A53124" w:rsidRDefault="002F6761" w:rsidP="002F6761">
            <w:pPr>
              <w:widowControl/>
              <w:jc w:val="left"/>
              <w:rPr>
                <w:rFonts w:ascii="仿宋_GB2312" w:eastAsia="仿宋_GB2312" w:hAnsi="仿宋" w:cs="仿宋"/>
                <w:sz w:val="24"/>
                <w:szCs w:val="28"/>
              </w:rPr>
            </w:pPr>
            <w:r w:rsidRPr="00A53124">
              <w:rPr>
                <w:rFonts w:ascii="仿宋_GB2312" w:eastAsia="仿宋_GB2312" w:hAnsi="仿宋" w:cs="仿宋" w:hint="eastAsia"/>
                <w:sz w:val="24"/>
                <w:szCs w:val="28"/>
              </w:rPr>
              <w:t>违反此项扣100分</w:t>
            </w:r>
          </w:p>
        </w:tc>
      </w:tr>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2</w:t>
            </w:r>
          </w:p>
        </w:tc>
        <w:tc>
          <w:tcPr>
            <w:tcW w:w="3719" w:type="dxa"/>
          </w:tcPr>
          <w:p w:rsidR="002F6761" w:rsidRPr="00A53124" w:rsidRDefault="002F6761" w:rsidP="008B468B">
            <w:pPr>
              <w:rPr>
                <w:rFonts w:ascii="仿宋_GB2312" w:eastAsia="仿宋_GB2312" w:hAnsi="宋体"/>
                <w:b/>
                <w:sz w:val="28"/>
                <w:szCs w:val="28"/>
              </w:rPr>
            </w:pPr>
            <w:r w:rsidRPr="00A53124">
              <w:rPr>
                <w:rFonts w:ascii="仿宋_GB2312" w:eastAsia="仿宋_GB2312" w:hAnsi="仿宋" w:cs="仿宋" w:hint="eastAsia"/>
                <w:sz w:val="24"/>
                <w:szCs w:val="28"/>
              </w:rPr>
              <w:t>年度报告不符合要求，内容不全面。</w:t>
            </w:r>
          </w:p>
        </w:tc>
        <w:tc>
          <w:tcPr>
            <w:tcW w:w="3035" w:type="dxa"/>
          </w:tcPr>
          <w:p w:rsidR="002F6761" w:rsidRPr="00A53124" w:rsidRDefault="002F6761" w:rsidP="00933BF5">
            <w:pPr>
              <w:widowControl/>
              <w:jc w:val="left"/>
              <w:rPr>
                <w:rFonts w:ascii="仿宋_GB2312" w:eastAsia="仿宋_GB2312" w:hAnsi="仿宋" w:cs="仿宋"/>
                <w:sz w:val="24"/>
                <w:szCs w:val="28"/>
              </w:rPr>
            </w:pPr>
            <w:r w:rsidRPr="00A53124">
              <w:rPr>
                <w:rFonts w:ascii="仿宋_GB2312" w:eastAsia="仿宋_GB2312" w:hAnsi="仿宋" w:cs="仿宋" w:hint="eastAsia"/>
                <w:sz w:val="24"/>
                <w:szCs w:val="28"/>
              </w:rPr>
              <w:t>违反此项扣</w:t>
            </w:r>
            <w:r w:rsidR="00933BF5" w:rsidRPr="00A53124">
              <w:rPr>
                <w:rFonts w:ascii="仿宋_GB2312" w:eastAsia="仿宋_GB2312" w:hAnsi="仿宋" w:cs="仿宋" w:hint="eastAsia"/>
                <w:sz w:val="24"/>
                <w:szCs w:val="28"/>
              </w:rPr>
              <w:t>2</w:t>
            </w:r>
            <w:r w:rsidRPr="00A53124">
              <w:rPr>
                <w:rFonts w:ascii="仿宋_GB2312" w:eastAsia="仿宋_GB2312" w:hAnsi="仿宋" w:cs="仿宋" w:hint="eastAsia"/>
                <w:sz w:val="24"/>
                <w:szCs w:val="28"/>
              </w:rPr>
              <w:t>0分</w:t>
            </w:r>
          </w:p>
        </w:tc>
      </w:tr>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3</w:t>
            </w:r>
          </w:p>
        </w:tc>
        <w:tc>
          <w:tcPr>
            <w:tcW w:w="3719"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仿宋" w:cs="仿宋" w:hint="eastAsia"/>
                <w:sz w:val="24"/>
                <w:szCs w:val="28"/>
              </w:rPr>
              <w:t>咨询服务反馈不及时，未及时效应医院需求。</w:t>
            </w:r>
          </w:p>
        </w:tc>
        <w:tc>
          <w:tcPr>
            <w:tcW w:w="3035" w:type="dxa"/>
          </w:tcPr>
          <w:p w:rsidR="002F6761" w:rsidRPr="00A53124" w:rsidRDefault="002F6761">
            <w:pPr>
              <w:widowControl/>
              <w:jc w:val="left"/>
              <w:rPr>
                <w:rFonts w:ascii="仿宋_GB2312" w:eastAsia="仿宋_GB2312" w:hAnsi="仿宋" w:cs="仿宋"/>
                <w:sz w:val="24"/>
                <w:szCs w:val="28"/>
              </w:rPr>
            </w:pPr>
            <w:r w:rsidRPr="00A53124">
              <w:rPr>
                <w:rFonts w:ascii="仿宋_GB2312" w:eastAsia="仿宋_GB2312" w:hAnsi="仿宋" w:cs="仿宋" w:hint="eastAsia"/>
                <w:sz w:val="24"/>
                <w:szCs w:val="28"/>
              </w:rPr>
              <w:t>未及时反馈一次扣10分</w:t>
            </w:r>
          </w:p>
        </w:tc>
      </w:tr>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4</w:t>
            </w:r>
          </w:p>
        </w:tc>
        <w:tc>
          <w:tcPr>
            <w:tcW w:w="3719" w:type="dxa"/>
          </w:tcPr>
          <w:p w:rsidR="002F6761" w:rsidRPr="00A53124" w:rsidRDefault="002F6761" w:rsidP="002F6761">
            <w:pPr>
              <w:widowControl/>
              <w:jc w:val="left"/>
              <w:rPr>
                <w:rFonts w:ascii="仿宋_GB2312" w:eastAsia="仿宋_GB2312" w:hAnsi="宋体"/>
                <w:b/>
                <w:sz w:val="28"/>
                <w:szCs w:val="28"/>
              </w:rPr>
            </w:pPr>
            <w:r w:rsidRPr="00A53124">
              <w:rPr>
                <w:rFonts w:ascii="仿宋_GB2312" w:eastAsia="仿宋_GB2312" w:hAnsi="仿宋" w:cs="仿宋" w:hint="eastAsia"/>
                <w:sz w:val="24"/>
                <w:szCs w:val="28"/>
              </w:rPr>
              <w:t>每月会计核算检查及凭证装订需在医院提出需求后三个工作日内响应。</w:t>
            </w:r>
          </w:p>
        </w:tc>
        <w:tc>
          <w:tcPr>
            <w:tcW w:w="3035" w:type="dxa"/>
          </w:tcPr>
          <w:p w:rsidR="002F6761" w:rsidRPr="00A53124" w:rsidRDefault="002F6761">
            <w:pPr>
              <w:widowControl/>
              <w:jc w:val="left"/>
              <w:rPr>
                <w:rFonts w:ascii="仿宋_GB2312" w:eastAsia="仿宋_GB2312" w:hAnsi="仿宋" w:cs="仿宋"/>
                <w:sz w:val="24"/>
                <w:szCs w:val="28"/>
              </w:rPr>
            </w:pPr>
            <w:r w:rsidRPr="00A53124">
              <w:rPr>
                <w:rFonts w:ascii="仿宋_GB2312" w:eastAsia="仿宋_GB2312" w:hAnsi="仿宋" w:cs="仿宋" w:hint="eastAsia"/>
                <w:sz w:val="24"/>
                <w:szCs w:val="28"/>
              </w:rPr>
              <w:t>未及时反馈一次扣10分</w:t>
            </w:r>
          </w:p>
        </w:tc>
      </w:tr>
      <w:tr w:rsidR="002F6761" w:rsidRPr="00A53124" w:rsidTr="002F6761">
        <w:tc>
          <w:tcPr>
            <w:tcW w:w="817"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宋体" w:hint="eastAsia"/>
                <w:b/>
                <w:sz w:val="28"/>
                <w:szCs w:val="28"/>
              </w:rPr>
              <w:t>5</w:t>
            </w:r>
          </w:p>
        </w:tc>
        <w:tc>
          <w:tcPr>
            <w:tcW w:w="3719" w:type="dxa"/>
          </w:tcPr>
          <w:p w:rsidR="002F6761" w:rsidRPr="00A53124" w:rsidRDefault="002F6761">
            <w:pPr>
              <w:widowControl/>
              <w:jc w:val="left"/>
              <w:rPr>
                <w:rFonts w:ascii="仿宋_GB2312" w:eastAsia="仿宋_GB2312" w:hAnsi="宋体"/>
                <w:b/>
                <w:sz w:val="28"/>
                <w:szCs w:val="28"/>
              </w:rPr>
            </w:pPr>
            <w:r w:rsidRPr="00A53124">
              <w:rPr>
                <w:rFonts w:ascii="仿宋_GB2312" w:eastAsia="仿宋_GB2312" w:hAnsi="仿宋" w:cs="仿宋" w:hint="eastAsia"/>
                <w:sz w:val="24"/>
                <w:szCs w:val="28"/>
              </w:rPr>
              <w:t>会计凭证装订满足连号、完整、美观的要求。</w:t>
            </w:r>
          </w:p>
        </w:tc>
        <w:tc>
          <w:tcPr>
            <w:tcW w:w="3035" w:type="dxa"/>
          </w:tcPr>
          <w:p w:rsidR="002F6761" w:rsidRPr="00A53124" w:rsidRDefault="002F6761">
            <w:pPr>
              <w:widowControl/>
              <w:jc w:val="left"/>
              <w:rPr>
                <w:rFonts w:ascii="仿宋_GB2312" w:eastAsia="仿宋_GB2312" w:hAnsi="仿宋" w:cs="仿宋"/>
                <w:sz w:val="24"/>
                <w:szCs w:val="28"/>
              </w:rPr>
            </w:pPr>
            <w:r w:rsidRPr="00A53124">
              <w:rPr>
                <w:rFonts w:ascii="仿宋_GB2312" w:eastAsia="仿宋_GB2312" w:hAnsi="仿宋" w:cs="仿宋" w:hint="eastAsia"/>
                <w:sz w:val="24"/>
                <w:szCs w:val="28"/>
              </w:rPr>
              <w:t>发现一次扣2分</w:t>
            </w:r>
          </w:p>
        </w:tc>
      </w:tr>
    </w:tbl>
    <w:p w:rsidR="0065050F" w:rsidRPr="00A53124" w:rsidRDefault="0065050F">
      <w:pPr>
        <w:widowControl/>
        <w:jc w:val="left"/>
        <w:rPr>
          <w:rFonts w:ascii="仿宋_GB2312" w:eastAsia="仿宋_GB2312" w:hAnsi="宋体"/>
          <w:b/>
          <w:sz w:val="28"/>
          <w:szCs w:val="28"/>
        </w:rPr>
      </w:pPr>
      <w:r w:rsidRPr="00A53124">
        <w:rPr>
          <w:rFonts w:ascii="仿宋_GB2312" w:eastAsia="仿宋_GB2312" w:hAnsi="宋体"/>
          <w:b/>
          <w:sz w:val="28"/>
          <w:szCs w:val="28"/>
        </w:rPr>
        <w:br w:type="page"/>
      </w:r>
    </w:p>
    <w:p w:rsidR="00014873" w:rsidRPr="00A53124" w:rsidRDefault="00014873" w:rsidP="00014873">
      <w:pPr>
        <w:spacing w:line="400" w:lineRule="exact"/>
        <w:rPr>
          <w:rFonts w:ascii="仿宋_GB2312" w:eastAsia="仿宋_GB2312" w:hAnsi="宋体"/>
          <w:b/>
          <w:sz w:val="28"/>
          <w:szCs w:val="28"/>
        </w:rPr>
      </w:pPr>
      <w:r w:rsidRPr="00A53124">
        <w:rPr>
          <w:rFonts w:ascii="仿宋_GB2312" w:eastAsia="仿宋_GB2312" w:hAnsi="宋体" w:hint="eastAsia"/>
          <w:b/>
          <w:sz w:val="28"/>
          <w:szCs w:val="28"/>
        </w:rPr>
        <w:lastRenderedPageBreak/>
        <w:t>附件</w:t>
      </w:r>
      <w:r w:rsidR="00BB655C" w:rsidRPr="00A53124">
        <w:rPr>
          <w:rFonts w:ascii="仿宋_GB2312" w:eastAsia="仿宋_GB2312" w:hAnsi="宋体" w:hint="eastAsia"/>
          <w:b/>
          <w:sz w:val="28"/>
          <w:szCs w:val="28"/>
        </w:rPr>
        <w:t>2</w:t>
      </w:r>
      <w:r w:rsidRPr="00A53124">
        <w:rPr>
          <w:rFonts w:ascii="仿宋_GB2312" w:eastAsia="仿宋_GB2312" w:hAnsi="宋体" w:hint="eastAsia"/>
          <w:b/>
          <w:sz w:val="28"/>
          <w:szCs w:val="28"/>
        </w:rPr>
        <w:t>：评分标准</w:t>
      </w:r>
    </w:p>
    <w:tbl>
      <w:tblPr>
        <w:tblpPr w:leftFromText="180" w:rightFromText="180" w:vertAnchor="text" w:horzAnchor="page" w:tblpX="1912" w:tblpY="637"/>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137"/>
        <w:gridCol w:w="5423"/>
        <w:gridCol w:w="1630"/>
      </w:tblGrid>
      <w:tr w:rsidR="00014873" w:rsidRPr="00A53124" w:rsidTr="00C1740E">
        <w:trPr>
          <w:trHeight w:val="774"/>
        </w:trPr>
        <w:tc>
          <w:tcPr>
            <w:tcW w:w="82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b/>
                <w:color w:val="000000" w:themeColor="text1"/>
                <w:szCs w:val="21"/>
              </w:rPr>
            </w:pPr>
            <w:r w:rsidRPr="00A53124">
              <w:rPr>
                <w:rFonts w:asciiTheme="minorEastAsia" w:hAnsiTheme="minorEastAsia" w:cs="宋体" w:hint="eastAsia"/>
                <w:b/>
                <w:color w:val="000000" w:themeColor="text1"/>
                <w:szCs w:val="21"/>
              </w:rPr>
              <w:t>序号</w:t>
            </w:r>
          </w:p>
        </w:tc>
        <w:tc>
          <w:tcPr>
            <w:tcW w:w="1137"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b/>
                <w:color w:val="000000" w:themeColor="text1"/>
                <w:szCs w:val="21"/>
              </w:rPr>
            </w:pPr>
            <w:r w:rsidRPr="00A53124">
              <w:rPr>
                <w:rFonts w:asciiTheme="minorEastAsia" w:hAnsiTheme="minorEastAsia" w:cs="宋体" w:hint="eastAsia"/>
                <w:b/>
                <w:color w:val="000000" w:themeColor="text1"/>
                <w:szCs w:val="21"/>
              </w:rPr>
              <w:t>评分项目</w:t>
            </w: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b/>
                <w:color w:val="000000" w:themeColor="text1"/>
                <w:szCs w:val="21"/>
              </w:rPr>
            </w:pPr>
            <w:r w:rsidRPr="00A53124">
              <w:rPr>
                <w:rFonts w:asciiTheme="minorEastAsia" w:hAnsiTheme="minorEastAsia" w:cs="宋体" w:hint="eastAsia"/>
                <w:b/>
                <w:color w:val="000000" w:themeColor="text1"/>
                <w:szCs w:val="21"/>
              </w:rPr>
              <w:t>评  分  标  准</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b/>
                <w:color w:val="000000" w:themeColor="text1"/>
                <w:szCs w:val="21"/>
              </w:rPr>
            </w:pPr>
            <w:r w:rsidRPr="00A53124">
              <w:rPr>
                <w:rFonts w:asciiTheme="minorEastAsia" w:hAnsiTheme="minorEastAsia" w:cs="宋体" w:hint="eastAsia"/>
                <w:b/>
                <w:color w:val="000000" w:themeColor="text1"/>
                <w:szCs w:val="21"/>
              </w:rPr>
              <w:t>说 明</w:t>
            </w:r>
          </w:p>
        </w:tc>
      </w:tr>
      <w:tr w:rsidR="00014873" w:rsidRPr="00A53124" w:rsidTr="00C1740E">
        <w:trPr>
          <w:trHeight w:val="1048"/>
        </w:trPr>
        <w:tc>
          <w:tcPr>
            <w:tcW w:w="82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1</w:t>
            </w:r>
          </w:p>
        </w:tc>
        <w:tc>
          <w:tcPr>
            <w:tcW w:w="1137"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报价</w:t>
            </w:r>
          </w:p>
          <w:p w:rsidR="00014873" w:rsidRPr="00A53124" w:rsidRDefault="00014873" w:rsidP="00C1740E">
            <w:pPr>
              <w:jc w:val="cente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（10分）</w:t>
            </w: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szCs w:val="21"/>
              </w:rPr>
            </w:pPr>
            <w:r w:rsidRPr="00A53124">
              <w:rPr>
                <w:rFonts w:asciiTheme="minorEastAsia" w:hAnsiTheme="minorEastAsia" w:hint="eastAsia"/>
                <w:szCs w:val="21"/>
              </w:rPr>
              <w:t>以最低有效投标报价为评标基准价，投标报价得分=(评标基准价／投标报价)×10</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szCs w:val="21"/>
              </w:rPr>
              <w:t>零报价视为无效报价，作废标处理。</w:t>
            </w:r>
          </w:p>
        </w:tc>
      </w:tr>
      <w:tr w:rsidR="00014873" w:rsidRPr="00A53124" w:rsidTr="00C1740E">
        <w:trPr>
          <w:trHeight w:val="2820"/>
        </w:trPr>
        <w:tc>
          <w:tcPr>
            <w:tcW w:w="825" w:type="dxa"/>
            <w:vMerge w:val="restart"/>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2</w:t>
            </w:r>
          </w:p>
          <w:p w:rsidR="00014873" w:rsidRPr="00A53124" w:rsidRDefault="00014873" w:rsidP="00C1740E">
            <w:pPr>
              <w:jc w:val="center"/>
              <w:rPr>
                <w:rFonts w:asciiTheme="minorEastAsia" w:hAnsiTheme="minorEastAsia" w:cs="宋体"/>
                <w:color w:val="000000" w:themeColor="text1"/>
                <w:szCs w:val="21"/>
              </w:rPr>
            </w:pP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left"/>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业绩及方案(65分)</w:t>
            </w: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近三年来具备3个类似的财务咨询或医院审计项目得4分，每增加一个得2分，最高得10分。</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业绩以合同复印件或中标通知书复印件为准（复印件加盖公章）。</w:t>
            </w:r>
          </w:p>
        </w:tc>
      </w:tr>
      <w:tr w:rsidR="00014873" w:rsidRPr="00A53124" w:rsidTr="00C1740E">
        <w:trPr>
          <w:trHeight w:val="1661"/>
        </w:trPr>
        <w:tc>
          <w:tcPr>
            <w:tcW w:w="82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Theme="minorEastAsia" w:hAnsiTheme="minorEastAsia" w:cs="宋体"/>
                <w:color w:val="000000" w:themeColor="text1"/>
                <w:szCs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Theme="minorEastAsia" w:hAnsiTheme="minorEastAsia" w:cs="宋体"/>
                <w:color w:val="000000" w:themeColor="text1"/>
                <w:szCs w:val="21"/>
              </w:rPr>
            </w:pP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财务咨询服务方案是否科学、合理、有针对性，人员组成是否合理、成员其职责划分是否明确，能否满足项目需要：优45-55分，良25-45分，基本满足需求1-25分，不满足需求0分。</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需提供在列的财务咨询成员的专业资格证书复印件和身份证复印件，并提供单位近期连续6个月为其缴纳社保的证明文件。</w:t>
            </w:r>
          </w:p>
        </w:tc>
      </w:tr>
      <w:tr w:rsidR="00014873" w:rsidRPr="00A53124" w:rsidTr="00C1740E">
        <w:trPr>
          <w:trHeight w:val="1226"/>
        </w:trPr>
        <w:tc>
          <w:tcPr>
            <w:tcW w:w="82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3</w:t>
            </w:r>
          </w:p>
        </w:tc>
        <w:tc>
          <w:tcPr>
            <w:tcW w:w="1137"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商务评分（20分）</w:t>
            </w: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933BF5">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入选</w:t>
            </w:r>
            <w:r w:rsidR="00933BF5" w:rsidRPr="00A53124">
              <w:rPr>
                <w:rFonts w:asciiTheme="minorEastAsia" w:hAnsiTheme="minorEastAsia" w:cs="宋体" w:hint="eastAsia"/>
                <w:color w:val="000000" w:themeColor="text1"/>
                <w:szCs w:val="21"/>
              </w:rPr>
              <w:t>省级</w:t>
            </w:r>
            <w:r w:rsidRPr="00A53124">
              <w:rPr>
                <w:rFonts w:asciiTheme="minorEastAsia" w:hAnsiTheme="minorEastAsia" w:cs="宋体" w:hint="eastAsia"/>
                <w:color w:val="000000" w:themeColor="text1"/>
                <w:szCs w:val="21"/>
              </w:rPr>
              <w:t>政府国有资产监督管理委员会的中介机构备选库的，得10分；在</w:t>
            </w:r>
            <w:r w:rsidR="00933BF5" w:rsidRPr="00A53124">
              <w:rPr>
                <w:rFonts w:asciiTheme="minorEastAsia" w:hAnsiTheme="minorEastAsia" w:cs="宋体" w:hint="eastAsia"/>
                <w:color w:val="000000" w:themeColor="text1"/>
                <w:szCs w:val="21"/>
              </w:rPr>
              <w:t>省级</w:t>
            </w:r>
            <w:r w:rsidRPr="00A53124">
              <w:rPr>
                <w:rFonts w:asciiTheme="minorEastAsia" w:hAnsiTheme="minorEastAsia" w:cs="宋体" w:hint="eastAsia"/>
                <w:color w:val="000000" w:themeColor="text1"/>
                <w:szCs w:val="21"/>
              </w:rPr>
              <w:t>20</w:t>
            </w:r>
            <w:r w:rsidR="00933BF5" w:rsidRPr="00A53124">
              <w:rPr>
                <w:rFonts w:asciiTheme="minorEastAsia" w:hAnsiTheme="minorEastAsia" w:cs="宋体" w:hint="eastAsia"/>
                <w:color w:val="000000" w:themeColor="text1"/>
                <w:szCs w:val="21"/>
              </w:rPr>
              <w:t>20</w:t>
            </w:r>
            <w:r w:rsidRPr="00A53124">
              <w:rPr>
                <w:rFonts w:asciiTheme="minorEastAsia" w:hAnsiTheme="minorEastAsia" w:cs="宋体" w:hint="eastAsia"/>
                <w:color w:val="000000" w:themeColor="text1"/>
                <w:szCs w:val="21"/>
              </w:rPr>
              <w:t>年度会计师事务所综合评级中，被评为A级以上的会计师事务所的，得10分。满分20分。</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rPr>
                <w:rFonts w:asciiTheme="minorEastAsia" w:hAnsiTheme="minorEastAsia" w:cs="宋体"/>
                <w:color w:val="000000" w:themeColor="text1"/>
                <w:szCs w:val="21"/>
              </w:rPr>
            </w:pPr>
            <w:r w:rsidRPr="00A53124">
              <w:rPr>
                <w:rFonts w:asciiTheme="minorEastAsia" w:hAnsiTheme="minorEastAsia" w:cs="宋体" w:hint="eastAsia"/>
                <w:color w:val="000000" w:themeColor="text1"/>
                <w:szCs w:val="21"/>
              </w:rPr>
              <w:t>需提供证明文件的复印件，并加盖公章。</w:t>
            </w:r>
          </w:p>
        </w:tc>
      </w:tr>
      <w:tr w:rsidR="00014873" w:rsidRPr="00A53124" w:rsidTr="00C1740E">
        <w:trPr>
          <w:trHeight w:val="1416"/>
        </w:trPr>
        <w:tc>
          <w:tcPr>
            <w:tcW w:w="82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400" w:lineRule="atLeast"/>
              <w:jc w:val="center"/>
              <w:rPr>
                <w:rFonts w:ascii="宋体" w:hAnsi="宋体"/>
                <w:sz w:val="20"/>
                <w:szCs w:val="21"/>
              </w:rPr>
            </w:pPr>
            <w:r w:rsidRPr="00A53124">
              <w:rPr>
                <w:rFonts w:ascii="宋体" w:hAnsi="宋体" w:hint="eastAsia"/>
                <w:sz w:val="20"/>
                <w:szCs w:val="21"/>
              </w:rPr>
              <w:t>4</w:t>
            </w:r>
          </w:p>
        </w:tc>
        <w:tc>
          <w:tcPr>
            <w:tcW w:w="1137"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400" w:lineRule="atLeast"/>
              <w:jc w:val="center"/>
              <w:rPr>
                <w:rFonts w:ascii="宋体" w:hAnsi="宋体"/>
                <w:sz w:val="20"/>
                <w:szCs w:val="21"/>
              </w:rPr>
            </w:pPr>
            <w:r w:rsidRPr="00A53124">
              <w:rPr>
                <w:rFonts w:ascii="宋体" w:hAnsi="宋体" w:hint="eastAsia"/>
                <w:sz w:val="20"/>
                <w:szCs w:val="21"/>
              </w:rPr>
              <w:t>投标文件规范性</w:t>
            </w:r>
          </w:p>
          <w:p w:rsidR="00014873" w:rsidRPr="00A53124" w:rsidRDefault="00014873" w:rsidP="00C1740E">
            <w:pPr>
              <w:spacing w:line="400" w:lineRule="atLeast"/>
              <w:jc w:val="center"/>
              <w:rPr>
                <w:rFonts w:ascii="宋体" w:hAnsi="宋体"/>
                <w:sz w:val="20"/>
                <w:szCs w:val="21"/>
              </w:rPr>
            </w:pPr>
            <w:r w:rsidRPr="00A53124">
              <w:rPr>
                <w:rFonts w:ascii="宋体" w:hAnsi="宋体" w:hint="eastAsia"/>
                <w:sz w:val="20"/>
                <w:szCs w:val="21"/>
              </w:rPr>
              <w:t>（5分）</w:t>
            </w:r>
          </w:p>
        </w:tc>
        <w:tc>
          <w:tcPr>
            <w:tcW w:w="5423"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400" w:lineRule="atLeast"/>
              <w:ind w:left="210" w:hangingChars="100" w:hanging="210"/>
              <w:rPr>
                <w:rFonts w:ascii="宋体" w:hAnsi="宋体"/>
                <w:sz w:val="20"/>
                <w:szCs w:val="21"/>
              </w:rPr>
            </w:pPr>
            <w:r w:rsidRPr="00A53124">
              <w:rPr>
                <w:rFonts w:asciiTheme="minorEastAsia" w:hAnsiTheme="minorEastAsia" w:cs="宋体" w:hint="eastAsia"/>
                <w:color w:val="000000" w:themeColor="text1"/>
                <w:szCs w:val="21"/>
              </w:rPr>
              <w:t>投标文件制作规范，没有细微偏差情形的得5分；有一项细微偏差扣1分，直至该项分值扣完为止。</w:t>
            </w:r>
          </w:p>
        </w:tc>
        <w:tc>
          <w:tcPr>
            <w:tcW w:w="163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spacing w:line="460" w:lineRule="exact"/>
              <w:rPr>
                <w:rFonts w:ascii="宋体" w:hAnsi="宋体"/>
                <w:sz w:val="20"/>
                <w:szCs w:val="21"/>
              </w:rPr>
            </w:pPr>
          </w:p>
        </w:tc>
      </w:tr>
    </w:tbl>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jc w:val="center"/>
        <w:rPr>
          <w:b/>
          <w:sz w:val="24"/>
        </w:rPr>
      </w:pPr>
    </w:p>
    <w:p w:rsidR="00014873" w:rsidRPr="00A53124" w:rsidRDefault="00014873" w:rsidP="00014873">
      <w:pPr>
        <w:spacing w:line="400" w:lineRule="exact"/>
        <w:ind w:right="560"/>
        <w:jc w:val="left"/>
        <w:rPr>
          <w:rFonts w:ascii="仿宋_GB2312" w:eastAsia="仿宋_GB2312" w:hAnsi="宋体"/>
          <w:b/>
          <w:sz w:val="28"/>
          <w:szCs w:val="28"/>
        </w:rPr>
      </w:pPr>
    </w:p>
    <w:p w:rsidR="00014873" w:rsidRPr="00A53124" w:rsidRDefault="00014873" w:rsidP="00014873">
      <w:pPr>
        <w:spacing w:line="400" w:lineRule="exact"/>
        <w:ind w:right="560"/>
        <w:jc w:val="left"/>
        <w:rPr>
          <w:rFonts w:ascii="宋体" w:hAnsi="宋体"/>
          <w:b/>
          <w:bCs/>
          <w:sz w:val="24"/>
        </w:rPr>
      </w:pPr>
      <w:r w:rsidRPr="00A53124">
        <w:rPr>
          <w:rFonts w:ascii="仿宋_GB2312" w:eastAsia="仿宋_GB2312" w:hAnsi="宋体" w:hint="eastAsia"/>
          <w:b/>
          <w:sz w:val="28"/>
          <w:szCs w:val="28"/>
        </w:rPr>
        <w:lastRenderedPageBreak/>
        <w:t>附件3：</w:t>
      </w:r>
    </w:p>
    <w:p w:rsidR="00014873" w:rsidRPr="00A53124" w:rsidRDefault="00014873" w:rsidP="00014873">
      <w:pPr>
        <w:spacing w:line="400" w:lineRule="exact"/>
        <w:rPr>
          <w:rFonts w:ascii="仿宋_GB2312" w:eastAsia="仿宋_GB2312" w:hAnsi="宋体"/>
          <w:b/>
          <w:sz w:val="28"/>
          <w:szCs w:val="28"/>
        </w:rPr>
      </w:pPr>
    </w:p>
    <w:p w:rsidR="00014873" w:rsidRPr="00A53124" w:rsidRDefault="00014873" w:rsidP="00014873">
      <w:pPr>
        <w:spacing w:line="0" w:lineRule="atLeast"/>
        <w:jc w:val="center"/>
        <w:rPr>
          <w:rFonts w:ascii="仿宋_GB2312" w:eastAsia="仿宋_GB2312" w:hAnsi="宋体"/>
          <w:b/>
          <w:bCs/>
          <w:sz w:val="28"/>
          <w:szCs w:val="28"/>
        </w:rPr>
      </w:pPr>
      <w:r w:rsidRPr="00A53124">
        <w:rPr>
          <w:rFonts w:ascii="仿宋_GB2312" w:eastAsia="仿宋_GB2312" w:hAnsi="宋体" w:hint="eastAsia"/>
          <w:b/>
          <w:bCs/>
          <w:sz w:val="28"/>
          <w:szCs w:val="28"/>
        </w:rPr>
        <w:t>采购文件书装订顺序</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1、封面（公司、项目、联系人、联系方式）</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2、目录</w:t>
      </w:r>
    </w:p>
    <w:p w:rsidR="00014873" w:rsidRPr="00A53124" w:rsidRDefault="00014873" w:rsidP="00014873">
      <w:pPr>
        <w:tabs>
          <w:tab w:val="left" w:pos="0"/>
        </w:tabs>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3、品目及报价表（格式见附件4）</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4、偏离表（格式见附件4）</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5、营业执照、税务登记证、组织机构代码证或三证合一营业执照（副本）</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6、法定代表人授权书（原件，格式见附件4）暨经办人授权书，法人、经办人身份证（复印件）</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bCs/>
          <w:spacing w:val="8"/>
          <w:sz w:val="28"/>
          <w:szCs w:val="28"/>
        </w:rPr>
        <w:t>7</w:t>
      </w:r>
      <w:r w:rsidRPr="00A53124">
        <w:rPr>
          <w:rFonts w:ascii="仿宋_GB2312" w:eastAsia="仿宋_GB2312" w:hAnsi="宋体" w:hint="eastAsia"/>
          <w:bCs/>
          <w:spacing w:val="8"/>
          <w:sz w:val="28"/>
          <w:szCs w:val="28"/>
        </w:rPr>
        <w:t>、如有企业管理体系认证（考核），请提供的有效证明文件的复印或扫描件，质量管理体系认证包括FDA、CE、ISO等认证（提供中文翻译复印件）</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8、用户情况表</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9、项目组成员配备情况表</w:t>
      </w:r>
    </w:p>
    <w:p w:rsidR="00014873" w:rsidRPr="00A53124" w:rsidRDefault="00014873" w:rsidP="00014873">
      <w:pPr>
        <w:spacing w:line="0" w:lineRule="atLeast"/>
        <w:ind w:firstLineChars="200" w:firstLine="592"/>
        <w:rPr>
          <w:rFonts w:ascii="仿宋_GB2312" w:eastAsia="仿宋_GB2312" w:hAnsi="宋体"/>
          <w:bCs/>
          <w:spacing w:val="8"/>
          <w:sz w:val="28"/>
          <w:szCs w:val="28"/>
        </w:rPr>
      </w:pPr>
      <w:r w:rsidRPr="00A53124">
        <w:rPr>
          <w:rFonts w:ascii="仿宋_GB2312" w:eastAsia="仿宋_GB2312" w:hAnsi="宋体" w:hint="eastAsia"/>
          <w:bCs/>
          <w:spacing w:val="8"/>
          <w:sz w:val="28"/>
          <w:szCs w:val="28"/>
        </w:rPr>
        <w:t>10、封底</w:t>
      </w:r>
    </w:p>
    <w:p w:rsidR="00014873" w:rsidRPr="00A53124" w:rsidRDefault="00014873" w:rsidP="00014873">
      <w:pPr>
        <w:tabs>
          <w:tab w:val="left" w:pos="0"/>
        </w:tabs>
        <w:spacing w:line="0" w:lineRule="atLeast"/>
        <w:ind w:firstLineChars="200" w:firstLine="560"/>
        <w:rPr>
          <w:rFonts w:ascii="仿宋_GB2312" w:eastAsia="仿宋_GB2312" w:hAnsi="宋体"/>
          <w:bCs/>
          <w:sz w:val="28"/>
          <w:szCs w:val="28"/>
        </w:rPr>
      </w:pPr>
    </w:p>
    <w:p w:rsidR="00014873" w:rsidRPr="00A53124" w:rsidRDefault="00014873" w:rsidP="00014873">
      <w:pPr>
        <w:rPr>
          <w:rFonts w:ascii="仿宋_GB2312" w:eastAsia="仿宋_GB2312" w:hAnsi="宋体"/>
          <w:b/>
          <w:sz w:val="28"/>
          <w:szCs w:val="28"/>
        </w:rPr>
      </w:pPr>
      <w:r w:rsidRPr="00A53124">
        <w:rPr>
          <w:rFonts w:ascii="仿宋_GB2312" w:eastAsia="仿宋_GB2312" w:hAnsi="宋体" w:hint="eastAsia"/>
          <w:b/>
          <w:bCs/>
          <w:sz w:val="28"/>
          <w:szCs w:val="28"/>
        </w:rPr>
        <w:t>注：请</w:t>
      </w:r>
      <w:proofErr w:type="gramStart"/>
      <w:r w:rsidRPr="00A53124">
        <w:rPr>
          <w:rFonts w:ascii="仿宋_GB2312" w:eastAsia="仿宋_GB2312" w:hAnsi="宋体" w:hint="eastAsia"/>
          <w:b/>
          <w:bCs/>
          <w:sz w:val="28"/>
          <w:szCs w:val="28"/>
        </w:rPr>
        <w:t>务必按</w:t>
      </w:r>
      <w:proofErr w:type="gramEnd"/>
      <w:r w:rsidRPr="00A53124">
        <w:rPr>
          <w:rFonts w:ascii="仿宋_GB2312" w:eastAsia="仿宋_GB2312" w:hAnsi="宋体" w:hint="eastAsia"/>
          <w:b/>
          <w:bCs/>
          <w:sz w:val="28"/>
          <w:szCs w:val="28"/>
        </w:rPr>
        <w:t>以上顺序装订资料，如有非中文资料，请同时提供中文翻译件。</w:t>
      </w: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p>
    <w:p w:rsidR="00014873" w:rsidRPr="00A53124" w:rsidRDefault="00014873" w:rsidP="00014873">
      <w:pPr>
        <w:rPr>
          <w:rFonts w:ascii="仿宋_GB2312" w:eastAsia="仿宋_GB2312" w:hAnsi="宋体"/>
          <w:b/>
          <w:sz w:val="28"/>
          <w:szCs w:val="28"/>
        </w:rPr>
      </w:pPr>
      <w:r w:rsidRPr="00A53124">
        <w:rPr>
          <w:rFonts w:ascii="仿宋_GB2312" w:eastAsia="仿宋_GB2312" w:hAnsi="宋体" w:hint="eastAsia"/>
          <w:b/>
          <w:sz w:val="28"/>
          <w:szCs w:val="28"/>
        </w:rPr>
        <w:lastRenderedPageBreak/>
        <w:t>附件4：主要表格格式</w:t>
      </w:r>
    </w:p>
    <w:p w:rsidR="00BB655C" w:rsidRPr="00A53124" w:rsidRDefault="00014873" w:rsidP="00BB655C">
      <w:pPr>
        <w:widowControl/>
        <w:spacing w:before="100" w:beforeAutospacing="1" w:after="100" w:afterAutospacing="1" w:line="400" w:lineRule="atLeast"/>
        <w:jc w:val="left"/>
        <w:rPr>
          <w:rFonts w:ascii="宋体" w:hAnsi="宋体" w:cs="宋体"/>
          <w:kern w:val="0"/>
          <w:sz w:val="24"/>
        </w:rPr>
      </w:pPr>
      <w:r w:rsidRPr="00A53124">
        <w:rPr>
          <w:rFonts w:ascii="仿宋_GB2312" w:eastAsia="仿宋_GB2312" w:hAnsi="宋体" w:hint="eastAsia"/>
          <w:b/>
          <w:sz w:val="24"/>
        </w:rPr>
        <w:t>附件4-1：</w:t>
      </w:r>
      <w:r w:rsidR="00BB655C" w:rsidRPr="00A53124">
        <w:rPr>
          <w:rFonts w:ascii="黑体" w:eastAsia="黑体" w:hAnsi="黑体" w:cs="宋体" w:hint="eastAsia"/>
          <w:color w:val="000000"/>
          <w:kern w:val="0"/>
          <w:sz w:val="32"/>
          <w:szCs w:val="32"/>
        </w:rPr>
        <w:t>报价表</w:t>
      </w:r>
    </w:p>
    <w:tbl>
      <w:tblPr>
        <w:tblW w:w="0" w:type="auto"/>
        <w:jc w:val="center"/>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905"/>
        <w:gridCol w:w="1335"/>
        <w:gridCol w:w="1560"/>
        <w:gridCol w:w="1680"/>
      </w:tblGrid>
      <w:tr w:rsidR="00BB655C" w:rsidRPr="00A53124" w:rsidTr="00BB655C">
        <w:trPr>
          <w:trHeight w:val="690"/>
          <w:jc w:val="center"/>
        </w:trPr>
        <w:tc>
          <w:tcPr>
            <w:tcW w:w="1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color w:val="000000"/>
                <w:kern w:val="0"/>
                <w:sz w:val="24"/>
              </w:rPr>
              <w:t>服务内容</w:t>
            </w:r>
          </w:p>
        </w:tc>
        <w:tc>
          <w:tcPr>
            <w:tcW w:w="1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数  量</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单  位</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单  价</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总价（元）</w:t>
            </w:r>
          </w:p>
        </w:tc>
      </w:tr>
      <w:tr w:rsidR="00BB655C" w:rsidRPr="00A53124" w:rsidTr="00BB655C">
        <w:trPr>
          <w:trHeight w:val="19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195" w:lineRule="atLeast"/>
              <w:jc w:val="center"/>
              <w:rPr>
                <w:rFonts w:ascii="宋体" w:hAnsi="宋体" w:cs="宋体"/>
                <w:kern w:val="0"/>
                <w:sz w:val="24"/>
              </w:rPr>
            </w:pPr>
            <w:r w:rsidRPr="00A53124">
              <w:rPr>
                <w:rFonts w:ascii="宋体" w:hAnsi="宋体" w:cs="宋体" w:hint="eastAsia"/>
                <w:color w:val="000000"/>
                <w:spacing w:val="8"/>
                <w:kern w:val="0"/>
                <w:sz w:val="24"/>
              </w:rPr>
              <w:t>财务咨询服务采购需求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jc w:val="left"/>
              <w:rPr>
                <w:rFonts w:asciiTheme="minorHAnsi" w:hAnsiTheme="minorHAnsi" w:cs="宋体"/>
                <w:szCs w:val="22"/>
              </w:rPr>
            </w:pPr>
            <w:r w:rsidRPr="00A53124">
              <w:rPr>
                <w:rFonts w:cs="宋体"/>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195" w:lineRule="atLeast"/>
              <w:jc w:val="center"/>
              <w:rPr>
                <w:rFonts w:ascii="宋体" w:hAnsi="宋体" w:cs="宋体"/>
                <w:kern w:val="0"/>
                <w:sz w:val="24"/>
              </w:rPr>
            </w:pPr>
            <w:r w:rsidRPr="00A53124">
              <w:rPr>
                <w:rFonts w:ascii="宋体" w:hAnsi="宋体" w:cs="宋体" w:hint="eastAsia"/>
                <w:kern w:val="0"/>
                <w:sz w:val="24"/>
              </w:rPr>
              <w:t>年</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195" w:lineRule="atLeast"/>
              <w:jc w:val="center"/>
              <w:rPr>
                <w:rFonts w:ascii="宋体" w:hAnsi="宋体" w:cs="宋体"/>
                <w:kern w:val="0"/>
                <w:sz w:val="24"/>
              </w:rPr>
            </w:pPr>
            <w:r w:rsidRPr="00A53124">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195" w:lineRule="atLeast"/>
              <w:jc w:val="center"/>
              <w:rPr>
                <w:rFonts w:ascii="宋体" w:hAnsi="宋体" w:cs="宋体"/>
                <w:kern w:val="0"/>
                <w:sz w:val="24"/>
              </w:rPr>
            </w:pPr>
            <w:r w:rsidRPr="00A53124">
              <w:rPr>
                <w:rFonts w:ascii="宋体" w:hAnsi="宋体" w:cs="宋体" w:hint="eastAsia"/>
                <w:kern w:val="0"/>
                <w:sz w:val="24"/>
              </w:rPr>
              <w:t> </w:t>
            </w:r>
          </w:p>
        </w:tc>
      </w:tr>
      <w:tr w:rsidR="00BB655C" w:rsidRPr="00A53124" w:rsidTr="00BB655C">
        <w:trPr>
          <w:trHeight w:val="210"/>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210" w:lineRule="atLeast"/>
              <w:jc w:val="center"/>
              <w:rPr>
                <w:rFonts w:ascii="宋体" w:hAnsi="宋体" w:cs="宋体"/>
                <w:kern w:val="0"/>
                <w:sz w:val="24"/>
              </w:rPr>
            </w:pPr>
            <w:r w:rsidRPr="00A53124">
              <w:rPr>
                <w:rFonts w:ascii="宋体" w:hAnsi="宋体" w:cs="宋体" w:hint="eastAsia"/>
                <w:color w:val="000000"/>
                <w:spacing w:val="8"/>
                <w:kern w:val="0"/>
                <w:sz w:val="24"/>
              </w:rPr>
              <w:t>财务凭证装订服务采购需求</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210" w:lineRule="atLeast"/>
              <w:rPr>
                <w:rFonts w:ascii="宋体" w:hAnsi="宋体" w:cs="宋体"/>
                <w:kern w:val="0"/>
                <w:sz w:val="24"/>
              </w:rPr>
            </w:pPr>
            <w:r w:rsidRPr="00A53124">
              <w:rPr>
                <w:rFonts w:ascii="宋体" w:hAnsi="宋体" w:cs="宋体" w:hint="eastAsia"/>
                <w:kern w:val="0"/>
                <w:sz w:val="24"/>
              </w:rPr>
              <w:t xml:space="preserve">      1</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210" w:lineRule="atLeast"/>
              <w:jc w:val="center"/>
              <w:rPr>
                <w:rFonts w:ascii="宋体" w:hAnsi="宋体" w:cs="宋体"/>
                <w:kern w:val="0"/>
                <w:sz w:val="24"/>
              </w:rPr>
            </w:pPr>
            <w:r w:rsidRPr="00A53124">
              <w:rPr>
                <w:rFonts w:ascii="宋体" w:hAnsi="宋体" w:cs="宋体" w:hint="eastAsia"/>
                <w:kern w:val="0"/>
                <w:sz w:val="24"/>
              </w:rPr>
              <w:t>盒</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210" w:lineRule="atLeast"/>
              <w:jc w:val="center"/>
              <w:rPr>
                <w:rFonts w:ascii="宋体" w:hAnsi="宋体" w:cs="宋体"/>
                <w:kern w:val="0"/>
                <w:sz w:val="24"/>
              </w:rPr>
            </w:pPr>
            <w:r w:rsidRPr="00A53124">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210" w:lineRule="atLeast"/>
              <w:jc w:val="center"/>
              <w:rPr>
                <w:rFonts w:ascii="宋体" w:hAnsi="宋体" w:cs="宋体"/>
                <w:kern w:val="0"/>
                <w:sz w:val="24"/>
              </w:rPr>
            </w:pPr>
            <w:r w:rsidRPr="00A53124">
              <w:rPr>
                <w:rFonts w:ascii="宋体" w:hAnsi="宋体" w:cs="宋体" w:hint="eastAsia"/>
                <w:kern w:val="0"/>
                <w:sz w:val="24"/>
              </w:rPr>
              <w:t>/ </w:t>
            </w:r>
          </w:p>
        </w:tc>
      </w:tr>
      <w:tr w:rsidR="00BB655C" w:rsidRPr="00A53124" w:rsidTr="00BB655C">
        <w:trPr>
          <w:trHeight w:val="435"/>
          <w:jc w:val="center"/>
        </w:trPr>
        <w:tc>
          <w:tcPr>
            <w:tcW w:w="18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 </w:t>
            </w:r>
          </w:p>
        </w:tc>
        <w:tc>
          <w:tcPr>
            <w:tcW w:w="1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 </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 </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655C" w:rsidRPr="00A53124" w:rsidRDefault="00BB655C">
            <w:pPr>
              <w:widowControl/>
              <w:spacing w:before="100" w:beforeAutospacing="1" w:after="100" w:afterAutospacing="1" w:line="400" w:lineRule="atLeast"/>
              <w:jc w:val="center"/>
              <w:rPr>
                <w:rFonts w:ascii="宋体" w:hAnsi="宋体" w:cs="宋体"/>
                <w:kern w:val="0"/>
                <w:sz w:val="24"/>
              </w:rPr>
            </w:pPr>
            <w:r w:rsidRPr="00A53124">
              <w:rPr>
                <w:rFonts w:ascii="宋体" w:hAnsi="宋体" w:cs="宋体" w:hint="eastAsia"/>
                <w:kern w:val="0"/>
                <w:sz w:val="24"/>
              </w:rPr>
              <w:t> </w:t>
            </w:r>
          </w:p>
        </w:tc>
      </w:tr>
    </w:tbl>
    <w:p w:rsidR="00014873" w:rsidRPr="00A53124" w:rsidRDefault="00BB655C" w:rsidP="00BB655C">
      <w:pPr>
        <w:pStyle w:val="a5"/>
        <w:ind w:firstLineChars="0" w:firstLine="0"/>
        <w:rPr>
          <w:rFonts w:ascii="宋体" w:hAnsi="宋体"/>
          <w:bCs/>
          <w:szCs w:val="21"/>
        </w:rPr>
      </w:pPr>
      <w:r w:rsidRPr="00A53124">
        <w:rPr>
          <w:rFonts w:ascii="宋体" w:hAnsi="宋体" w:hint="eastAsia"/>
          <w:bCs/>
          <w:szCs w:val="21"/>
        </w:rPr>
        <w:t xml:space="preserve">备注：财务咨询服务采购需求为一年服务总价格（总价合同），财务凭证装订服务采购需求为每装订一本的价格（单价合同）。 </w:t>
      </w:r>
      <w:r w:rsidR="00014873" w:rsidRPr="00A53124">
        <w:rPr>
          <w:rFonts w:ascii="宋体" w:hAnsi="宋体" w:hint="eastAsia"/>
          <w:bCs/>
          <w:szCs w:val="21"/>
        </w:rPr>
        <w:t>“品目及报价表”需单独密封。</w:t>
      </w:r>
    </w:p>
    <w:p w:rsidR="00014873" w:rsidRPr="00A53124" w:rsidRDefault="00014873" w:rsidP="00014873">
      <w:pPr>
        <w:adjustRightInd w:val="0"/>
        <w:spacing w:line="400" w:lineRule="exact"/>
        <w:ind w:firstLineChars="250" w:firstLine="525"/>
        <w:jc w:val="left"/>
        <w:rPr>
          <w:rFonts w:ascii="宋体" w:hAnsi="宋体"/>
          <w:bCs/>
          <w:szCs w:val="21"/>
        </w:rPr>
      </w:pPr>
      <w:r w:rsidRPr="00A53124">
        <w:rPr>
          <w:rFonts w:ascii="宋体" w:hAnsi="宋体" w:hint="eastAsia"/>
          <w:bCs/>
          <w:szCs w:val="21"/>
        </w:rPr>
        <w:t xml:space="preserve">供应商名称（盖章）：        </w:t>
      </w:r>
    </w:p>
    <w:p w:rsidR="00014873" w:rsidRPr="00A53124" w:rsidRDefault="00014873" w:rsidP="00014873">
      <w:pPr>
        <w:adjustRightInd w:val="0"/>
        <w:spacing w:line="400" w:lineRule="exact"/>
        <w:jc w:val="left"/>
        <w:rPr>
          <w:rFonts w:ascii="宋体" w:hAnsi="宋体"/>
          <w:bCs/>
          <w:szCs w:val="21"/>
        </w:rPr>
      </w:pPr>
      <w:r w:rsidRPr="00A53124">
        <w:rPr>
          <w:rFonts w:ascii="宋体" w:hAnsi="宋体" w:hint="eastAsia"/>
          <w:bCs/>
          <w:szCs w:val="21"/>
        </w:rPr>
        <w:t xml:space="preserve">     法定代表人或授权代表（签字）：                   联系方式：        </w:t>
      </w:r>
    </w:p>
    <w:p w:rsidR="00014873" w:rsidRPr="00A53124" w:rsidRDefault="00014873" w:rsidP="00014873">
      <w:pPr>
        <w:spacing w:line="400" w:lineRule="exact"/>
        <w:ind w:firstLine="480"/>
        <w:rPr>
          <w:rFonts w:ascii="宋体" w:hAnsi="宋体"/>
          <w:bCs/>
          <w:szCs w:val="21"/>
        </w:rPr>
      </w:pPr>
      <w:r w:rsidRPr="00A53124">
        <w:rPr>
          <w:rFonts w:ascii="宋体" w:hAnsi="宋体" w:hint="eastAsia"/>
          <w:bCs/>
          <w:szCs w:val="21"/>
        </w:rPr>
        <w:t>日期：</w:t>
      </w:r>
    </w:p>
    <w:p w:rsidR="00014873" w:rsidRPr="00A53124" w:rsidRDefault="00014873" w:rsidP="00014873">
      <w:pPr>
        <w:rPr>
          <w:rFonts w:ascii="宋体" w:hAnsi="宋体"/>
          <w:bCs/>
          <w:szCs w:val="21"/>
        </w:rPr>
      </w:pPr>
    </w:p>
    <w:p w:rsidR="00014873" w:rsidRPr="00A53124" w:rsidRDefault="00014873" w:rsidP="00014873">
      <w:pPr>
        <w:jc w:val="center"/>
        <w:rPr>
          <w:rFonts w:ascii="宋体" w:hAnsi="宋体"/>
          <w:bCs/>
          <w:szCs w:val="21"/>
        </w:rPr>
      </w:pPr>
    </w:p>
    <w:p w:rsidR="00014873" w:rsidRPr="00A53124" w:rsidRDefault="00014873" w:rsidP="00014873">
      <w:pPr>
        <w:jc w:val="center"/>
        <w:rPr>
          <w:rFonts w:ascii="宋体" w:hAnsi="宋体"/>
          <w:bCs/>
          <w:szCs w:val="21"/>
        </w:rPr>
      </w:pPr>
    </w:p>
    <w:p w:rsidR="00014873" w:rsidRPr="00A53124" w:rsidRDefault="00014873" w:rsidP="00014873">
      <w:pPr>
        <w:jc w:val="center"/>
        <w:rPr>
          <w:rFonts w:ascii="宋体" w:hAnsi="宋体"/>
          <w:bCs/>
          <w:szCs w:val="21"/>
        </w:rPr>
      </w:pPr>
    </w:p>
    <w:p w:rsidR="00014873" w:rsidRPr="00A53124" w:rsidRDefault="00014873" w:rsidP="00014873">
      <w:pPr>
        <w:adjustRightInd w:val="0"/>
        <w:spacing w:line="400" w:lineRule="exact"/>
        <w:jc w:val="left"/>
        <w:rPr>
          <w:rFonts w:ascii="仿宋_GB2312" w:eastAsia="仿宋_GB2312" w:hAnsi="宋体"/>
          <w:b/>
          <w:sz w:val="24"/>
        </w:rPr>
      </w:pPr>
    </w:p>
    <w:p w:rsidR="00933BF5" w:rsidRPr="00A53124" w:rsidRDefault="00933BF5">
      <w:pPr>
        <w:widowControl/>
        <w:jc w:val="left"/>
        <w:rPr>
          <w:rFonts w:ascii="仿宋_GB2312" w:eastAsia="仿宋_GB2312" w:hAnsi="宋体"/>
          <w:b/>
          <w:sz w:val="24"/>
        </w:rPr>
      </w:pPr>
      <w:r w:rsidRPr="00A53124">
        <w:rPr>
          <w:rFonts w:ascii="仿宋_GB2312" w:eastAsia="仿宋_GB2312" w:hAnsi="宋体"/>
          <w:b/>
          <w:sz w:val="24"/>
        </w:rPr>
        <w:br w:type="page"/>
      </w:r>
    </w:p>
    <w:p w:rsidR="00014873" w:rsidRPr="00A53124" w:rsidRDefault="00014873" w:rsidP="00014873">
      <w:pPr>
        <w:adjustRightInd w:val="0"/>
        <w:spacing w:line="400" w:lineRule="exact"/>
        <w:jc w:val="left"/>
        <w:rPr>
          <w:rFonts w:ascii="仿宋_GB2312" w:eastAsia="仿宋_GB2312" w:hAnsi="宋体"/>
          <w:b/>
          <w:sz w:val="24"/>
        </w:rPr>
      </w:pPr>
    </w:p>
    <w:p w:rsidR="00014873" w:rsidRPr="00A53124" w:rsidRDefault="00014873" w:rsidP="00014873">
      <w:pPr>
        <w:adjustRightInd w:val="0"/>
        <w:spacing w:line="400" w:lineRule="exact"/>
        <w:jc w:val="left"/>
        <w:rPr>
          <w:rFonts w:ascii="仿宋_GB2312" w:eastAsia="仿宋_GB2312" w:hAnsi="宋体"/>
          <w:sz w:val="24"/>
        </w:rPr>
      </w:pPr>
      <w:r w:rsidRPr="00A53124">
        <w:rPr>
          <w:rFonts w:ascii="仿宋_GB2312" w:eastAsia="仿宋_GB2312" w:hAnsi="宋体" w:hint="eastAsia"/>
          <w:b/>
          <w:sz w:val="24"/>
        </w:rPr>
        <w:t>附件4-2：</w:t>
      </w:r>
    </w:p>
    <w:p w:rsidR="00014873" w:rsidRPr="00A53124" w:rsidRDefault="00014873" w:rsidP="00014873">
      <w:pPr>
        <w:spacing w:line="360" w:lineRule="auto"/>
        <w:jc w:val="center"/>
        <w:rPr>
          <w:rFonts w:ascii="仿宋_GB2312" w:eastAsia="仿宋_GB2312" w:hAnsi="宋体"/>
          <w:b/>
          <w:bCs/>
          <w:sz w:val="24"/>
        </w:rPr>
      </w:pPr>
      <w:r w:rsidRPr="00A53124">
        <w:rPr>
          <w:rFonts w:ascii="仿宋_GB2312" w:eastAsia="仿宋_GB2312" w:hint="eastAsia"/>
          <w:b/>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2795"/>
        <w:gridCol w:w="2795"/>
        <w:gridCol w:w="3514"/>
      </w:tblGrid>
      <w:tr w:rsidR="00014873" w:rsidRPr="00A53124" w:rsidTr="00C1740E">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360" w:lineRule="auto"/>
              <w:jc w:val="center"/>
              <w:rPr>
                <w:rFonts w:ascii="仿宋_GB2312" w:eastAsia="仿宋_GB2312" w:hAnsi="宋体"/>
                <w:sz w:val="24"/>
              </w:rPr>
            </w:pPr>
            <w:r w:rsidRPr="00A53124">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360" w:lineRule="auto"/>
              <w:jc w:val="center"/>
              <w:rPr>
                <w:rFonts w:ascii="仿宋_GB2312" w:eastAsia="仿宋_GB2312" w:hAnsi="宋体"/>
                <w:sz w:val="24"/>
              </w:rPr>
            </w:pPr>
            <w:r w:rsidRPr="00A53124">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360" w:lineRule="auto"/>
              <w:jc w:val="center"/>
              <w:rPr>
                <w:rFonts w:ascii="仿宋_GB2312" w:eastAsia="仿宋_GB2312" w:hAnsi="宋体"/>
                <w:sz w:val="24"/>
              </w:rPr>
            </w:pPr>
            <w:r w:rsidRPr="00A53124">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spacing w:line="360" w:lineRule="auto"/>
              <w:jc w:val="center"/>
              <w:rPr>
                <w:rFonts w:ascii="仿宋_GB2312" w:eastAsia="仿宋_GB2312" w:hAnsi="宋体"/>
                <w:sz w:val="24"/>
              </w:rPr>
            </w:pPr>
            <w:r w:rsidRPr="00A53124">
              <w:rPr>
                <w:rFonts w:ascii="仿宋_GB2312" w:eastAsia="仿宋_GB2312" w:hAnsi="宋体" w:hint="eastAsia"/>
                <w:sz w:val="24"/>
              </w:rPr>
              <w:t>偏离及其影响</w:t>
            </w:r>
          </w:p>
        </w:tc>
      </w:tr>
      <w:tr w:rsidR="00014873" w:rsidRPr="00A53124" w:rsidTr="00C1740E">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r>
      <w:tr w:rsidR="00014873" w:rsidRPr="00A53124" w:rsidTr="00C1740E">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014873" w:rsidRPr="00A53124" w:rsidRDefault="00014873" w:rsidP="00C1740E">
            <w:pPr>
              <w:spacing w:line="360" w:lineRule="auto"/>
              <w:jc w:val="center"/>
              <w:rPr>
                <w:rFonts w:ascii="仿宋_GB2312" w:eastAsia="仿宋_GB2312" w:hAnsi="宋体"/>
                <w:sz w:val="24"/>
              </w:rPr>
            </w:pPr>
          </w:p>
        </w:tc>
      </w:tr>
    </w:tbl>
    <w:p w:rsidR="00014873" w:rsidRPr="00A53124" w:rsidRDefault="00014873" w:rsidP="00014873">
      <w:pPr>
        <w:spacing w:line="360" w:lineRule="auto"/>
        <w:ind w:firstLineChars="200" w:firstLine="480"/>
        <w:rPr>
          <w:rFonts w:ascii="仿宋_GB2312" w:eastAsia="仿宋_GB2312" w:hAnsi="宋体"/>
          <w:b/>
          <w:sz w:val="24"/>
        </w:rPr>
      </w:pPr>
      <w:r w:rsidRPr="00A53124">
        <w:rPr>
          <w:rFonts w:ascii="仿宋_GB2312" w:eastAsia="仿宋_GB2312" w:hAnsi="宋体" w:hint="eastAsia"/>
          <w:sz w:val="24"/>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014873" w:rsidRPr="00A53124" w:rsidRDefault="00014873" w:rsidP="00014873">
      <w:pPr>
        <w:adjustRightInd w:val="0"/>
        <w:spacing w:line="360" w:lineRule="auto"/>
        <w:ind w:firstLineChars="175" w:firstLine="420"/>
        <w:jc w:val="left"/>
        <w:rPr>
          <w:rFonts w:ascii="仿宋_GB2312" w:eastAsia="仿宋_GB2312"/>
          <w:bCs/>
          <w:sz w:val="24"/>
        </w:rPr>
      </w:pPr>
      <w:r w:rsidRPr="00A53124">
        <w:rPr>
          <w:rFonts w:ascii="仿宋_GB2312" w:eastAsia="仿宋_GB2312" w:hint="eastAsia"/>
          <w:bCs/>
          <w:sz w:val="24"/>
        </w:rPr>
        <w:t>法定代表人或授权代表签字：</w:t>
      </w:r>
    </w:p>
    <w:p w:rsidR="00014873" w:rsidRPr="00A53124" w:rsidRDefault="00014873" w:rsidP="00014873">
      <w:pPr>
        <w:spacing w:line="360" w:lineRule="auto"/>
        <w:ind w:firstLineChars="150" w:firstLine="360"/>
        <w:jc w:val="left"/>
        <w:rPr>
          <w:rFonts w:ascii="仿宋_GB2312" w:eastAsia="仿宋_GB2312" w:hAnsi="宋体"/>
          <w:bCs/>
          <w:sz w:val="24"/>
        </w:rPr>
      </w:pPr>
      <w:r w:rsidRPr="00A53124">
        <w:rPr>
          <w:rFonts w:ascii="仿宋_GB2312" w:eastAsia="仿宋_GB2312" w:hint="eastAsia"/>
          <w:bCs/>
          <w:sz w:val="24"/>
        </w:rPr>
        <w:t>日期:</w:t>
      </w:r>
    </w:p>
    <w:p w:rsidR="00933BF5" w:rsidRPr="00A53124" w:rsidRDefault="00933BF5">
      <w:pPr>
        <w:widowControl/>
        <w:jc w:val="left"/>
        <w:rPr>
          <w:rFonts w:ascii="仿宋_GB2312" w:eastAsia="仿宋_GB2312"/>
          <w:b/>
          <w:bCs/>
          <w:sz w:val="24"/>
        </w:rPr>
      </w:pPr>
      <w:r w:rsidRPr="00A53124">
        <w:rPr>
          <w:rFonts w:ascii="仿宋_GB2312" w:eastAsia="仿宋_GB2312"/>
          <w:b/>
          <w:bCs/>
          <w:sz w:val="24"/>
        </w:rPr>
        <w:br w:type="page"/>
      </w:r>
    </w:p>
    <w:p w:rsidR="00014873" w:rsidRPr="00A53124" w:rsidRDefault="00014873" w:rsidP="00014873">
      <w:pPr>
        <w:spacing w:line="360" w:lineRule="auto"/>
        <w:rPr>
          <w:rFonts w:ascii="仿宋_GB2312" w:eastAsia="仿宋_GB2312"/>
          <w:b/>
          <w:bCs/>
          <w:sz w:val="24"/>
        </w:rPr>
      </w:pPr>
      <w:r w:rsidRPr="00A53124">
        <w:rPr>
          <w:rFonts w:ascii="仿宋_GB2312" w:eastAsia="仿宋_GB2312" w:hint="eastAsia"/>
          <w:b/>
          <w:bCs/>
          <w:sz w:val="24"/>
        </w:rPr>
        <w:lastRenderedPageBreak/>
        <w:t>附件4-3：</w:t>
      </w:r>
    </w:p>
    <w:p w:rsidR="00014873" w:rsidRPr="00A53124" w:rsidRDefault="00014873" w:rsidP="00014873">
      <w:pPr>
        <w:jc w:val="center"/>
        <w:rPr>
          <w:rFonts w:ascii="仿宋_GB2312" w:eastAsia="仿宋_GB2312"/>
          <w:b/>
          <w:sz w:val="28"/>
          <w:szCs w:val="28"/>
        </w:rPr>
      </w:pPr>
      <w:r w:rsidRPr="00A53124">
        <w:rPr>
          <w:rFonts w:ascii="仿宋_GB2312" w:eastAsia="仿宋_GB2312" w:hint="eastAsia"/>
          <w:b/>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861"/>
        <w:gridCol w:w="1260"/>
        <w:gridCol w:w="2154"/>
        <w:gridCol w:w="1074"/>
      </w:tblGrid>
      <w:tr w:rsidR="00014873" w:rsidRPr="00A53124" w:rsidTr="00C1740E">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备注</w:t>
            </w:r>
          </w:p>
        </w:tc>
      </w:tr>
      <w:tr w:rsidR="00014873" w:rsidRPr="00A53124" w:rsidTr="00C1740E">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r w:rsidRPr="00A53124">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r w:rsidR="00014873" w:rsidRPr="00A53124" w:rsidTr="00C1740E">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014873" w:rsidRPr="00A53124" w:rsidRDefault="00014873" w:rsidP="00C1740E">
            <w:pPr>
              <w:jc w:val="center"/>
              <w:rPr>
                <w:rFonts w:ascii="仿宋_GB2312" w:eastAsia="仿宋_GB2312"/>
                <w:sz w:val="24"/>
              </w:rPr>
            </w:pPr>
          </w:p>
        </w:tc>
      </w:tr>
    </w:tbl>
    <w:p w:rsidR="00014873" w:rsidRPr="00A53124" w:rsidRDefault="00014873" w:rsidP="00014873">
      <w:pPr>
        <w:ind w:firstLineChars="200" w:firstLine="480"/>
        <w:rPr>
          <w:rFonts w:ascii="仿宋_GB2312" w:eastAsia="仿宋_GB2312"/>
          <w:sz w:val="24"/>
        </w:rPr>
      </w:pPr>
    </w:p>
    <w:p w:rsidR="00014873" w:rsidRPr="00A53124" w:rsidRDefault="00014873" w:rsidP="00014873">
      <w:pPr>
        <w:ind w:firstLineChars="200" w:firstLine="480"/>
        <w:rPr>
          <w:rFonts w:ascii="仿宋_GB2312" w:eastAsia="仿宋_GB2312"/>
          <w:bCs/>
          <w:sz w:val="24"/>
        </w:rPr>
      </w:pPr>
      <w:r w:rsidRPr="00A53124">
        <w:rPr>
          <w:rFonts w:ascii="仿宋_GB2312" w:eastAsia="仿宋_GB2312" w:hint="eastAsia"/>
          <w:bCs/>
          <w:sz w:val="24"/>
        </w:rPr>
        <w:t>法定代表人或授权代表签字：</w:t>
      </w:r>
    </w:p>
    <w:p w:rsidR="00014873" w:rsidRPr="00A53124" w:rsidRDefault="00014873" w:rsidP="00014873">
      <w:pPr>
        <w:spacing w:line="360" w:lineRule="auto"/>
        <w:ind w:firstLineChars="187" w:firstLine="449"/>
        <w:jc w:val="left"/>
        <w:rPr>
          <w:rFonts w:ascii="仿宋_GB2312" w:eastAsia="仿宋_GB2312" w:hAnsi="宋体"/>
          <w:b/>
          <w:sz w:val="24"/>
        </w:rPr>
      </w:pPr>
      <w:r w:rsidRPr="00A53124">
        <w:rPr>
          <w:rFonts w:ascii="仿宋_GB2312" w:eastAsia="仿宋_GB2312" w:hint="eastAsia"/>
          <w:sz w:val="24"/>
        </w:rPr>
        <w:t>日期</w:t>
      </w:r>
      <w:r w:rsidRPr="00A53124">
        <w:rPr>
          <w:rFonts w:ascii="仿宋_GB2312" w:eastAsia="仿宋_GB2312" w:hAnsi="宋体" w:hint="eastAsia"/>
          <w:b/>
          <w:sz w:val="24"/>
        </w:rPr>
        <w:t>:</w:t>
      </w:r>
    </w:p>
    <w:p w:rsidR="00933BF5" w:rsidRPr="00A53124" w:rsidRDefault="00933BF5">
      <w:pPr>
        <w:widowControl/>
        <w:jc w:val="left"/>
        <w:rPr>
          <w:rFonts w:ascii="仿宋_GB2312" w:eastAsia="仿宋_GB2312" w:hAnsi="宋体"/>
          <w:b/>
          <w:sz w:val="24"/>
          <w:szCs w:val="20"/>
        </w:rPr>
      </w:pPr>
      <w:bookmarkStart w:id="1" w:name="_Toc95295163"/>
      <w:bookmarkStart w:id="2" w:name="_Toc174767233"/>
      <w:bookmarkStart w:id="3" w:name="_Toc237343703"/>
      <w:r w:rsidRPr="00A53124">
        <w:rPr>
          <w:rFonts w:ascii="仿宋_GB2312" w:eastAsia="仿宋_GB2312" w:hAnsi="宋体"/>
          <w:sz w:val="24"/>
        </w:rPr>
        <w:br w:type="page"/>
      </w:r>
    </w:p>
    <w:p w:rsidR="00014873" w:rsidRPr="00A53124" w:rsidRDefault="00014873" w:rsidP="00014873">
      <w:pPr>
        <w:pStyle w:val="2"/>
        <w:numPr>
          <w:ilvl w:val="1"/>
          <w:numId w:val="0"/>
        </w:numPr>
        <w:tabs>
          <w:tab w:val="left" w:pos="540"/>
        </w:tabs>
        <w:ind w:left="720" w:hanging="720"/>
        <w:rPr>
          <w:sz w:val="24"/>
          <w:szCs w:val="24"/>
          <w:lang w:val="zh-CN"/>
        </w:rPr>
      </w:pPr>
      <w:r w:rsidRPr="00A53124">
        <w:rPr>
          <w:rFonts w:ascii="仿宋_GB2312" w:eastAsia="仿宋_GB2312" w:hAnsi="宋体" w:hint="eastAsia"/>
          <w:sz w:val="24"/>
        </w:rPr>
        <w:lastRenderedPageBreak/>
        <w:t>附件</w:t>
      </w:r>
      <w:r w:rsidRPr="00A53124">
        <w:rPr>
          <w:rFonts w:ascii="仿宋_GB2312" w:eastAsia="仿宋_GB2312" w:hint="eastAsia"/>
          <w:bCs/>
          <w:sz w:val="24"/>
        </w:rPr>
        <w:t>4-4：</w:t>
      </w:r>
      <w:r w:rsidRPr="00A53124">
        <w:rPr>
          <w:rFonts w:hint="eastAsia"/>
          <w:sz w:val="24"/>
          <w:szCs w:val="24"/>
          <w:lang w:val="zh-CN"/>
        </w:rPr>
        <w:t>法定代表人身份授权书</w:t>
      </w:r>
    </w:p>
    <w:p w:rsidR="00014873" w:rsidRPr="00A53124" w:rsidRDefault="00014873" w:rsidP="00014873">
      <w:pPr>
        <w:tabs>
          <w:tab w:val="left" w:pos="6300"/>
        </w:tabs>
        <w:spacing w:line="360" w:lineRule="auto"/>
        <w:rPr>
          <w:sz w:val="24"/>
          <w:lang w:val="zh-CN"/>
        </w:rPr>
      </w:pPr>
      <w:r w:rsidRPr="00A53124">
        <w:rPr>
          <w:rFonts w:hint="eastAsia"/>
          <w:sz w:val="24"/>
          <w:lang w:val="zh-CN"/>
        </w:rPr>
        <w:t>（采购单位名称）：</w:t>
      </w:r>
    </w:p>
    <w:p w:rsidR="00014873" w:rsidRPr="00A53124" w:rsidRDefault="00014873" w:rsidP="00014873">
      <w:pPr>
        <w:tabs>
          <w:tab w:val="left" w:pos="720"/>
          <w:tab w:val="left" w:pos="6300"/>
        </w:tabs>
        <w:spacing w:line="360" w:lineRule="auto"/>
        <w:ind w:firstLine="573"/>
        <w:rPr>
          <w:sz w:val="24"/>
          <w:u w:val="single"/>
          <w:lang w:val="zh-CN"/>
        </w:rPr>
      </w:pPr>
      <w:r w:rsidRPr="00A53124">
        <w:rPr>
          <w:rFonts w:hint="eastAsia"/>
          <w:sz w:val="24"/>
          <w:lang w:val="zh-CN"/>
        </w:rPr>
        <w:t>本授权声明：（投标人名称）</w:t>
      </w:r>
    </w:p>
    <w:p w:rsidR="00014873" w:rsidRPr="00A53124" w:rsidRDefault="00014873" w:rsidP="00014873">
      <w:pPr>
        <w:tabs>
          <w:tab w:val="left" w:pos="720"/>
          <w:tab w:val="left" w:pos="6300"/>
        </w:tabs>
        <w:spacing w:line="360" w:lineRule="auto"/>
        <w:rPr>
          <w:rFonts w:ascii="宋体" w:hAnsi="宋体"/>
          <w:sz w:val="24"/>
        </w:rPr>
      </w:pPr>
      <w:r w:rsidRPr="00A53124">
        <w:rPr>
          <w:rFonts w:hint="eastAsia"/>
          <w:sz w:val="24"/>
          <w:lang w:val="zh-CN"/>
        </w:rPr>
        <w:t>（法定代表人姓名、职务）授权（被授权人姓名、职务）为我方</w:t>
      </w:r>
      <w:r w:rsidRPr="00A53124">
        <w:rPr>
          <w:rFonts w:hint="eastAsia"/>
          <w:sz w:val="24"/>
          <w:u w:val="single"/>
          <w:lang w:val="zh-CN"/>
        </w:rPr>
        <w:t>“”</w:t>
      </w:r>
      <w:r w:rsidRPr="00A53124">
        <w:rPr>
          <w:rFonts w:hint="eastAsia"/>
          <w:sz w:val="24"/>
          <w:lang w:val="zh-CN"/>
        </w:rPr>
        <w:t>项目投标活动的合法代表，以我方名义全权处理该项目有关投标、签订合同以及执行合同等一切事宜。</w:t>
      </w:r>
    </w:p>
    <w:p w:rsidR="00014873" w:rsidRPr="00A53124" w:rsidRDefault="00014873" w:rsidP="00014873">
      <w:pPr>
        <w:tabs>
          <w:tab w:val="left" w:pos="6300"/>
        </w:tabs>
        <w:spacing w:line="360" w:lineRule="auto"/>
        <w:ind w:firstLine="573"/>
        <w:rPr>
          <w:rFonts w:ascii="宋体" w:hAnsi="宋体"/>
          <w:sz w:val="24"/>
        </w:rPr>
      </w:pPr>
      <w:r w:rsidRPr="00A53124">
        <w:rPr>
          <w:rFonts w:ascii="宋体" w:hAnsi="宋体" w:hint="eastAsia"/>
          <w:sz w:val="24"/>
        </w:rPr>
        <w:t>特此声明。</w:t>
      </w:r>
    </w:p>
    <w:p w:rsidR="00014873" w:rsidRPr="00A53124" w:rsidRDefault="00014873" w:rsidP="00014873">
      <w:pPr>
        <w:tabs>
          <w:tab w:val="left" w:pos="6300"/>
        </w:tabs>
        <w:spacing w:line="360" w:lineRule="auto"/>
        <w:ind w:firstLine="573"/>
        <w:rPr>
          <w:rFonts w:ascii="宋体" w:hAnsi="宋体"/>
          <w:sz w:val="24"/>
        </w:rPr>
      </w:pPr>
      <w:r w:rsidRPr="00A53124">
        <w:rPr>
          <w:rFonts w:ascii="宋体" w:hAnsi="宋体" w:hint="eastAsia"/>
          <w:sz w:val="24"/>
        </w:rPr>
        <w:t>法定代表人签字：</w:t>
      </w:r>
    </w:p>
    <w:p w:rsidR="00014873" w:rsidRPr="00A53124" w:rsidRDefault="00014873" w:rsidP="00014873">
      <w:pPr>
        <w:tabs>
          <w:tab w:val="left" w:pos="6300"/>
        </w:tabs>
        <w:spacing w:line="360" w:lineRule="auto"/>
        <w:ind w:firstLine="573"/>
        <w:rPr>
          <w:rFonts w:ascii="宋体" w:hAnsi="宋体"/>
          <w:sz w:val="24"/>
        </w:rPr>
      </w:pPr>
      <w:r w:rsidRPr="00A53124">
        <w:rPr>
          <w:rFonts w:ascii="宋体" w:hAnsi="宋体" w:hint="eastAsia"/>
          <w:sz w:val="24"/>
        </w:rPr>
        <w:t>授权代表签字：</w:t>
      </w:r>
    </w:p>
    <w:p w:rsidR="00014873" w:rsidRPr="00A53124" w:rsidRDefault="00014873" w:rsidP="00014873">
      <w:pPr>
        <w:spacing w:line="360" w:lineRule="auto"/>
        <w:ind w:firstLine="480"/>
        <w:rPr>
          <w:rFonts w:ascii="宋体" w:hAnsi="宋体"/>
          <w:sz w:val="24"/>
        </w:rPr>
      </w:pPr>
      <w:r w:rsidRPr="00A53124">
        <w:rPr>
          <w:rFonts w:ascii="宋体" w:hAnsi="宋体" w:hint="eastAsia"/>
          <w:sz w:val="24"/>
        </w:rPr>
        <w:t>投标人名称：</w:t>
      </w:r>
      <w:r w:rsidRPr="00A53124">
        <w:rPr>
          <w:rFonts w:ascii="宋体" w:hAnsi="宋体"/>
          <w:sz w:val="24"/>
        </w:rPr>
        <w:tab/>
      </w:r>
      <w:r w:rsidRPr="00A53124">
        <w:rPr>
          <w:rFonts w:ascii="宋体" w:hAnsi="宋体"/>
          <w:sz w:val="24"/>
        </w:rPr>
        <w:tab/>
      </w:r>
      <w:r w:rsidRPr="00A53124">
        <w:rPr>
          <w:rFonts w:ascii="宋体" w:hAnsi="宋体"/>
          <w:sz w:val="24"/>
        </w:rPr>
        <w:tab/>
      </w:r>
      <w:r w:rsidRPr="00A53124">
        <w:rPr>
          <w:rFonts w:ascii="宋体" w:hAnsi="宋体"/>
          <w:sz w:val="24"/>
        </w:rPr>
        <w:tab/>
      </w:r>
      <w:r w:rsidRPr="00A53124">
        <w:rPr>
          <w:rFonts w:ascii="宋体" w:hAnsi="宋体"/>
          <w:sz w:val="24"/>
        </w:rPr>
        <w:tab/>
      </w:r>
      <w:r w:rsidRPr="00A53124">
        <w:rPr>
          <w:rFonts w:ascii="宋体" w:hAnsi="宋体" w:hint="eastAsia"/>
          <w:sz w:val="24"/>
        </w:rPr>
        <w:t xml:space="preserve"> （加盖公章）</w:t>
      </w:r>
    </w:p>
    <w:p w:rsidR="00014873" w:rsidRPr="00A53124" w:rsidRDefault="00014873" w:rsidP="00014873">
      <w:pPr>
        <w:spacing w:line="360" w:lineRule="auto"/>
        <w:ind w:firstLine="480"/>
        <w:rPr>
          <w:rFonts w:ascii="宋体" w:hAnsi="宋体"/>
          <w:sz w:val="24"/>
        </w:rPr>
      </w:pPr>
      <w:r w:rsidRPr="00A53124">
        <w:rPr>
          <w:rFonts w:ascii="宋体" w:hAnsi="宋体" w:hint="eastAsia"/>
          <w:sz w:val="24"/>
        </w:rPr>
        <w:t>日期：</w:t>
      </w:r>
    </w:p>
    <w:p w:rsidR="00014873" w:rsidRPr="00A53124" w:rsidRDefault="00014873" w:rsidP="00014873">
      <w:pPr>
        <w:numPr>
          <w:ilvl w:val="0"/>
          <w:numId w:val="8"/>
        </w:numPr>
        <w:tabs>
          <w:tab w:val="left" w:pos="480"/>
          <w:tab w:val="left" w:pos="6300"/>
        </w:tabs>
        <w:spacing w:line="360" w:lineRule="auto"/>
        <w:rPr>
          <w:rFonts w:ascii="宋体" w:hAnsi="宋体"/>
          <w:sz w:val="24"/>
        </w:rPr>
      </w:pPr>
      <w:r w:rsidRPr="00A53124">
        <w:rPr>
          <w:rFonts w:ascii="宋体" w:hAnsi="宋体" w:hint="eastAsia"/>
          <w:sz w:val="24"/>
        </w:rPr>
        <w:t>说明：上述证明文件附有法定代表人、被授权代表身份证复印件（加盖公章）时才能生效。</w:t>
      </w:r>
      <w:bookmarkEnd w:id="1"/>
      <w:bookmarkEnd w:id="2"/>
      <w:bookmarkEnd w:id="3"/>
    </w:p>
    <w:p w:rsidR="00014873" w:rsidRPr="00A53124" w:rsidRDefault="00014873" w:rsidP="00014873">
      <w:pPr>
        <w:tabs>
          <w:tab w:val="left" w:pos="6645"/>
        </w:tabs>
        <w:spacing w:line="360" w:lineRule="auto"/>
        <w:rPr>
          <w:rFonts w:ascii="宋体" w:hAnsi="宋体"/>
          <w:b/>
          <w:sz w:val="24"/>
        </w:rPr>
      </w:pPr>
    </w:p>
    <w:p w:rsidR="00933BF5" w:rsidRPr="00A53124" w:rsidRDefault="00933BF5">
      <w:pPr>
        <w:widowControl/>
        <w:jc w:val="left"/>
        <w:rPr>
          <w:rFonts w:ascii="宋体" w:hAnsi="宋体"/>
          <w:b/>
          <w:sz w:val="24"/>
        </w:rPr>
      </w:pPr>
      <w:r w:rsidRPr="00A53124">
        <w:rPr>
          <w:rFonts w:ascii="宋体" w:hAnsi="宋体"/>
          <w:b/>
          <w:sz w:val="24"/>
        </w:rPr>
        <w:br w:type="page"/>
      </w:r>
    </w:p>
    <w:p w:rsidR="00014873" w:rsidRPr="00A53124" w:rsidRDefault="00014873" w:rsidP="00014873">
      <w:pPr>
        <w:tabs>
          <w:tab w:val="left" w:pos="6645"/>
        </w:tabs>
        <w:spacing w:line="360" w:lineRule="auto"/>
        <w:rPr>
          <w:b/>
          <w:szCs w:val="21"/>
        </w:rPr>
      </w:pPr>
      <w:r w:rsidRPr="00A53124">
        <w:rPr>
          <w:rFonts w:ascii="宋体" w:hAnsi="宋体" w:hint="eastAsia"/>
          <w:b/>
          <w:sz w:val="24"/>
        </w:rPr>
        <w:lastRenderedPageBreak/>
        <w:t xml:space="preserve">附件5：                           </w:t>
      </w:r>
      <w:r w:rsidRPr="00A53124">
        <w:rPr>
          <w:rFonts w:hint="eastAsia"/>
          <w:b/>
          <w:szCs w:val="21"/>
        </w:rPr>
        <w:t>反商业贿赂承诺书</w:t>
      </w:r>
      <w:r w:rsidRPr="00A53124">
        <w:rPr>
          <w:b/>
          <w:szCs w:val="21"/>
        </w:rPr>
        <w:tab/>
      </w:r>
    </w:p>
    <w:p w:rsidR="00014873" w:rsidRPr="00A53124" w:rsidRDefault="00014873" w:rsidP="00014873">
      <w:pPr>
        <w:spacing w:line="360" w:lineRule="auto"/>
        <w:ind w:firstLineChars="200" w:firstLine="420"/>
        <w:rPr>
          <w:szCs w:val="21"/>
        </w:rPr>
      </w:pPr>
      <w:r w:rsidRPr="00A53124">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014873" w:rsidRPr="00A53124" w:rsidRDefault="00014873" w:rsidP="00014873">
      <w:pPr>
        <w:spacing w:line="360" w:lineRule="auto"/>
        <w:ind w:firstLineChars="200" w:firstLine="420"/>
        <w:rPr>
          <w:rFonts w:ascii="宋体" w:hAnsi="宋体"/>
          <w:szCs w:val="21"/>
        </w:rPr>
      </w:pPr>
      <w:r w:rsidRPr="00A53124">
        <w:rPr>
          <w:rFonts w:ascii="宋体" w:hAnsi="宋体" w:hint="eastAsia"/>
        </w:rPr>
        <w:t>一、</w:t>
      </w:r>
      <w:r w:rsidRPr="00A53124">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014873" w:rsidRPr="00A53124" w:rsidRDefault="00014873" w:rsidP="00014873">
      <w:pPr>
        <w:spacing w:line="360" w:lineRule="auto"/>
        <w:ind w:firstLineChars="200" w:firstLine="420"/>
        <w:rPr>
          <w:szCs w:val="21"/>
        </w:rPr>
      </w:pPr>
      <w:r w:rsidRPr="00A53124">
        <w:rPr>
          <w:rFonts w:hint="eastAsia"/>
          <w:szCs w:val="21"/>
        </w:rPr>
        <w:t>二、本厂家、商家、公司保证在药品、医疗器械、设备、物资、基建工程竞标工作及药品、试剂销售等工作中承诺做到：</w:t>
      </w:r>
    </w:p>
    <w:p w:rsidR="00014873" w:rsidRPr="00A53124" w:rsidRDefault="00014873" w:rsidP="00014873">
      <w:pPr>
        <w:spacing w:line="360" w:lineRule="auto"/>
        <w:ind w:firstLineChars="200" w:firstLine="420"/>
        <w:rPr>
          <w:szCs w:val="21"/>
        </w:rPr>
      </w:pPr>
      <w:r w:rsidRPr="00A53124">
        <w:rPr>
          <w:rFonts w:hint="eastAsia"/>
          <w:szCs w:val="21"/>
        </w:rPr>
        <w:t>1</w:t>
      </w:r>
      <w:r w:rsidRPr="00A53124">
        <w:rPr>
          <w:rFonts w:hint="eastAsia"/>
          <w:szCs w:val="21"/>
        </w:rPr>
        <w:t>、</w:t>
      </w:r>
      <w:proofErr w:type="gramStart"/>
      <w:r w:rsidRPr="00A53124">
        <w:rPr>
          <w:rFonts w:hint="eastAsia"/>
          <w:szCs w:val="21"/>
        </w:rPr>
        <w:t>不</w:t>
      </w:r>
      <w:proofErr w:type="gramEnd"/>
      <w:r w:rsidRPr="00A53124">
        <w:rPr>
          <w:rFonts w:hint="eastAsia"/>
          <w:szCs w:val="21"/>
        </w:rPr>
        <w:t>与其他投标人相互串通投标报价，损害贵院的合法权益；</w:t>
      </w:r>
    </w:p>
    <w:p w:rsidR="00014873" w:rsidRPr="00A53124" w:rsidRDefault="00014873" w:rsidP="00014873">
      <w:pPr>
        <w:spacing w:line="360" w:lineRule="auto"/>
        <w:ind w:firstLineChars="200" w:firstLine="420"/>
        <w:rPr>
          <w:szCs w:val="21"/>
        </w:rPr>
      </w:pPr>
      <w:r w:rsidRPr="00A53124">
        <w:rPr>
          <w:rFonts w:hint="eastAsia"/>
          <w:szCs w:val="21"/>
        </w:rPr>
        <w:t>2</w:t>
      </w:r>
      <w:r w:rsidRPr="00A53124">
        <w:rPr>
          <w:rFonts w:hint="eastAsia"/>
          <w:szCs w:val="21"/>
        </w:rPr>
        <w:t>、不与招标人串通投标，损害国家利益、社会公共利益或他人的合法权益；</w:t>
      </w:r>
    </w:p>
    <w:p w:rsidR="00014873" w:rsidRPr="00A53124" w:rsidRDefault="00014873" w:rsidP="00014873">
      <w:pPr>
        <w:spacing w:line="360" w:lineRule="auto"/>
        <w:ind w:firstLineChars="200" w:firstLine="420"/>
        <w:rPr>
          <w:szCs w:val="21"/>
        </w:rPr>
      </w:pPr>
      <w:r w:rsidRPr="00A53124">
        <w:rPr>
          <w:rFonts w:hint="eastAsia"/>
          <w:szCs w:val="21"/>
        </w:rPr>
        <w:t>3</w:t>
      </w:r>
      <w:r w:rsidRPr="00A53124">
        <w:rPr>
          <w:rFonts w:hint="eastAsia"/>
          <w:szCs w:val="21"/>
        </w:rPr>
        <w:t>、不以向招标人或者评标委员会成员行贿的手段谋取中标；</w:t>
      </w:r>
    </w:p>
    <w:p w:rsidR="00014873" w:rsidRPr="00A53124" w:rsidRDefault="00014873" w:rsidP="00014873">
      <w:pPr>
        <w:spacing w:line="360" w:lineRule="auto"/>
        <w:ind w:firstLineChars="200" w:firstLine="420"/>
        <w:rPr>
          <w:szCs w:val="21"/>
        </w:rPr>
      </w:pPr>
      <w:r w:rsidRPr="00A53124">
        <w:rPr>
          <w:rFonts w:hint="eastAsia"/>
          <w:szCs w:val="21"/>
        </w:rPr>
        <w:t>4</w:t>
      </w:r>
      <w:r w:rsidRPr="00A53124">
        <w:rPr>
          <w:rFonts w:hint="eastAsia"/>
          <w:szCs w:val="21"/>
        </w:rPr>
        <w:t>、竞标报价不违反相关法律的规定，也不以他人名义投标或者以其他方式弄虚作假，骗取中标；</w:t>
      </w:r>
    </w:p>
    <w:p w:rsidR="00014873" w:rsidRPr="00A53124" w:rsidRDefault="00014873" w:rsidP="00014873">
      <w:pPr>
        <w:spacing w:line="360" w:lineRule="auto"/>
        <w:ind w:firstLineChars="200" w:firstLine="420"/>
        <w:rPr>
          <w:szCs w:val="21"/>
        </w:rPr>
      </w:pPr>
      <w:r w:rsidRPr="00A53124">
        <w:rPr>
          <w:rFonts w:hint="eastAsia"/>
          <w:szCs w:val="21"/>
        </w:rPr>
        <w:t>5</w:t>
      </w:r>
      <w:r w:rsidRPr="00A53124">
        <w:rPr>
          <w:rFonts w:hint="eastAsia"/>
          <w:szCs w:val="21"/>
        </w:rPr>
        <w:t>、保证不以其他任何方式扰乱贵院的招标工作；</w:t>
      </w:r>
    </w:p>
    <w:p w:rsidR="00014873" w:rsidRPr="00A53124" w:rsidRDefault="00014873" w:rsidP="00014873">
      <w:pPr>
        <w:spacing w:line="360" w:lineRule="auto"/>
        <w:ind w:firstLineChars="200" w:firstLine="420"/>
        <w:rPr>
          <w:szCs w:val="21"/>
        </w:rPr>
      </w:pPr>
      <w:r w:rsidRPr="00A53124">
        <w:rPr>
          <w:rFonts w:hint="eastAsia"/>
          <w:szCs w:val="21"/>
        </w:rPr>
        <w:t>6</w:t>
      </w:r>
      <w:r w:rsidRPr="00A53124">
        <w:rPr>
          <w:rFonts w:hint="eastAsia"/>
          <w:szCs w:val="21"/>
        </w:rPr>
        <w:t>、保证不在药品销售、医疗器械、设备、物资、基建工程竞标中采取账外暗中给予回扣的手段腐蚀、贿赂医护、药剂人员、干部等其他相关人员；</w:t>
      </w:r>
    </w:p>
    <w:p w:rsidR="00014873" w:rsidRPr="00A53124" w:rsidRDefault="00014873" w:rsidP="00014873">
      <w:pPr>
        <w:spacing w:line="360" w:lineRule="auto"/>
        <w:ind w:firstLineChars="200" w:firstLine="420"/>
        <w:rPr>
          <w:szCs w:val="21"/>
        </w:rPr>
      </w:pPr>
      <w:r w:rsidRPr="00A53124">
        <w:rPr>
          <w:rFonts w:hint="eastAsia"/>
          <w:szCs w:val="21"/>
        </w:rPr>
        <w:t>7</w:t>
      </w:r>
      <w:r w:rsidRPr="00A53124">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014873" w:rsidRPr="00A53124" w:rsidRDefault="00014873" w:rsidP="00014873">
      <w:pPr>
        <w:spacing w:line="360" w:lineRule="auto"/>
        <w:ind w:firstLineChars="200" w:firstLine="420"/>
        <w:rPr>
          <w:szCs w:val="21"/>
        </w:rPr>
      </w:pPr>
      <w:r w:rsidRPr="00A53124">
        <w:rPr>
          <w:rFonts w:hint="eastAsia"/>
          <w:szCs w:val="21"/>
        </w:rPr>
        <w:t>8</w:t>
      </w:r>
      <w:r w:rsidRPr="00A53124">
        <w:rPr>
          <w:rFonts w:hint="eastAsia"/>
          <w:szCs w:val="21"/>
        </w:rPr>
        <w:t>、保证不让贵院临床科室、药剂部门以及有关人员登记、统计医生处方或为此提供方便，干扰贵院的正常工作秩序；</w:t>
      </w:r>
    </w:p>
    <w:p w:rsidR="00014873" w:rsidRPr="00A53124" w:rsidRDefault="00014873" w:rsidP="00014873">
      <w:pPr>
        <w:spacing w:line="360" w:lineRule="auto"/>
        <w:ind w:firstLineChars="200" w:firstLine="420"/>
        <w:rPr>
          <w:szCs w:val="21"/>
        </w:rPr>
      </w:pPr>
      <w:r w:rsidRPr="00A53124">
        <w:rPr>
          <w:rFonts w:hint="eastAsia"/>
          <w:szCs w:val="21"/>
        </w:rPr>
        <w:t>9</w:t>
      </w:r>
      <w:r w:rsidRPr="00A53124">
        <w:rPr>
          <w:rFonts w:hint="eastAsia"/>
          <w:szCs w:val="21"/>
        </w:rPr>
        <w:t>、保证不以其他任何不正当竞争手段推销药品、医疗器械、设备、物资。</w:t>
      </w:r>
    </w:p>
    <w:p w:rsidR="00014873" w:rsidRPr="00A53124" w:rsidRDefault="00014873" w:rsidP="00014873">
      <w:pPr>
        <w:spacing w:line="360" w:lineRule="auto"/>
        <w:ind w:firstLineChars="200" w:firstLine="420"/>
        <w:rPr>
          <w:szCs w:val="21"/>
        </w:rPr>
      </w:pPr>
      <w:r w:rsidRPr="00A53124">
        <w:rPr>
          <w:rFonts w:hint="eastAsia"/>
          <w:szCs w:val="21"/>
        </w:rPr>
        <w:t>三、本厂家、商家、公司保证竭力维护贵院的声誉，不做任何有损贵院形象的事情。</w:t>
      </w:r>
    </w:p>
    <w:p w:rsidR="00014873" w:rsidRPr="00A53124" w:rsidRDefault="00014873" w:rsidP="00014873">
      <w:pPr>
        <w:spacing w:line="360" w:lineRule="auto"/>
        <w:ind w:firstLineChars="200" w:firstLine="420"/>
        <w:rPr>
          <w:szCs w:val="21"/>
        </w:rPr>
      </w:pPr>
      <w:r w:rsidRPr="00A53124">
        <w:rPr>
          <w:rFonts w:hint="eastAsia"/>
          <w:szCs w:val="21"/>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014873" w:rsidRPr="00A53124" w:rsidRDefault="00014873" w:rsidP="00014873">
      <w:pPr>
        <w:spacing w:line="360" w:lineRule="auto"/>
        <w:ind w:firstLineChars="200" w:firstLine="420"/>
        <w:rPr>
          <w:szCs w:val="21"/>
        </w:rPr>
      </w:pPr>
      <w:r w:rsidRPr="00A53124">
        <w:rPr>
          <w:rFonts w:hint="eastAsia"/>
          <w:szCs w:val="21"/>
        </w:rPr>
        <w:t>五、对本厂家、商家、公司及本厂家、商家、公司工作人员采取以上手段竞标、促销等，干扰贵院正常工作秩序，损害贵院形象的，本厂家、商家、公司保证：</w:t>
      </w:r>
    </w:p>
    <w:p w:rsidR="00014873" w:rsidRPr="00A53124" w:rsidRDefault="00014873" w:rsidP="00014873">
      <w:pPr>
        <w:spacing w:line="360" w:lineRule="auto"/>
        <w:ind w:firstLineChars="200" w:firstLine="420"/>
        <w:rPr>
          <w:szCs w:val="21"/>
        </w:rPr>
      </w:pPr>
      <w:r w:rsidRPr="00A53124">
        <w:rPr>
          <w:rFonts w:hint="eastAsia"/>
          <w:szCs w:val="21"/>
        </w:rPr>
        <w:lastRenderedPageBreak/>
        <w:t>1</w:t>
      </w:r>
      <w:r w:rsidRPr="00A53124">
        <w:rPr>
          <w:rFonts w:hint="eastAsia"/>
          <w:szCs w:val="21"/>
        </w:rPr>
        <w:t>、对尚处在竞标阶段的，贵院有权取消本厂家、商家、公司的竞标资格；已经中标的，贵院有权取消中标；对已经获得准入资格的，贵院有权随时取消本厂家、商家、公司的准入资格；</w:t>
      </w:r>
    </w:p>
    <w:p w:rsidR="00014873" w:rsidRPr="00A53124" w:rsidRDefault="00014873" w:rsidP="00014873">
      <w:pPr>
        <w:spacing w:line="360" w:lineRule="auto"/>
        <w:ind w:firstLineChars="200" w:firstLine="420"/>
        <w:rPr>
          <w:szCs w:val="21"/>
        </w:rPr>
      </w:pPr>
      <w:r w:rsidRPr="00A53124">
        <w:rPr>
          <w:rFonts w:hint="eastAsia"/>
          <w:szCs w:val="21"/>
        </w:rPr>
        <w:t>2</w:t>
      </w:r>
      <w:r w:rsidRPr="00A53124">
        <w:rPr>
          <w:rFonts w:hint="eastAsia"/>
          <w:szCs w:val="21"/>
        </w:rPr>
        <w:t>、对本厂家、商家、公司相关工作人员</w:t>
      </w:r>
      <w:proofErr w:type="gramStart"/>
      <w:r w:rsidRPr="00A53124">
        <w:rPr>
          <w:rFonts w:hint="eastAsia"/>
          <w:szCs w:val="21"/>
        </w:rPr>
        <w:t>作出</w:t>
      </w:r>
      <w:proofErr w:type="gramEnd"/>
      <w:r w:rsidRPr="00A53124">
        <w:rPr>
          <w:rFonts w:hint="eastAsia"/>
          <w:szCs w:val="21"/>
        </w:rPr>
        <w:t>严肃处理；</w:t>
      </w:r>
    </w:p>
    <w:p w:rsidR="00014873" w:rsidRPr="00A53124" w:rsidRDefault="00014873" w:rsidP="00014873">
      <w:pPr>
        <w:spacing w:line="360" w:lineRule="auto"/>
        <w:ind w:firstLineChars="200" w:firstLine="420"/>
        <w:rPr>
          <w:szCs w:val="21"/>
        </w:rPr>
      </w:pPr>
      <w:r w:rsidRPr="00A53124">
        <w:rPr>
          <w:rFonts w:hint="eastAsia"/>
          <w:szCs w:val="21"/>
        </w:rPr>
        <w:t>3</w:t>
      </w:r>
      <w:r w:rsidRPr="00A53124">
        <w:rPr>
          <w:rFonts w:hint="eastAsia"/>
          <w:szCs w:val="21"/>
        </w:rPr>
        <w:t>、对由于本厂家、商家、公司或本厂家、商家、公司工作人员的上述行为给贵院造成经济或名誉损失的，由本厂家、商家、公司负责，并愿意承担全部民事赔偿责任。</w:t>
      </w:r>
    </w:p>
    <w:p w:rsidR="00014873" w:rsidRPr="00A53124" w:rsidRDefault="00014873" w:rsidP="00014873">
      <w:pPr>
        <w:spacing w:line="360" w:lineRule="auto"/>
        <w:ind w:firstLineChars="200" w:firstLine="420"/>
        <w:rPr>
          <w:szCs w:val="21"/>
        </w:rPr>
      </w:pPr>
      <w:r w:rsidRPr="00A53124">
        <w:rPr>
          <w:rFonts w:hint="eastAsia"/>
          <w:szCs w:val="21"/>
        </w:rPr>
        <w:t>六、采购物资名称：</w:t>
      </w:r>
    </w:p>
    <w:p w:rsidR="00014873" w:rsidRPr="00A53124" w:rsidRDefault="00014873" w:rsidP="00014873">
      <w:pPr>
        <w:spacing w:line="360" w:lineRule="auto"/>
        <w:rPr>
          <w:szCs w:val="21"/>
        </w:rPr>
      </w:pPr>
    </w:p>
    <w:p w:rsidR="00014873" w:rsidRPr="00A53124" w:rsidRDefault="00014873" w:rsidP="00014873">
      <w:pPr>
        <w:spacing w:line="360" w:lineRule="auto"/>
        <w:ind w:firstLineChars="200" w:firstLine="420"/>
        <w:rPr>
          <w:szCs w:val="21"/>
        </w:rPr>
      </w:pPr>
      <w:r w:rsidRPr="00A53124">
        <w:rPr>
          <w:rFonts w:hint="eastAsia"/>
          <w:szCs w:val="21"/>
        </w:rPr>
        <w:t>本《承诺书》一式二份（一份由承诺人自存；一份随</w:t>
      </w:r>
      <w:proofErr w:type="gramStart"/>
      <w:r w:rsidRPr="00A53124">
        <w:rPr>
          <w:rFonts w:hint="eastAsia"/>
          <w:szCs w:val="21"/>
        </w:rPr>
        <w:t>竞价书</w:t>
      </w:r>
      <w:proofErr w:type="gramEnd"/>
      <w:r w:rsidRPr="00A53124">
        <w:rPr>
          <w:rFonts w:hint="eastAsia"/>
          <w:szCs w:val="21"/>
        </w:rPr>
        <w:t>传递）</w:t>
      </w:r>
    </w:p>
    <w:p w:rsidR="00014873" w:rsidRPr="00E259B8" w:rsidRDefault="00014873" w:rsidP="00014873">
      <w:pPr>
        <w:spacing w:line="360" w:lineRule="auto"/>
      </w:pPr>
      <w:r w:rsidRPr="00A53124">
        <w:rPr>
          <w:rFonts w:hint="eastAsia"/>
          <w:szCs w:val="21"/>
        </w:rPr>
        <w:t>承诺企业名称（公章）</w:t>
      </w:r>
      <w:r w:rsidRPr="00A53124">
        <w:rPr>
          <w:rFonts w:hint="eastAsia"/>
          <w:szCs w:val="21"/>
        </w:rPr>
        <w:t xml:space="preserve">                      </w:t>
      </w:r>
      <w:r w:rsidRPr="00A53124">
        <w:rPr>
          <w:rFonts w:hint="eastAsia"/>
          <w:szCs w:val="21"/>
        </w:rPr>
        <w:t>法人代表或委托代理人（承诺人）</w:t>
      </w:r>
    </w:p>
    <w:p w:rsidR="00570EA2" w:rsidRPr="00014873" w:rsidRDefault="00570EA2" w:rsidP="00E30710">
      <w:pPr>
        <w:jc w:val="left"/>
      </w:pPr>
    </w:p>
    <w:sectPr w:rsidR="00570EA2" w:rsidRPr="00014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C8" w:rsidRDefault="00B401C8" w:rsidP="00656466">
      <w:r>
        <w:separator/>
      </w:r>
    </w:p>
  </w:endnote>
  <w:endnote w:type="continuationSeparator" w:id="0">
    <w:p w:rsidR="00B401C8" w:rsidRDefault="00B401C8" w:rsidP="006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C8" w:rsidRDefault="00B401C8" w:rsidP="00656466">
      <w:r>
        <w:separator/>
      </w:r>
    </w:p>
  </w:footnote>
  <w:footnote w:type="continuationSeparator" w:id="0">
    <w:p w:rsidR="00B401C8" w:rsidRDefault="00B401C8" w:rsidP="0065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F537A"/>
    <w:multiLevelType w:val="singleLevel"/>
    <w:tmpl w:val="DD7F537A"/>
    <w:lvl w:ilvl="0">
      <w:start w:val="1"/>
      <w:numFmt w:val="chineseCounting"/>
      <w:suff w:val="nothing"/>
      <w:lvlText w:val="%1、"/>
      <w:lvlJc w:val="left"/>
      <w:pPr>
        <w:ind w:left="0" w:firstLine="420"/>
      </w:pPr>
    </w:lvl>
  </w:abstractNum>
  <w:abstractNum w:abstractNumId="1">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2">
    <w:nsid w:val="3EB43B01"/>
    <w:multiLevelType w:val="hybridMultilevel"/>
    <w:tmpl w:val="EBEAFF90"/>
    <w:lvl w:ilvl="0" w:tplc="CCA467B4">
      <w:start w:val="3"/>
      <w:numFmt w:val="japaneseCounting"/>
      <w:lvlText w:val="%1、"/>
      <w:lvlJc w:val="left"/>
      <w:pPr>
        <w:ind w:left="1415" w:hanging="720"/>
      </w:pPr>
    </w:lvl>
    <w:lvl w:ilvl="1" w:tplc="04090019">
      <w:start w:val="1"/>
      <w:numFmt w:val="lowerLetter"/>
      <w:lvlText w:val="%2)"/>
      <w:lvlJc w:val="left"/>
      <w:pPr>
        <w:ind w:left="1535" w:hanging="420"/>
      </w:pPr>
    </w:lvl>
    <w:lvl w:ilvl="2" w:tplc="0409001B">
      <w:start w:val="1"/>
      <w:numFmt w:val="lowerRoman"/>
      <w:lvlText w:val="%3."/>
      <w:lvlJc w:val="right"/>
      <w:pPr>
        <w:ind w:left="1955" w:hanging="420"/>
      </w:pPr>
    </w:lvl>
    <w:lvl w:ilvl="3" w:tplc="0409000F">
      <w:start w:val="1"/>
      <w:numFmt w:val="decimal"/>
      <w:lvlText w:val="%4."/>
      <w:lvlJc w:val="left"/>
      <w:pPr>
        <w:ind w:left="2375" w:hanging="420"/>
      </w:pPr>
    </w:lvl>
    <w:lvl w:ilvl="4" w:tplc="04090019">
      <w:start w:val="1"/>
      <w:numFmt w:val="lowerLetter"/>
      <w:lvlText w:val="%5)"/>
      <w:lvlJc w:val="left"/>
      <w:pPr>
        <w:ind w:left="2795" w:hanging="420"/>
      </w:pPr>
    </w:lvl>
    <w:lvl w:ilvl="5" w:tplc="0409001B">
      <w:start w:val="1"/>
      <w:numFmt w:val="lowerRoman"/>
      <w:lvlText w:val="%6."/>
      <w:lvlJc w:val="right"/>
      <w:pPr>
        <w:ind w:left="3215" w:hanging="420"/>
      </w:pPr>
    </w:lvl>
    <w:lvl w:ilvl="6" w:tplc="0409000F">
      <w:start w:val="1"/>
      <w:numFmt w:val="decimal"/>
      <w:lvlText w:val="%7."/>
      <w:lvlJc w:val="left"/>
      <w:pPr>
        <w:ind w:left="3635" w:hanging="420"/>
      </w:pPr>
    </w:lvl>
    <w:lvl w:ilvl="7" w:tplc="04090019">
      <w:start w:val="1"/>
      <w:numFmt w:val="lowerLetter"/>
      <w:lvlText w:val="%8)"/>
      <w:lvlJc w:val="left"/>
      <w:pPr>
        <w:ind w:left="4055" w:hanging="420"/>
      </w:pPr>
    </w:lvl>
    <w:lvl w:ilvl="8" w:tplc="0409001B">
      <w:start w:val="1"/>
      <w:numFmt w:val="lowerRoman"/>
      <w:lvlText w:val="%9."/>
      <w:lvlJc w:val="right"/>
      <w:pPr>
        <w:ind w:left="4475" w:hanging="420"/>
      </w:pPr>
    </w:lvl>
  </w:abstractNum>
  <w:abstractNum w:abstractNumId="3">
    <w:nsid w:val="4ED45D88"/>
    <w:multiLevelType w:val="singleLevel"/>
    <w:tmpl w:val="DD7F537A"/>
    <w:lvl w:ilvl="0">
      <w:start w:val="1"/>
      <w:numFmt w:val="chineseCounting"/>
      <w:suff w:val="nothing"/>
      <w:lvlText w:val="%1、"/>
      <w:lvlJc w:val="left"/>
      <w:pPr>
        <w:ind w:left="0" w:firstLine="420"/>
      </w:pPr>
    </w:lvl>
  </w:abstractNum>
  <w:abstractNum w:abstractNumId="4">
    <w:nsid w:val="5AD9A1C9"/>
    <w:multiLevelType w:val="singleLevel"/>
    <w:tmpl w:val="5AD9A1C9"/>
    <w:lvl w:ilvl="0">
      <w:start w:val="1"/>
      <w:numFmt w:val="chineseCounting"/>
      <w:suff w:val="nothing"/>
      <w:lvlText w:val="（%1）"/>
      <w:lvlJc w:val="left"/>
      <w:pPr>
        <w:ind w:left="0" w:firstLine="420"/>
      </w:pPr>
    </w:lvl>
  </w:abstractNum>
  <w:abstractNum w:abstractNumId="5">
    <w:nsid w:val="5AD9A1E8"/>
    <w:multiLevelType w:val="singleLevel"/>
    <w:tmpl w:val="5AD9A1E8"/>
    <w:lvl w:ilvl="0">
      <w:start w:val="1"/>
      <w:numFmt w:val="decimal"/>
      <w:suff w:val="nothing"/>
      <w:lvlText w:val="%1．"/>
      <w:lvlJc w:val="left"/>
      <w:pPr>
        <w:ind w:left="0" w:firstLine="400"/>
      </w:pPr>
    </w:lvl>
  </w:abstractNum>
  <w:abstractNum w:abstractNumId="6">
    <w:nsid w:val="5AD9A255"/>
    <w:multiLevelType w:val="singleLevel"/>
    <w:tmpl w:val="5AD9A255"/>
    <w:lvl w:ilvl="0">
      <w:start w:val="1"/>
      <w:numFmt w:val="decimal"/>
      <w:suff w:val="nothing"/>
      <w:lvlText w:val="%1．"/>
      <w:lvlJc w:val="left"/>
      <w:pPr>
        <w:ind w:left="0" w:firstLine="400"/>
      </w:pPr>
    </w:lvl>
  </w:abstractNum>
  <w:abstractNum w:abstractNumId="7">
    <w:nsid w:val="6A157872"/>
    <w:multiLevelType w:val="singleLevel"/>
    <w:tmpl w:val="DD7F537A"/>
    <w:lvl w:ilvl="0">
      <w:start w:val="1"/>
      <w:numFmt w:val="chineseCounting"/>
      <w:suff w:val="nothing"/>
      <w:lvlText w:val="%1、"/>
      <w:lvlJc w:val="left"/>
      <w:pPr>
        <w:ind w:left="0" w:firstLine="420"/>
      </w:pPr>
    </w:lvl>
  </w:abstractNum>
  <w:num w:numId="1">
    <w:abstractNumId w:val="0"/>
    <w:lvlOverride w:ilvl="0">
      <w:startOverride w:val="1"/>
    </w:lvlOverride>
  </w:num>
  <w:num w:numId="2">
    <w:abstractNumId w:val="4"/>
    <w:lvlOverride w:ilvl="0">
      <w:startOverride w:val="1"/>
    </w:lvlOverride>
  </w:num>
  <w:num w:numId="3">
    <w:abstractNumId w:val="5"/>
    <w:lvlOverride w:ilvl="0">
      <w:startOverride w:val="1"/>
    </w:lvlOverride>
  </w:num>
  <w:num w:numId="4">
    <w:abstractNumId w:val="6"/>
    <w:lvlOverride w:ilvl="0">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36"/>
    <w:rsid w:val="00014873"/>
    <w:rsid w:val="00035939"/>
    <w:rsid w:val="00072E92"/>
    <w:rsid w:val="000A13D7"/>
    <w:rsid w:val="000A4FF9"/>
    <w:rsid w:val="001A7948"/>
    <w:rsid w:val="002C1F83"/>
    <w:rsid w:val="002F6761"/>
    <w:rsid w:val="0031519A"/>
    <w:rsid w:val="00316950"/>
    <w:rsid w:val="00337950"/>
    <w:rsid w:val="00355E93"/>
    <w:rsid w:val="00382EFF"/>
    <w:rsid w:val="003A3931"/>
    <w:rsid w:val="00417AE9"/>
    <w:rsid w:val="00443136"/>
    <w:rsid w:val="004C4F8D"/>
    <w:rsid w:val="004F5503"/>
    <w:rsid w:val="0051455E"/>
    <w:rsid w:val="00541A07"/>
    <w:rsid w:val="00570EA2"/>
    <w:rsid w:val="005C0257"/>
    <w:rsid w:val="0065050F"/>
    <w:rsid w:val="00656466"/>
    <w:rsid w:val="00657A87"/>
    <w:rsid w:val="00674D02"/>
    <w:rsid w:val="006D035B"/>
    <w:rsid w:val="006E7B4F"/>
    <w:rsid w:val="007C4D94"/>
    <w:rsid w:val="007D0344"/>
    <w:rsid w:val="0081144D"/>
    <w:rsid w:val="00816111"/>
    <w:rsid w:val="008B468B"/>
    <w:rsid w:val="00903428"/>
    <w:rsid w:val="00904FEC"/>
    <w:rsid w:val="00933BF5"/>
    <w:rsid w:val="00985A05"/>
    <w:rsid w:val="009876EA"/>
    <w:rsid w:val="00A23E17"/>
    <w:rsid w:val="00A343A2"/>
    <w:rsid w:val="00A53124"/>
    <w:rsid w:val="00AC592C"/>
    <w:rsid w:val="00B06D10"/>
    <w:rsid w:val="00B22E76"/>
    <w:rsid w:val="00B35C61"/>
    <w:rsid w:val="00B401C8"/>
    <w:rsid w:val="00B50178"/>
    <w:rsid w:val="00B622E0"/>
    <w:rsid w:val="00BB655C"/>
    <w:rsid w:val="00C76A34"/>
    <w:rsid w:val="00CA4262"/>
    <w:rsid w:val="00E30710"/>
    <w:rsid w:val="00F131FC"/>
    <w:rsid w:val="00F35EC0"/>
    <w:rsid w:val="00F40721"/>
    <w:rsid w:val="00F833CC"/>
    <w:rsid w:val="00F922E7"/>
    <w:rsid w:val="00FC5EA0"/>
    <w:rsid w:val="00FC73D2"/>
    <w:rsid w:val="00FF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36"/>
    <w:pPr>
      <w:widowControl w:val="0"/>
      <w:jc w:val="both"/>
    </w:pPr>
    <w:rPr>
      <w:rFonts w:ascii="Times New Roman" w:eastAsia="宋体" w:hAnsi="Times New Roman" w:cs="Times New Roman"/>
      <w:szCs w:val="24"/>
    </w:rPr>
  </w:style>
  <w:style w:type="paragraph" w:styleId="2">
    <w:name w:val="heading 2"/>
    <w:basedOn w:val="a"/>
    <w:next w:val="a0"/>
    <w:link w:val="2Char"/>
    <w:qFormat/>
    <w:rsid w:val="00014873"/>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443136"/>
    <w:pPr>
      <w:ind w:leftChars="2500" w:left="100"/>
    </w:pPr>
  </w:style>
  <w:style w:type="character" w:customStyle="1" w:styleId="Char">
    <w:name w:val="日期 Char"/>
    <w:basedOn w:val="a1"/>
    <w:link w:val="a4"/>
    <w:uiPriority w:val="99"/>
    <w:semiHidden/>
    <w:rsid w:val="00443136"/>
    <w:rPr>
      <w:rFonts w:ascii="Times New Roman" w:eastAsia="宋体" w:hAnsi="Times New Roman" w:cs="Times New Roman"/>
      <w:szCs w:val="24"/>
    </w:rPr>
  </w:style>
  <w:style w:type="paragraph" w:styleId="a5">
    <w:name w:val="List Paragraph"/>
    <w:basedOn w:val="a"/>
    <w:uiPriority w:val="99"/>
    <w:qFormat/>
    <w:rsid w:val="00E30710"/>
    <w:pPr>
      <w:ind w:firstLineChars="200" w:firstLine="420"/>
    </w:pPr>
    <w:rPr>
      <w:rFonts w:asciiTheme="minorHAnsi" w:eastAsiaTheme="minorEastAsia" w:hAnsiTheme="minorHAnsi" w:cstheme="minorBidi"/>
      <w:szCs w:val="22"/>
    </w:rPr>
  </w:style>
  <w:style w:type="character" w:customStyle="1" w:styleId="2Char">
    <w:name w:val="标题 2 Char"/>
    <w:basedOn w:val="a1"/>
    <w:link w:val="2"/>
    <w:rsid w:val="00014873"/>
    <w:rPr>
      <w:rFonts w:ascii="Arial" w:eastAsia="黑体" w:hAnsi="Arial" w:cs="Times New Roman"/>
      <w:b/>
      <w:sz w:val="28"/>
      <w:szCs w:val="20"/>
    </w:rPr>
  </w:style>
  <w:style w:type="paragraph" w:styleId="a0">
    <w:name w:val="Normal Indent"/>
    <w:basedOn w:val="a"/>
    <w:uiPriority w:val="99"/>
    <w:semiHidden/>
    <w:unhideWhenUsed/>
    <w:rsid w:val="00014873"/>
    <w:pPr>
      <w:ind w:firstLineChars="200" w:firstLine="420"/>
    </w:pPr>
  </w:style>
  <w:style w:type="paragraph" w:styleId="a6">
    <w:name w:val="header"/>
    <w:basedOn w:val="a"/>
    <w:link w:val="Char0"/>
    <w:uiPriority w:val="99"/>
    <w:unhideWhenUsed/>
    <w:rsid w:val="006564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656466"/>
    <w:rPr>
      <w:rFonts w:ascii="Times New Roman" w:eastAsia="宋体" w:hAnsi="Times New Roman" w:cs="Times New Roman"/>
      <w:sz w:val="18"/>
      <w:szCs w:val="18"/>
    </w:rPr>
  </w:style>
  <w:style w:type="paragraph" w:styleId="a7">
    <w:name w:val="footer"/>
    <w:basedOn w:val="a"/>
    <w:link w:val="Char1"/>
    <w:uiPriority w:val="99"/>
    <w:unhideWhenUsed/>
    <w:rsid w:val="00656466"/>
    <w:pPr>
      <w:tabs>
        <w:tab w:val="center" w:pos="4153"/>
        <w:tab w:val="right" w:pos="8306"/>
      </w:tabs>
      <w:snapToGrid w:val="0"/>
      <w:jc w:val="left"/>
    </w:pPr>
    <w:rPr>
      <w:sz w:val="18"/>
      <w:szCs w:val="18"/>
    </w:rPr>
  </w:style>
  <w:style w:type="character" w:customStyle="1" w:styleId="Char1">
    <w:name w:val="页脚 Char"/>
    <w:basedOn w:val="a1"/>
    <w:link w:val="a7"/>
    <w:uiPriority w:val="99"/>
    <w:rsid w:val="00656466"/>
    <w:rPr>
      <w:rFonts w:ascii="Times New Roman" w:eastAsia="宋体" w:hAnsi="Times New Roman" w:cs="Times New Roman"/>
      <w:sz w:val="18"/>
      <w:szCs w:val="18"/>
    </w:rPr>
  </w:style>
  <w:style w:type="table" w:styleId="a8">
    <w:name w:val="Table Grid"/>
    <w:basedOn w:val="a2"/>
    <w:uiPriority w:val="59"/>
    <w:rsid w:val="00F83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136"/>
    <w:pPr>
      <w:widowControl w:val="0"/>
      <w:jc w:val="both"/>
    </w:pPr>
    <w:rPr>
      <w:rFonts w:ascii="Times New Roman" w:eastAsia="宋体" w:hAnsi="Times New Roman" w:cs="Times New Roman"/>
      <w:szCs w:val="24"/>
    </w:rPr>
  </w:style>
  <w:style w:type="paragraph" w:styleId="2">
    <w:name w:val="heading 2"/>
    <w:basedOn w:val="a"/>
    <w:next w:val="a0"/>
    <w:link w:val="2Char"/>
    <w:qFormat/>
    <w:rsid w:val="00014873"/>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443136"/>
    <w:pPr>
      <w:ind w:leftChars="2500" w:left="100"/>
    </w:pPr>
  </w:style>
  <w:style w:type="character" w:customStyle="1" w:styleId="Char">
    <w:name w:val="日期 Char"/>
    <w:basedOn w:val="a1"/>
    <w:link w:val="a4"/>
    <w:uiPriority w:val="99"/>
    <w:semiHidden/>
    <w:rsid w:val="00443136"/>
    <w:rPr>
      <w:rFonts w:ascii="Times New Roman" w:eastAsia="宋体" w:hAnsi="Times New Roman" w:cs="Times New Roman"/>
      <w:szCs w:val="24"/>
    </w:rPr>
  </w:style>
  <w:style w:type="paragraph" w:styleId="a5">
    <w:name w:val="List Paragraph"/>
    <w:basedOn w:val="a"/>
    <w:uiPriority w:val="99"/>
    <w:qFormat/>
    <w:rsid w:val="00E30710"/>
    <w:pPr>
      <w:ind w:firstLineChars="200" w:firstLine="420"/>
    </w:pPr>
    <w:rPr>
      <w:rFonts w:asciiTheme="minorHAnsi" w:eastAsiaTheme="minorEastAsia" w:hAnsiTheme="minorHAnsi" w:cstheme="minorBidi"/>
      <w:szCs w:val="22"/>
    </w:rPr>
  </w:style>
  <w:style w:type="character" w:customStyle="1" w:styleId="2Char">
    <w:name w:val="标题 2 Char"/>
    <w:basedOn w:val="a1"/>
    <w:link w:val="2"/>
    <w:rsid w:val="00014873"/>
    <w:rPr>
      <w:rFonts w:ascii="Arial" w:eastAsia="黑体" w:hAnsi="Arial" w:cs="Times New Roman"/>
      <w:b/>
      <w:sz w:val="28"/>
      <w:szCs w:val="20"/>
    </w:rPr>
  </w:style>
  <w:style w:type="paragraph" w:styleId="a0">
    <w:name w:val="Normal Indent"/>
    <w:basedOn w:val="a"/>
    <w:uiPriority w:val="99"/>
    <w:semiHidden/>
    <w:unhideWhenUsed/>
    <w:rsid w:val="00014873"/>
    <w:pPr>
      <w:ind w:firstLineChars="200" w:firstLine="420"/>
    </w:pPr>
  </w:style>
  <w:style w:type="paragraph" w:styleId="a6">
    <w:name w:val="header"/>
    <w:basedOn w:val="a"/>
    <w:link w:val="Char0"/>
    <w:uiPriority w:val="99"/>
    <w:unhideWhenUsed/>
    <w:rsid w:val="006564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656466"/>
    <w:rPr>
      <w:rFonts w:ascii="Times New Roman" w:eastAsia="宋体" w:hAnsi="Times New Roman" w:cs="Times New Roman"/>
      <w:sz w:val="18"/>
      <w:szCs w:val="18"/>
    </w:rPr>
  </w:style>
  <w:style w:type="paragraph" w:styleId="a7">
    <w:name w:val="footer"/>
    <w:basedOn w:val="a"/>
    <w:link w:val="Char1"/>
    <w:uiPriority w:val="99"/>
    <w:unhideWhenUsed/>
    <w:rsid w:val="00656466"/>
    <w:pPr>
      <w:tabs>
        <w:tab w:val="center" w:pos="4153"/>
        <w:tab w:val="right" w:pos="8306"/>
      </w:tabs>
      <w:snapToGrid w:val="0"/>
      <w:jc w:val="left"/>
    </w:pPr>
    <w:rPr>
      <w:sz w:val="18"/>
      <w:szCs w:val="18"/>
    </w:rPr>
  </w:style>
  <w:style w:type="character" w:customStyle="1" w:styleId="Char1">
    <w:name w:val="页脚 Char"/>
    <w:basedOn w:val="a1"/>
    <w:link w:val="a7"/>
    <w:uiPriority w:val="99"/>
    <w:rsid w:val="00656466"/>
    <w:rPr>
      <w:rFonts w:ascii="Times New Roman" w:eastAsia="宋体" w:hAnsi="Times New Roman" w:cs="Times New Roman"/>
      <w:sz w:val="18"/>
      <w:szCs w:val="18"/>
    </w:rPr>
  </w:style>
  <w:style w:type="table" w:styleId="a8">
    <w:name w:val="Table Grid"/>
    <w:basedOn w:val="a2"/>
    <w:uiPriority w:val="59"/>
    <w:rsid w:val="00F83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662">
      <w:bodyDiv w:val="1"/>
      <w:marLeft w:val="0"/>
      <w:marRight w:val="0"/>
      <w:marTop w:val="0"/>
      <w:marBottom w:val="0"/>
      <w:divBdr>
        <w:top w:val="none" w:sz="0" w:space="0" w:color="auto"/>
        <w:left w:val="none" w:sz="0" w:space="0" w:color="auto"/>
        <w:bottom w:val="none" w:sz="0" w:space="0" w:color="auto"/>
        <w:right w:val="none" w:sz="0" w:space="0" w:color="auto"/>
      </w:divBdr>
    </w:div>
    <w:div w:id="816067886">
      <w:bodyDiv w:val="1"/>
      <w:marLeft w:val="0"/>
      <w:marRight w:val="0"/>
      <w:marTop w:val="0"/>
      <w:marBottom w:val="0"/>
      <w:divBdr>
        <w:top w:val="none" w:sz="0" w:space="0" w:color="auto"/>
        <w:left w:val="none" w:sz="0" w:space="0" w:color="auto"/>
        <w:bottom w:val="none" w:sz="0" w:space="0" w:color="auto"/>
        <w:right w:val="none" w:sz="0" w:space="0" w:color="auto"/>
      </w:divBdr>
    </w:div>
    <w:div w:id="1291980197">
      <w:bodyDiv w:val="1"/>
      <w:marLeft w:val="0"/>
      <w:marRight w:val="0"/>
      <w:marTop w:val="0"/>
      <w:marBottom w:val="0"/>
      <w:divBdr>
        <w:top w:val="none" w:sz="0" w:space="0" w:color="auto"/>
        <w:left w:val="none" w:sz="0" w:space="0" w:color="auto"/>
        <w:bottom w:val="none" w:sz="0" w:space="0" w:color="auto"/>
        <w:right w:val="none" w:sz="0" w:space="0" w:color="auto"/>
      </w:divBdr>
    </w:div>
    <w:div w:id="1923754293">
      <w:bodyDiv w:val="1"/>
      <w:marLeft w:val="0"/>
      <w:marRight w:val="0"/>
      <w:marTop w:val="0"/>
      <w:marBottom w:val="0"/>
      <w:divBdr>
        <w:top w:val="none" w:sz="0" w:space="0" w:color="auto"/>
        <w:left w:val="none" w:sz="0" w:space="0" w:color="auto"/>
        <w:bottom w:val="none" w:sz="0" w:space="0" w:color="auto"/>
        <w:right w:val="none" w:sz="0" w:space="0" w:color="auto"/>
      </w:divBdr>
    </w:div>
    <w:div w:id="2010450170">
      <w:bodyDiv w:val="1"/>
      <w:marLeft w:val="0"/>
      <w:marRight w:val="0"/>
      <w:marTop w:val="0"/>
      <w:marBottom w:val="0"/>
      <w:divBdr>
        <w:top w:val="none" w:sz="0" w:space="0" w:color="auto"/>
        <w:left w:val="none" w:sz="0" w:space="0" w:color="auto"/>
        <w:bottom w:val="none" w:sz="0" w:space="0" w:color="auto"/>
        <w:right w:val="none" w:sz="0" w:space="0" w:color="auto"/>
      </w:divBdr>
    </w:div>
    <w:div w:id="21162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12</Pages>
  <Words>611</Words>
  <Characters>3487</Characters>
  <Application>Microsoft Office Word</Application>
  <DocSecurity>0</DocSecurity>
  <Lines>29</Lines>
  <Paragraphs>8</Paragraphs>
  <ScaleCrop>false</ScaleCrop>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陈秀丽</dc:creator>
  <cp:lastModifiedBy>吴娟</cp:lastModifiedBy>
  <cp:revision>11</cp:revision>
  <dcterms:created xsi:type="dcterms:W3CDTF">2021-03-01T02:09:00Z</dcterms:created>
  <dcterms:modified xsi:type="dcterms:W3CDTF">2021-03-24T03:10:00Z</dcterms:modified>
</cp:coreProperties>
</file>