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0C" w:rsidRPr="00EA590C" w:rsidRDefault="00A51E41" w:rsidP="00B837F0">
      <w:pPr>
        <w:widowControl/>
        <w:shd w:val="clear" w:color="auto" w:fill="FFFFFF"/>
        <w:wordWrap w:val="0"/>
        <w:spacing w:line="276" w:lineRule="auto"/>
        <w:ind w:leftChars="-135" w:left="-283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附件1:</w:t>
      </w:r>
    </w:p>
    <w:p w:rsidR="00E35D8D" w:rsidRPr="00EA590C" w:rsidRDefault="00A51E41" w:rsidP="00B837F0">
      <w:pPr>
        <w:widowControl/>
        <w:shd w:val="clear" w:color="auto" w:fill="FFFFFF"/>
        <w:tabs>
          <w:tab w:val="left" w:pos="142"/>
        </w:tabs>
        <w:spacing w:line="276" w:lineRule="auto"/>
        <w:ind w:leftChars="-135" w:left="-283" w:rightChars="-162" w:right="-340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采购项目</w:t>
      </w:r>
      <w:r w:rsidR="00A452E2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要求</w:t>
      </w:r>
    </w:p>
    <w:p w:rsidR="00EE01B6" w:rsidRPr="00946893" w:rsidRDefault="00946893" w:rsidP="00B837F0">
      <w:pPr>
        <w:widowControl/>
        <w:shd w:val="clear" w:color="auto" w:fill="FFFFFF"/>
        <w:wordWrap w:val="0"/>
        <w:spacing w:line="276" w:lineRule="auto"/>
        <w:ind w:leftChars="-135" w:left="-283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</w:t>
      </w:r>
      <w:r w:rsidR="00A51E41" w:rsidRPr="00946893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</w:t>
      </w:r>
      <w:r w:rsidR="00FC3923" w:rsidRPr="00946893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设备</w:t>
      </w:r>
      <w:r w:rsidR="00C312CF" w:rsidRPr="00946893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基本情况</w:t>
      </w:r>
    </w:p>
    <w:p w:rsidR="00EE01B6" w:rsidRDefault="00EE01B6" w:rsidP="00B837F0">
      <w:pPr>
        <w:widowControl/>
        <w:shd w:val="clear" w:color="auto" w:fill="FFFFFF"/>
        <w:wordWrap w:val="0"/>
        <w:spacing w:line="276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1.1</w:t>
      </w:r>
      <w:r w:rsidR="000201BC" w:rsidRPr="00EA3974">
        <w:rPr>
          <w:rFonts w:asciiTheme="minorEastAsia" w:hAnsiTheme="minorEastAsia" w:cs="Segoe UI"/>
          <w:color w:val="333333"/>
          <w:kern w:val="0"/>
          <w:sz w:val="24"/>
          <w:szCs w:val="24"/>
        </w:rPr>
        <w:t>飞利浦EPIQ5</w:t>
      </w:r>
      <w:r w:rsidR="00A93D41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彩超</w:t>
      </w:r>
      <w:r w:rsidR="00FC3923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（</w:t>
      </w:r>
      <w:r w:rsidR="00FC3923" w:rsidRPr="00EA397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序列</w:t>
      </w:r>
      <w:r w:rsidR="00FC3923" w:rsidRPr="00EE01B6">
        <w:rPr>
          <w:rFonts w:ascii="宋体" w:eastAsia="宋体" w:hAnsi="宋体" w:cs="宋体" w:hint="eastAsia"/>
          <w:bCs/>
          <w:sz w:val="24"/>
          <w:szCs w:val="24"/>
        </w:rPr>
        <w:t>号：</w:t>
      </w:r>
      <w:r w:rsidR="00EA3974">
        <w:rPr>
          <w:rFonts w:ascii="宋体" w:eastAsia="宋体" w:hAnsi="宋体" w:cs="宋体" w:hint="eastAsia"/>
          <w:sz w:val="24"/>
          <w:szCs w:val="24"/>
        </w:rPr>
        <w:t>US215C1043</w:t>
      </w:r>
      <w:r w:rsidR="00FC3923" w:rsidRPr="00EE01B6">
        <w:rPr>
          <w:rFonts w:ascii="宋体" w:eastAsia="宋体" w:hAnsi="宋体" w:cs="宋体" w:hint="eastAsia"/>
          <w:sz w:val="24"/>
          <w:szCs w:val="24"/>
        </w:rPr>
        <w:t>）</w:t>
      </w:r>
      <w:r w:rsidR="00A51E41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，购置于201</w:t>
      </w:r>
      <w:r w:rsidR="00715AA2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5</w:t>
      </w:r>
      <w:r w:rsidR="00A93D41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年</w:t>
      </w:r>
      <w:r w:rsidR="00FC3923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，配置</w:t>
      </w:r>
      <w:r w:rsidR="00A51E41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探头：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腹部探头</w:t>
      </w:r>
      <w:r w:rsidR="00502A6A">
        <w:rPr>
          <w:rFonts w:ascii="宋体" w:eastAsia="宋体" w:hAnsi="宋体" w:cs="宋体" w:hint="eastAsia"/>
          <w:sz w:val="24"/>
          <w:szCs w:val="24"/>
        </w:rPr>
        <w:t>（</w:t>
      </w:r>
      <w:r w:rsidR="00EA3974">
        <w:rPr>
          <w:rFonts w:ascii="宋体" w:eastAsia="宋体" w:hAnsi="宋体" w:cs="宋体" w:hint="eastAsia"/>
          <w:sz w:val="24"/>
          <w:szCs w:val="24"/>
        </w:rPr>
        <w:t>C9-2</w:t>
      </w:r>
      <w:r w:rsidR="00502A6A">
        <w:rPr>
          <w:rFonts w:ascii="宋体" w:eastAsia="宋体" w:hAnsi="宋体" w:cs="宋体" w:hint="eastAsia"/>
          <w:sz w:val="24"/>
          <w:szCs w:val="24"/>
        </w:rPr>
        <w:t>）</w:t>
      </w:r>
      <w:r w:rsidR="00AF514C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一把、</w:t>
      </w:r>
      <w:r w:rsidR="00502A6A">
        <w:rPr>
          <w:rFonts w:ascii="宋体" w:eastAsia="宋体" w:hAnsi="宋体" w:cs="宋体" w:hint="eastAsia"/>
          <w:sz w:val="24"/>
          <w:szCs w:val="24"/>
        </w:rPr>
        <w:t>腔内</w:t>
      </w:r>
      <w:r w:rsidR="00EA3974">
        <w:rPr>
          <w:rFonts w:ascii="宋体" w:eastAsia="宋体" w:hAnsi="宋体" w:cs="宋体" w:hint="eastAsia"/>
          <w:sz w:val="24"/>
          <w:szCs w:val="24"/>
        </w:rPr>
        <w:t>容积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探头</w:t>
      </w:r>
      <w:r w:rsidR="00502A6A">
        <w:rPr>
          <w:rFonts w:ascii="宋体" w:eastAsia="宋体" w:hAnsi="宋体" w:cs="宋体" w:hint="eastAsia"/>
          <w:sz w:val="24"/>
          <w:szCs w:val="24"/>
        </w:rPr>
        <w:t>（</w:t>
      </w:r>
      <w:r w:rsidR="00EA3974">
        <w:rPr>
          <w:rFonts w:ascii="宋体" w:eastAsia="宋体" w:hAnsi="宋体" w:cs="宋体" w:hint="eastAsia"/>
          <w:sz w:val="24"/>
          <w:szCs w:val="24"/>
        </w:rPr>
        <w:t>3D9-3V</w:t>
      </w:r>
      <w:r w:rsidR="00502A6A">
        <w:rPr>
          <w:rFonts w:ascii="宋体" w:eastAsia="宋体" w:hAnsi="宋体" w:cs="宋体" w:hint="eastAsia"/>
          <w:sz w:val="24"/>
          <w:szCs w:val="24"/>
        </w:rPr>
        <w:t>）</w:t>
      </w:r>
      <w:r w:rsidR="00AF514C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一把</w:t>
      </w:r>
      <w:r w:rsidR="00EA397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、矩阵探头（V6-2）</w:t>
      </w:r>
      <w:r w:rsidR="0032315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E01B6" w:rsidRDefault="00EE01B6" w:rsidP="00B837F0">
      <w:pPr>
        <w:widowControl/>
        <w:shd w:val="clear" w:color="auto" w:fill="FFFFFF"/>
        <w:wordWrap w:val="0"/>
        <w:spacing w:line="276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1.2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飞利浦</w:t>
      </w:r>
      <w:r w:rsidR="00EA3974" w:rsidRPr="00EA3974">
        <w:rPr>
          <w:rFonts w:asciiTheme="minorEastAsia" w:hAnsiTheme="minorEastAsia" w:cs="Segoe UI"/>
          <w:color w:val="333333"/>
          <w:kern w:val="0"/>
          <w:sz w:val="24"/>
          <w:szCs w:val="24"/>
        </w:rPr>
        <w:t>EPIQ</w:t>
      </w:r>
      <w:r w:rsidR="00EA397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彩超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（序列号：</w:t>
      </w:r>
      <w:r w:rsidR="00EA3974">
        <w:rPr>
          <w:rFonts w:ascii="宋体" w:eastAsia="宋体" w:hAnsi="宋体" w:cs="宋体" w:hint="eastAsia"/>
          <w:sz w:val="24"/>
          <w:szCs w:val="24"/>
        </w:rPr>
        <w:t>USD14130238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A51E41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购置于</w:t>
      </w:r>
      <w:r w:rsidR="00EA397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2015</w:t>
      </w:r>
      <w:r w:rsidR="00A51E41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年，配置探头</w:t>
      </w:r>
      <w:r w:rsidR="00022C02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腔内</w:t>
      </w:r>
      <w:r w:rsidR="00EA3974">
        <w:rPr>
          <w:rFonts w:ascii="宋体" w:eastAsia="宋体" w:hAnsi="宋体" w:cs="宋体" w:hint="eastAsia"/>
          <w:sz w:val="24"/>
          <w:szCs w:val="24"/>
        </w:rPr>
        <w:t>容积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探头（3D9-3V）一把、</w:t>
      </w:r>
      <w:r w:rsidR="00EA3974">
        <w:rPr>
          <w:rFonts w:ascii="宋体" w:eastAsia="宋体" w:hAnsi="宋体" w:cs="宋体" w:hint="eastAsia"/>
          <w:sz w:val="24"/>
          <w:szCs w:val="24"/>
        </w:rPr>
        <w:t>矩阵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探头（</w:t>
      </w:r>
      <w:r w:rsidR="00EA3974">
        <w:rPr>
          <w:rFonts w:ascii="宋体" w:eastAsia="宋体" w:hAnsi="宋体" w:cs="宋体" w:hint="eastAsia"/>
          <w:sz w:val="24"/>
          <w:szCs w:val="24"/>
        </w:rPr>
        <w:t>X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6-</w:t>
      </w:r>
      <w:r w:rsidR="00EA3974">
        <w:rPr>
          <w:rFonts w:ascii="宋体" w:eastAsia="宋体" w:hAnsi="宋体" w:cs="宋体" w:hint="eastAsia"/>
          <w:sz w:val="24"/>
          <w:szCs w:val="24"/>
        </w:rPr>
        <w:t>1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）一把、</w:t>
      </w:r>
      <w:proofErr w:type="gramStart"/>
      <w:r w:rsidR="00EA3974">
        <w:rPr>
          <w:rFonts w:ascii="宋体" w:eastAsia="宋体" w:hAnsi="宋体" w:cs="宋体" w:hint="eastAsia"/>
          <w:sz w:val="24"/>
          <w:szCs w:val="24"/>
        </w:rPr>
        <w:t>凸</w:t>
      </w:r>
      <w:proofErr w:type="gramEnd"/>
      <w:r w:rsidR="00EA3974">
        <w:rPr>
          <w:rFonts w:ascii="宋体" w:eastAsia="宋体" w:hAnsi="宋体" w:cs="宋体" w:hint="eastAsia"/>
          <w:sz w:val="24"/>
          <w:szCs w:val="24"/>
        </w:rPr>
        <w:t>阵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探头(C5-</w:t>
      </w:r>
      <w:r w:rsidR="00EA3974">
        <w:rPr>
          <w:rFonts w:ascii="宋体" w:eastAsia="宋体" w:hAnsi="宋体" w:cs="宋体" w:hint="eastAsia"/>
          <w:sz w:val="24"/>
          <w:szCs w:val="24"/>
        </w:rPr>
        <w:t>1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)一把，</w:t>
      </w:r>
      <w:r w:rsidR="00EA3974">
        <w:rPr>
          <w:rFonts w:ascii="宋体" w:eastAsia="宋体" w:hAnsi="宋体" w:cs="宋体" w:hint="eastAsia"/>
          <w:sz w:val="24"/>
          <w:szCs w:val="24"/>
        </w:rPr>
        <w:t>线阵</w:t>
      </w:r>
      <w:r w:rsidR="00CF3559">
        <w:rPr>
          <w:rFonts w:ascii="宋体" w:eastAsia="宋体" w:hAnsi="宋体" w:cs="宋体" w:hint="eastAsia"/>
          <w:sz w:val="24"/>
          <w:szCs w:val="24"/>
        </w:rPr>
        <w:t>探</w:t>
      </w:r>
      <w:r w:rsidR="00BE0941" w:rsidRPr="00EE01B6">
        <w:rPr>
          <w:rFonts w:ascii="宋体" w:eastAsia="宋体" w:hAnsi="宋体" w:cs="宋体" w:hint="eastAsia"/>
          <w:sz w:val="24"/>
          <w:szCs w:val="24"/>
        </w:rPr>
        <w:t>头（L12-5）一把</w:t>
      </w:r>
      <w:r w:rsidR="0032315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B837F0">
      <w:pPr>
        <w:widowControl/>
        <w:shd w:val="clear" w:color="auto" w:fill="FFFFFF"/>
        <w:wordWrap w:val="0"/>
        <w:spacing w:line="276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</w:t>
      </w:r>
      <w:r w:rsidR="00C50CB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服务范围：要求提供全保服务，包含主机及其所配探头</w:t>
      </w:r>
      <w:r w:rsidR="0032315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B837F0">
      <w:pPr>
        <w:widowControl/>
        <w:shd w:val="clear" w:color="auto" w:fill="FFFFFF"/>
        <w:wordWrap w:val="0"/>
        <w:spacing w:line="276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</w:t>
      </w:r>
      <w:r w:rsidR="00C50CB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维保时间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1年（以合同签订时间为准）</w:t>
      </w:r>
      <w:r w:rsidR="0032315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C312CF" w:rsidRDefault="00946893" w:rsidP="00B837F0">
      <w:pPr>
        <w:widowControl/>
        <w:shd w:val="clear" w:color="auto" w:fill="FFFFFF"/>
        <w:wordWrap w:val="0"/>
        <w:spacing w:line="276" w:lineRule="auto"/>
        <w:ind w:leftChars="-135" w:left="-283" w:rightChars="-162" w:right="-340"/>
        <w:jc w:val="left"/>
        <w:rPr>
          <w:rFonts w:asciiTheme="minorEastAsia" w:hAnsiTheme="minorEastAsia" w:cs="Segoe UI"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2.</w:t>
      </w:r>
      <w:proofErr w:type="gramStart"/>
      <w:r w:rsidR="00C312CF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维保服务</w:t>
      </w:r>
      <w:proofErr w:type="gramEnd"/>
      <w:r w:rsidR="00C312CF"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技术要求</w:t>
      </w:r>
    </w:p>
    <w:p w:rsidR="00A51E41" w:rsidRPr="00E35D8D" w:rsidRDefault="00C312CF" w:rsidP="00B837F0">
      <w:pPr>
        <w:widowControl/>
        <w:shd w:val="clear" w:color="auto" w:fill="FFFFFF"/>
        <w:wordWrap w:val="0"/>
        <w:spacing w:line="276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*2.1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开机率保证：≥95％(以365天/年计算)；开机率≤95%时，每超过壹天则顺延两天保修期；开机率低于≤90%时，完全停机时间每超过壹天则顺延两天保修期，并扣除维保费人民币500元/天。</w:t>
      </w:r>
    </w:p>
    <w:p w:rsidR="00A51E41" w:rsidRPr="00E35D8D" w:rsidRDefault="006139D7" w:rsidP="00B837F0">
      <w:pPr>
        <w:widowControl/>
        <w:shd w:val="clear" w:color="auto" w:fill="FFFFFF"/>
        <w:wordWrap w:val="0"/>
        <w:spacing w:line="276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bCs/>
          <w:color w:val="333333"/>
          <w:kern w:val="0"/>
          <w:sz w:val="24"/>
          <w:szCs w:val="24"/>
        </w:rPr>
        <w:t>2.2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每年提供</w:t>
      </w:r>
      <w:r w:rsidR="00A8118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次维护保养服务，一般情况下一季度保养一次，一般安排在每年的1、4、7、10月份,但院方有权调整保养时间,维保公司应予以配合执行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6139D7" w:rsidP="00B837F0">
      <w:pPr>
        <w:widowControl/>
        <w:shd w:val="clear" w:color="auto" w:fill="FFFFFF"/>
        <w:wordWrap w:val="0"/>
        <w:spacing w:line="276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维护保养内容包括：校正服务（专业工具组），包括设备安全性能检查、除尘保养、运行状态检查等，确保设备始终处于正常工作状态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6139D7" w:rsidP="00B837F0">
      <w:pPr>
        <w:widowControl/>
        <w:shd w:val="clear" w:color="auto" w:fill="FFFFFF"/>
        <w:wordWrap w:val="0"/>
        <w:spacing w:line="276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每次保养</w:t>
      </w:r>
      <w:r w:rsidR="007B050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或维修后必须提供规范完整的服务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报告，报告</w:t>
      </w:r>
      <w:proofErr w:type="gramStart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须体现</w:t>
      </w:r>
      <w:proofErr w:type="gramEnd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保养</w:t>
      </w:r>
      <w:r w:rsidR="007B050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或维修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内容，该报告必须三方（</w:t>
      </w:r>
      <w:proofErr w:type="gramStart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</w:t>
      </w:r>
      <w:proofErr w:type="gramEnd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、功能科室、医学装备部）相关人员签字认可。报告一式两份，医院和维保公司各执一份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6139D7" w:rsidP="00B837F0">
      <w:pPr>
        <w:widowControl/>
        <w:shd w:val="clear" w:color="auto" w:fill="FFFFFF"/>
        <w:wordWrap w:val="0"/>
        <w:spacing w:line="276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5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维保公司提供预防性维护保养服务，时间以配合临床工作时间为主，可预约安排在非工作时间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6139D7" w:rsidP="00B837F0">
      <w:pPr>
        <w:widowControl/>
        <w:shd w:val="clear" w:color="auto" w:fill="FFFFFF"/>
        <w:wordWrap w:val="0"/>
        <w:spacing w:line="276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6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维保包含所有设备无限次技术服务及所有配件更换，保证维修后的设备符合厂家设计标准和相应的国家质量标准要求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3E222A" w:rsidP="00B837F0">
      <w:pPr>
        <w:widowControl/>
        <w:shd w:val="clear" w:color="auto" w:fill="FFFFFF"/>
        <w:wordWrap w:val="0"/>
        <w:spacing w:line="276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*</w:t>
      </w:r>
      <w:r w:rsidR="006139D7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2.7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响应时间保证：支持全年每天24小时全天候服务。接到客户关于设备或其中部件的运行故障的报修电话，维修工程师必须在30分钟内响应；如需现场维修，服务工程师4小时到场维修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F93C16" w:rsidRDefault="007B050D" w:rsidP="00B837F0">
      <w:pPr>
        <w:widowControl/>
        <w:shd w:val="clear" w:color="auto" w:fill="FFFFFF"/>
        <w:wordWrap w:val="0"/>
        <w:spacing w:line="276" w:lineRule="auto"/>
        <w:ind w:leftChars="-135" w:left="-283" w:rightChars="-162" w:right="-340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*</w:t>
      </w:r>
      <w:r w:rsidR="006139D7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2.8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如设备不涉及零配件更换，应在1日内维护完毕；如涉及到零配件更换，应在3日内完成</w:t>
      </w:r>
      <w:r w:rsidR="00181C95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，并</w:t>
      </w:r>
      <w:r w:rsidR="00181C95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提供</w:t>
      </w:r>
      <w:r w:rsidR="00181C95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备用探头或</w:t>
      </w:r>
      <w:r w:rsidR="00181C95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备机供科室使用</w:t>
      </w:r>
      <w:r w:rsidR="00181C95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F93C16" w:rsidRDefault="006139D7" w:rsidP="00B837F0">
      <w:pPr>
        <w:widowControl/>
        <w:shd w:val="clear" w:color="auto" w:fill="FFFFFF"/>
        <w:wordWrap w:val="0"/>
        <w:spacing w:line="276" w:lineRule="auto"/>
        <w:ind w:leftChars="-135" w:left="-283" w:rightChars="-162" w:right="-340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*2.9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备件来</w:t>
      </w:r>
      <w:r w:rsidR="00181C95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源要求：更换的零部件必须为原厂备件，须提供备件进口报关单复印件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或提供本公司的海关报关注册证，并加盖公司</w:t>
      </w:r>
      <w:proofErr w:type="gramStart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鲜章以资</w:t>
      </w:r>
      <w:proofErr w:type="gramEnd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证明</w:t>
      </w:r>
      <w:r w:rsidR="00DC37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F93C16" w:rsidRDefault="00A51E41" w:rsidP="00B837F0">
      <w:pPr>
        <w:widowControl/>
        <w:shd w:val="clear" w:color="auto" w:fill="FFFFFF"/>
        <w:wordWrap w:val="0"/>
        <w:spacing w:line="276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*</w:t>
      </w:r>
      <w:r w:rsidR="007B050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2.1</w:t>
      </w:r>
      <w:r w:rsidR="003E222A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0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维保公司维修过程中必须保证所保设备所有配件、设施的安全性，不能使故障范围扩大或造成不可挽回的损失。如若出现上述情形，医院有权单方面中止合同，并且有权追究维保公司赔偿</w:t>
      </w:r>
      <w:r w:rsid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Default="007B050D" w:rsidP="00B837F0">
      <w:pPr>
        <w:widowControl/>
        <w:shd w:val="clear" w:color="auto" w:fill="FFFFFF"/>
        <w:wordWrap w:val="0"/>
        <w:spacing w:line="276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2.1</w:t>
      </w:r>
      <w:r w:rsidR="003E222A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对设备使用人员或维修人员免费提供应用培训</w:t>
      </w:r>
      <w:r w:rsid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E35D8D" w:rsidRDefault="00986EC2" w:rsidP="00B837F0">
      <w:pPr>
        <w:widowControl/>
        <w:shd w:val="clear" w:color="auto" w:fill="FFFFFF"/>
        <w:wordWrap w:val="0"/>
        <w:spacing w:line="276" w:lineRule="auto"/>
        <w:ind w:leftChars="-135" w:left="-283" w:rightChars="-162" w:right="-340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86EC2">
        <w:rPr>
          <w:rFonts w:asciiTheme="minorEastAsia" w:hAnsiTheme="minorEastAsia" w:cs="Segoe UI" w:hint="eastAsia"/>
          <w:b/>
          <w:color w:val="333333"/>
          <w:kern w:val="0"/>
          <w:sz w:val="24"/>
          <w:szCs w:val="24"/>
        </w:rPr>
        <w:t>注：“*”条款参数</w:t>
      </w:r>
      <w:r w:rsidRPr="00986EC2">
        <w:rPr>
          <w:rFonts w:ascii="宋体" w:hAnsi="宋体" w:cs="宋体" w:hint="eastAsia"/>
          <w:b/>
          <w:kern w:val="0"/>
          <w:sz w:val="24"/>
          <w:szCs w:val="24"/>
        </w:rPr>
        <w:t>响应须提供加盖公司</w:t>
      </w:r>
      <w:proofErr w:type="gramStart"/>
      <w:r w:rsidRPr="00986EC2">
        <w:rPr>
          <w:rFonts w:ascii="宋体" w:hAnsi="宋体" w:cs="宋体" w:hint="eastAsia"/>
          <w:b/>
          <w:kern w:val="0"/>
          <w:sz w:val="24"/>
          <w:szCs w:val="24"/>
        </w:rPr>
        <w:t>鲜章承诺</w:t>
      </w:r>
      <w:proofErr w:type="gramEnd"/>
      <w:r w:rsidRPr="00986EC2">
        <w:rPr>
          <w:rFonts w:ascii="宋体" w:hAnsi="宋体" w:cs="宋体" w:hint="eastAsia"/>
          <w:b/>
          <w:kern w:val="0"/>
          <w:sz w:val="24"/>
          <w:szCs w:val="24"/>
        </w:rPr>
        <w:t>函，否则视为不满足此条款</w:t>
      </w:r>
      <w:r>
        <w:rPr>
          <w:rFonts w:ascii="宋体" w:hAnsi="宋体" w:cs="宋体" w:hint="eastAsia"/>
          <w:b/>
          <w:kern w:val="0"/>
          <w:sz w:val="24"/>
          <w:szCs w:val="24"/>
        </w:rPr>
        <w:t>。</w:t>
      </w:r>
    </w:p>
    <w:p w:rsidR="00EA590C" w:rsidRPr="00EA590C" w:rsidRDefault="00E35D8D" w:rsidP="00B837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lastRenderedPageBreak/>
        <w:t>附件2：</w:t>
      </w:r>
    </w:p>
    <w:p w:rsidR="00A51E41" w:rsidRPr="00EA590C" w:rsidRDefault="00E35D8D" w:rsidP="007C0DC8">
      <w:pPr>
        <w:widowControl/>
        <w:shd w:val="clear" w:color="auto" w:fill="FFFFFF"/>
        <w:spacing w:line="360" w:lineRule="auto"/>
        <w:ind w:leftChars="-135" w:left="-283" w:rightChars="-162" w:right="-340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评审办法（</w:t>
      </w:r>
      <w:r w:rsidR="00A51E41"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综合评分明细表</w:t>
      </w: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）</w:t>
      </w:r>
    </w:p>
    <w:tbl>
      <w:tblPr>
        <w:tblW w:w="8923" w:type="dxa"/>
        <w:jc w:val="center"/>
        <w:tblInd w:w="383" w:type="dxa"/>
        <w:tblCellMar>
          <w:left w:w="0" w:type="dxa"/>
          <w:right w:w="0" w:type="dxa"/>
        </w:tblCellMar>
        <w:tblLook w:val="04A0"/>
      </w:tblPr>
      <w:tblGrid>
        <w:gridCol w:w="735"/>
        <w:gridCol w:w="1417"/>
        <w:gridCol w:w="851"/>
        <w:gridCol w:w="3969"/>
        <w:gridCol w:w="1951"/>
      </w:tblGrid>
      <w:tr w:rsidR="007C0DC8" w:rsidRPr="00E35D8D" w:rsidTr="00C369A0">
        <w:trPr>
          <w:trHeight w:val="574"/>
          <w:jc w:val="center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说明</w:t>
            </w:r>
          </w:p>
        </w:tc>
      </w:tr>
      <w:tr w:rsidR="007C0DC8" w:rsidRPr="00E35D8D" w:rsidTr="007C0DC8">
        <w:trPr>
          <w:trHeight w:val="42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C8" w:rsidRDefault="00A51E41" w:rsidP="00F850B7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投标报价</w:t>
            </w:r>
          </w:p>
          <w:p w:rsidR="00A51E41" w:rsidRPr="00E35D8D" w:rsidRDefault="00F850B7" w:rsidP="00F850B7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A51E41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F850B7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A51E41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F850B7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满足招标文件要求且投标价格最低的投标报价为评标基准价，其价格分为满分。其他投标单位的价格</w:t>
            </w: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分统一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按照下列公式计算：投标报价得分=(评标基准价／投标报价)×</w:t>
            </w:r>
            <w:r w:rsidR="00F850B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7C0DC8" w:rsidRPr="00E35D8D" w:rsidTr="007C0DC8">
        <w:trPr>
          <w:trHeight w:val="183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C8" w:rsidRDefault="002C220F" w:rsidP="00814EA9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履约能力</w:t>
            </w:r>
          </w:p>
          <w:p w:rsidR="00A51E41" w:rsidRPr="00E35D8D" w:rsidRDefault="002C220F" w:rsidP="00814EA9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814EA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  <w:r w:rsidR="00A51E41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2C220F" w:rsidP="00814EA9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814EA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814EA9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</w:t>
            </w:r>
            <w:r w:rsidR="00B378C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维保设备的履约能力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完全符合招标文件要求没有负偏离得</w:t>
            </w:r>
            <w:r w:rsidR="002C220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814EA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分；非“*”条款</w:t>
            </w:r>
            <w:r w:rsidR="00B378C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要求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不满足招标文件要求（负偏离），一项扣3分，“*</w:t>
            </w:r>
            <w:r w:rsidR="00B378C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”条款要求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与招标文件要求有负偏离的，一项扣5分；扣完为止。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577B7C" w:rsidP="004E4904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对履约能力</w:t>
            </w:r>
            <w:r w:rsidR="004E4904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“*”</w:t>
            </w:r>
            <w:r w:rsidR="004E4904" w:rsidRPr="004E4904">
              <w:rPr>
                <w:rFonts w:ascii="宋体" w:hAnsi="宋体" w:cs="宋体" w:hint="eastAsia"/>
                <w:kern w:val="0"/>
                <w:sz w:val="24"/>
                <w:szCs w:val="24"/>
              </w:rPr>
              <w:t>条款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的响应</w:t>
            </w:r>
            <w:r w:rsidR="004E4904">
              <w:rPr>
                <w:rFonts w:ascii="宋体" w:hAnsi="宋体" w:cs="宋体" w:hint="eastAsia"/>
                <w:kern w:val="0"/>
                <w:sz w:val="24"/>
                <w:szCs w:val="24"/>
              </w:rPr>
              <w:t>须</w:t>
            </w:r>
            <w:r w:rsidR="004E4904" w:rsidRPr="004E4904">
              <w:rPr>
                <w:rFonts w:ascii="宋体" w:hAnsi="宋体" w:cs="宋体" w:hint="eastAsia"/>
                <w:kern w:val="0"/>
                <w:sz w:val="24"/>
                <w:szCs w:val="24"/>
              </w:rPr>
              <w:t>提供加盖公司</w:t>
            </w:r>
            <w:proofErr w:type="gramStart"/>
            <w:r w:rsidR="004E4904" w:rsidRPr="004E4904">
              <w:rPr>
                <w:rFonts w:ascii="宋体" w:hAnsi="宋体" w:cs="宋体" w:hint="eastAsia"/>
                <w:kern w:val="0"/>
                <w:sz w:val="24"/>
                <w:szCs w:val="24"/>
              </w:rPr>
              <w:t>鲜章承诺</w:t>
            </w:r>
            <w:proofErr w:type="gramEnd"/>
            <w:r w:rsidR="004E4904" w:rsidRPr="004E4904">
              <w:rPr>
                <w:rFonts w:ascii="宋体" w:hAnsi="宋体" w:cs="宋体" w:hint="eastAsia"/>
                <w:kern w:val="0"/>
                <w:sz w:val="24"/>
                <w:szCs w:val="24"/>
              </w:rPr>
              <w:t>函，否则</w:t>
            </w:r>
            <w:r w:rsidR="00986EC2">
              <w:rPr>
                <w:rFonts w:ascii="宋体" w:hAnsi="宋体" w:cs="宋体" w:hint="eastAsia"/>
                <w:kern w:val="0"/>
                <w:sz w:val="24"/>
                <w:szCs w:val="24"/>
              </w:rPr>
              <w:t>视</w:t>
            </w:r>
            <w:r w:rsidR="004E4904" w:rsidRPr="004E4904">
              <w:rPr>
                <w:rFonts w:ascii="宋体" w:hAnsi="宋体" w:cs="宋体" w:hint="eastAsia"/>
                <w:kern w:val="0"/>
                <w:sz w:val="24"/>
                <w:szCs w:val="24"/>
              </w:rPr>
              <w:t>为不满足此条款</w:t>
            </w:r>
            <w:r w:rsidR="004E4904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7C0DC8" w:rsidRPr="00E35D8D" w:rsidTr="007C0DC8">
        <w:trPr>
          <w:trHeight w:val="915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C8" w:rsidRDefault="00A51E41" w:rsidP="00EE6869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业绩</w:t>
            </w:r>
          </w:p>
          <w:p w:rsidR="00A51E41" w:rsidRPr="00E35D8D" w:rsidRDefault="00EE6869" w:rsidP="00EE6869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  <w:r w:rsidR="00A51E41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EE6869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732925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投标人提供</w:t>
            </w:r>
            <w:r w:rsidR="00CC4FB7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2018年以来省内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甲医疗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机构</w:t>
            </w:r>
            <w:r w:rsidR="00F850B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同类</w:t>
            </w:r>
            <w:proofErr w:type="gramStart"/>
            <w:r w:rsidR="00F850B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</w:t>
            </w:r>
            <w:r w:rsidR="0042795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维保服务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客户名单</w:t>
            </w:r>
            <w:r w:rsidR="0073292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="00CC4FB7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每提供1家得1分，最多得</w:t>
            </w:r>
            <w:r w:rsidR="00EE686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  <w:r w:rsidR="00CC4FB7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0823A4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</w:t>
            </w:r>
            <w:r w:rsidR="007C0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中标通知书、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发票或合同复印件。</w:t>
            </w:r>
          </w:p>
        </w:tc>
      </w:tr>
      <w:tr w:rsidR="007C0DC8" w:rsidRPr="00E35D8D" w:rsidTr="007C0DC8">
        <w:trPr>
          <w:trHeight w:val="1305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C8" w:rsidRDefault="00A51E41" w:rsidP="00F850B7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售后服务</w:t>
            </w:r>
          </w:p>
          <w:p w:rsidR="00A51E41" w:rsidRPr="00E35D8D" w:rsidRDefault="00F850B7" w:rsidP="00F850B7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  <w:r w:rsidR="00A51E41"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F850B7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F850B7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根据维保公司提供维保服务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实施方案（包括保养、维修等）、工程师数量配置及相关资质证明材料等进行综合分析比较评分，</w:t>
            </w: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最好得</w:t>
            </w:r>
            <w:proofErr w:type="gramEnd"/>
            <w:r w:rsidR="00F850B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分；一般得</w:t>
            </w:r>
            <w:r w:rsidR="00F850B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分；差不得分。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根据维保公司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拟定</w:t>
            </w:r>
            <w:proofErr w:type="gramStart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的维保服务</w:t>
            </w:r>
            <w:proofErr w:type="gramEnd"/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实施方案（包括保养、维修等）、工程师数量配置及相关资质证明材料等进行评分。</w:t>
            </w:r>
          </w:p>
        </w:tc>
      </w:tr>
      <w:tr w:rsidR="007C0DC8" w:rsidRPr="00E35D8D" w:rsidTr="007C0DC8">
        <w:trPr>
          <w:trHeight w:val="1455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C8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投标文件的规范性</w:t>
            </w:r>
          </w:p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投标文件制作规范，没有细微偏差情形的得1分；有一项细微偏差扣0.5分，直至该项分值扣完为止。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根据投标人投标文件编制情况进行评分。</w:t>
            </w:r>
          </w:p>
        </w:tc>
      </w:tr>
    </w:tbl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lastRenderedPageBreak/>
        <w:t> </w:t>
      </w:r>
    </w:p>
    <w:p w:rsidR="00A51E41" w:rsidRPr="00EA590C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</w:t>
      </w:r>
      <w:r w:rsidR="00E35D8D"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3</w:t>
      </w: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：</w:t>
      </w:r>
    </w:p>
    <w:p w:rsidR="00A51E41" w:rsidRPr="00EA590C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采购文件书装订顺序</w:t>
      </w:r>
    </w:p>
    <w:p w:rsidR="00A51E41" w:rsidRPr="00F015F0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</w:t>
      </w:r>
      <w:r w:rsid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封面（公司、项目、联系人、联系方式）</w:t>
      </w:r>
    </w:p>
    <w:p w:rsidR="00A51E41" w:rsidRPr="00F015F0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目录</w:t>
      </w:r>
      <w:r w:rsidR="001F149D"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（</w:t>
      </w:r>
      <w:r w:rsidR="001F149D" w:rsidRPr="00CA31EB">
        <w:rPr>
          <w:rFonts w:asciiTheme="minorEastAsia" w:hAnsiTheme="minorEastAsia" w:cs="Segoe UI" w:hint="eastAsia"/>
          <w:b/>
          <w:color w:val="333333"/>
          <w:kern w:val="0"/>
          <w:sz w:val="24"/>
          <w:szCs w:val="24"/>
        </w:rPr>
        <w:t>标记页码</w:t>
      </w:r>
      <w:r w:rsidR="001F149D"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）</w:t>
      </w:r>
    </w:p>
    <w:p w:rsidR="00A51E41" w:rsidRPr="00F015F0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</w:t>
      </w:r>
      <w:r w:rsid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品目及报价表</w:t>
      </w:r>
    </w:p>
    <w:p w:rsidR="00A51E41" w:rsidRPr="00F015F0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</w:t>
      </w:r>
      <w:r w:rsid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配置及偏离表</w:t>
      </w:r>
    </w:p>
    <w:p w:rsidR="00A51E41" w:rsidRPr="00F015F0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5</w:t>
      </w:r>
      <w:r w:rsid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营业执照（复印件）</w:t>
      </w:r>
    </w:p>
    <w:p w:rsidR="00F015F0" w:rsidRDefault="00F015F0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6．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法定代表人授权书（原件）</w:t>
      </w:r>
    </w:p>
    <w:p w:rsidR="00A51E41" w:rsidRPr="00F015F0" w:rsidRDefault="00F015F0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7．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提供维保服务实施方案（包括保养、维修等）详细说明，并且提供工程师数量配置及相关资质证明材料</w:t>
      </w:r>
    </w:p>
    <w:p w:rsidR="00A51E41" w:rsidRPr="00F015F0" w:rsidRDefault="00F015F0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8．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业绩证明材料：</w:t>
      </w:r>
      <w:proofErr w:type="gramStart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维保公司</w:t>
      </w:r>
      <w:proofErr w:type="gramEnd"/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提供</w:t>
      </w:r>
      <w:r w:rsidR="00976075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2018年以来省内三</w:t>
      </w:r>
      <w:proofErr w:type="gramStart"/>
      <w:r w:rsidR="00976075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甲医疗机构</w:t>
      </w:r>
      <w:r w:rsidR="00971A18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</w:t>
      </w:r>
      <w:proofErr w:type="gramEnd"/>
      <w:r w:rsidR="00971A18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服务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客户名单，有相关发票或合同复印件方为有效</w:t>
      </w:r>
    </w:p>
    <w:p w:rsidR="00A51E41" w:rsidRPr="00F015F0" w:rsidRDefault="00F015F0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9．</w:t>
      </w:r>
      <w:r w:rsidR="00A51E41"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封底</w:t>
      </w:r>
    </w:p>
    <w:p w:rsidR="00A51E41" w:rsidRPr="00F015F0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注：请</w:t>
      </w:r>
      <w:proofErr w:type="gramStart"/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务必按</w:t>
      </w:r>
      <w:proofErr w:type="gramEnd"/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以上</w:t>
      </w:r>
      <w:proofErr w:type="gramStart"/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顺序</w:t>
      </w:r>
      <w:r w:rsidR="0018557B" w:rsidRPr="00F015F0">
        <w:rPr>
          <w:rFonts w:asciiTheme="minorEastAsia" w:hAnsiTheme="minorEastAsia" w:cs="Segoe UI" w:hint="eastAsia"/>
          <w:b/>
          <w:color w:val="333333"/>
          <w:kern w:val="0"/>
          <w:sz w:val="24"/>
          <w:szCs w:val="24"/>
        </w:rPr>
        <w:t>封胶</w:t>
      </w:r>
      <w:r w:rsidRPr="00F015F0">
        <w:rPr>
          <w:rFonts w:asciiTheme="minorEastAsia" w:hAnsiTheme="minorEastAsia" w:cs="Segoe UI" w:hint="eastAsia"/>
          <w:b/>
          <w:color w:val="333333"/>
          <w:kern w:val="0"/>
          <w:sz w:val="24"/>
          <w:szCs w:val="24"/>
        </w:rPr>
        <w:t>装订</w:t>
      </w:r>
      <w:proofErr w:type="gramEnd"/>
      <w:r w:rsidRPr="00F015F0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资料，如有非中文资料，请同时提供中文翻译件。</w:t>
      </w:r>
    </w:p>
    <w:p w:rsidR="00EA590C" w:rsidRDefault="00EA590C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32"/>
          <w:szCs w:val="32"/>
        </w:rPr>
      </w:pPr>
    </w:p>
    <w:p w:rsidR="00A51E41" w:rsidRPr="00EA590C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</w:t>
      </w:r>
      <w:r w:rsidR="00EA590C"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4</w:t>
      </w:r>
      <w:r w:rsidRPr="00EA590C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：</w:t>
      </w:r>
      <w:r w:rsidRPr="00EA590C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主要表格格式</w:t>
      </w:r>
    </w:p>
    <w:p w:rsidR="00A51E41" w:rsidRPr="00EA590C" w:rsidRDefault="00A51E41" w:rsidP="00F015F0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EA590C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品目及报价表</w:t>
      </w:r>
    </w:p>
    <w:tbl>
      <w:tblPr>
        <w:tblW w:w="8931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"/>
        <w:gridCol w:w="1846"/>
        <w:gridCol w:w="1256"/>
        <w:gridCol w:w="1129"/>
        <w:gridCol w:w="1017"/>
        <w:gridCol w:w="1276"/>
        <w:gridCol w:w="1417"/>
      </w:tblGrid>
      <w:tr w:rsidR="00E35D8D" w:rsidRPr="00E35D8D" w:rsidTr="00F015F0">
        <w:trPr>
          <w:trHeight w:val="735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C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  <w:r w:rsidR="005C427C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/</w:t>
            </w:r>
          </w:p>
          <w:p w:rsidR="00976075" w:rsidRPr="00E35D8D" w:rsidRDefault="005C427C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单位及数量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BDA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服务</w:t>
            </w:r>
          </w:p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年限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成交单价（元）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成交总价（元）</w:t>
            </w:r>
          </w:p>
        </w:tc>
      </w:tr>
      <w:tr w:rsidR="00976075" w:rsidRPr="00E35D8D" w:rsidTr="00F015F0">
        <w:trPr>
          <w:trHeight w:val="5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976075" w:rsidRPr="00E35D8D" w:rsidTr="00F015F0">
        <w:trPr>
          <w:trHeight w:val="549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75" w:rsidRPr="00E35D8D" w:rsidRDefault="00976075" w:rsidP="005C427C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 w:rsidR="00A51E41" w:rsidRPr="00720BDA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注：“品目及报价表”为多页的，每页均需由法定代表人或授权代表签字并盖投标人印章。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供应商名称（盖章）</w:t>
      </w:r>
      <w:r w:rsidR="00976075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976075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法定代表人或授权代表（签字）：　　　　　　　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lastRenderedPageBreak/>
        <w:t> 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center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32"/>
          <w:szCs w:val="32"/>
        </w:rPr>
        <w:t>配置及偏离表</w:t>
      </w:r>
    </w:p>
    <w:tbl>
      <w:tblPr>
        <w:tblW w:w="8953" w:type="dxa"/>
        <w:jc w:val="center"/>
        <w:tblInd w:w="-144" w:type="dxa"/>
        <w:tblCellMar>
          <w:left w:w="0" w:type="dxa"/>
          <w:right w:w="0" w:type="dxa"/>
        </w:tblCellMar>
        <w:tblLook w:val="04A0"/>
      </w:tblPr>
      <w:tblGrid>
        <w:gridCol w:w="1200"/>
        <w:gridCol w:w="2299"/>
        <w:gridCol w:w="2299"/>
        <w:gridCol w:w="3155"/>
      </w:tblGrid>
      <w:tr w:rsidR="00A51E41" w:rsidRPr="00E35D8D" w:rsidTr="009626F3">
        <w:trPr>
          <w:trHeight w:val="600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招标要求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投标响应</w:t>
            </w:r>
          </w:p>
        </w:tc>
        <w:tc>
          <w:tcPr>
            <w:tcW w:w="3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偏离及其影响</w:t>
            </w:r>
          </w:p>
        </w:tc>
      </w:tr>
      <w:tr w:rsidR="00A51E41" w:rsidRPr="00E35D8D" w:rsidTr="009626F3">
        <w:trPr>
          <w:trHeight w:val="46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51E41" w:rsidRPr="00E35D8D" w:rsidTr="009626F3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E41" w:rsidRPr="00E35D8D" w:rsidRDefault="00A51E41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A590C" w:rsidRDefault="00EA590C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注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EA590C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</w:t>
      </w:r>
      <w:r w:rsidR="009626F3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此表要求投标文件与招标文件要求一一对应、逐一列出</w:t>
      </w:r>
      <w:r w:rsidR="00EA590C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。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9626F3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．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投标文件中与招标文件要求有负偏离的内容必须在此表中列出，否则视为无效投标。供应商必须据实填写，不得虚假响应，否则投标无效并按规定追究其相关责任。</w:t>
      </w:r>
    </w:p>
    <w:p w:rsidR="00EA590C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法定代表人或授权代表签字：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日期: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center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</w:t>
      </w:r>
    </w:p>
    <w:p w:rsidR="00A51E41" w:rsidRPr="002425D6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bookmarkStart w:id="0" w:name="_Toc95295163"/>
      <w:r w:rsidRPr="002425D6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法定代表人身份授权书</w:t>
      </w:r>
      <w:bookmarkEnd w:id="0"/>
    </w:p>
    <w:p w:rsidR="00A51E41" w:rsidRPr="00E35D8D" w:rsidRDefault="002425D6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四川省妇幼保健院</w:t>
      </w:r>
      <w:r w:rsidR="00A51E41"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573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2A186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（投标人名称）</w:t>
      </w:r>
      <w:r w:rsidRPr="002A1866">
        <w:rPr>
          <w:rFonts w:asciiTheme="minorEastAsia" w:hAnsiTheme="minorEastAsia" w:cs="Segoe UI" w:hint="eastAsia"/>
          <w:color w:val="333333"/>
          <w:kern w:val="0"/>
          <w:sz w:val="24"/>
          <w:szCs w:val="24"/>
          <w:u w:val="single"/>
        </w:rPr>
        <w:t>（法定代表人姓名、职务）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授权</w:t>
      </w:r>
      <w:r w:rsidRPr="002A1866">
        <w:rPr>
          <w:rFonts w:asciiTheme="minorEastAsia" w:hAnsiTheme="minorEastAsia" w:cs="Segoe UI" w:hint="eastAsia"/>
          <w:color w:val="333333"/>
          <w:kern w:val="0"/>
          <w:sz w:val="24"/>
          <w:szCs w:val="24"/>
          <w:u w:val="single"/>
        </w:rPr>
        <w:t>（被授权人姓名、职务）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为我方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  <w:u w:val="single"/>
        </w:rPr>
        <w:t>“</w:t>
      </w:r>
      <w:r w:rsidR="002A1866">
        <w:rPr>
          <w:rFonts w:asciiTheme="minorEastAsia" w:hAnsiTheme="minorEastAsia" w:cs="Segoe UI" w:hint="eastAsia"/>
          <w:color w:val="333333"/>
          <w:kern w:val="0"/>
          <w:sz w:val="24"/>
          <w:szCs w:val="24"/>
          <w:u w:val="single"/>
        </w:rPr>
        <w:t xml:space="preserve"> 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  <w:u w:val="single"/>
        </w:rPr>
        <w:t>”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 w:rsidR="00A51E41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Chars="200" w:firstLine="48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特此声明。</w:t>
      </w:r>
    </w:p>
    <w:p w:rsidR="002425D6" w:rsidRPr="002425D6" w:rsidRDefault="002425D6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投标人名称（</w:t>
      </w:r>
      <w:r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盖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章）：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法定代表人签字：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授权代表签字：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A51E41" w:rsidRPr="00E35D8D" w:rsidRDefault="00A51E41" w:rsidP="009626F3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12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★</w:t>
      </w:r>
      <w:r w:rsidR="002425D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说明：上述证明文件附有法定代表人、被授权代表身份证复印件（盖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章）时才能生效。</w:t>
      </w:r>
    </w:p>
    <w:p w:rsidR="00A51E41" w:rsidRPr="00E35D8D" w:rsidRDefault="00A51E41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 </w:t>
      </w:r>
    </w:p>
    <w:p w:rsidR="00A51E41" w:rsidRPr="002425D6" w:rsidRDefault="00A51E41" w:rsidP="00E35D8D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2425D6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用户情况表</w:t>
      </w:r>
    </w:p>
    <w:tbl>
      <w:tblPr>
        <w:tblW w:w="8901" w:type="dxa"/>
        <w:jc w:val="center"/>
        <w:tblInd w:w="-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1417"/>
        <w:gridCol w:w="992"/>
        <w:gridCol w:w="851"/>
        <w:gridCol w:w="1657"/>
        <w:gridCol w:w="992"/>
      </w:tblGrid>
      <w:tr w:rsidR="009626F3" w:rsidRPr="00E35D8D" w:rsidTr="009626F3">
        <w:trPr>
          <w:trHeight w:val="420"/>
          <w:jc w:val="center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服务</w:t>
            </w: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期限</w:t>
            </w: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E35D8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35D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626F3" w:rsidRPr="00E35D8D" w:rsidTr="009626F3">
        <w:trPr>
          <w:trHeight w:val="639"/>
          <w:jc w:val="center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9626F3" w:rsidRPr="00E35D8D" w:rsidTr="009626F3">
        <w:trPr>
          <w:trHeight w:val="561"/>
          <w:jc w:val="center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6F3" w:rsidRPr="00E35D8D" w:rsidRDefault="009626F3" w:rsidP="0092011A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2425D6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法定代表人或授权代表签字：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</w:t>
      </w:r>
      <w:r w:rsidRPr="00E35D8D">
        <w:rPr>
          <w:rFonts w:asciiTheme="minorEastAsia" w:hAnsiTheme="minorEastAsia" w:cs="Segoe UI" w:hint="eastAsia"/>
          <w:b/>
          <w:bCs/>
          <w:color w:val="333333"/>
          <w:kern w:val="0"/>
          <w:sz w:val="24"/>
          <w:szCs w:val="24"/>
        </w:rPr>
        <w:t>: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 </w:t>
      </w:r>
    </w:p>
    <w:p w:rsidR="00A51E41" w:rsidRPr="000D53B6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D53B6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</w:t>
      </w:r>
      <w:r w:rsidR="000D53B6" w:rsidRPr="000D53B6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5</w:t>
      </w:r>
      <w:r w:rsidRPr="000D53B6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：</w:t>
      </w:r>
    </w:p>
    <w:p w:rsidR="00A51E41" w:rsidRPr="000D53B6" w:rsidRDefault="00B72D5B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四川省妇幼保健院反商业贿赂承诺书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不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与其他投标人相互串通投标报价，损害贵院的合法权益；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不与招标人串通投标，损害国家利益、社会公共利益或他人的合法权益；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不以向招标人或者评标委员会成员行贿的手段谋取中标；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4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竞标报价不违反相关法律的规定，也不以他人名义投标或者以其他方式弄虚作假，骗取中标；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5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保证不以其他任何方式扰乱贵院的招标工作；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6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保证不在药品销售、医疗器械、设备、物资、基建工程竞标中采取账外暗中给予回扣的手段腐蚀、贿赂医护、药剂人员、干部等其他相关人员；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7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lastRenderedPageBreak/>
        <w:t>8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保证不让贵院临床科室、药剂部门以及有关人员登记、统计医生处方或为此提供方便，干扰贵院的正常工作秩序；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9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保证不以其他任何不正当竞争手段推销药品、医疗器械、设备、物资。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三、本厂家、商家、公司保证竭力维护贵院的声誉，不做任何有损贵院形象的事情。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对本厂家、商家、公司相关工作人员</w:t>
      </w:r>
      <w:proofErr w:type="gramStart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作出</w:t>
      </w:r>
      <w:proofErr w:type="gramEnd"/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严肃处理；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3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.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对由于本厂家、商家、公司或本厂家、商家、公司工作人员的上述行为给贵院造成经济或名誉损失的，由本厂家、商家、公司负责，并愿意承担全部民事赔偿责任。</w:t>
      </w:r>
    </w:p>
    <w:p w:rsidR="00A51E41" w:rsidRPr="00E35D8D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48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六、</w:t>
      </w:r>
      <w:r w:rsidR="00E972A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维保服务设备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名称</w:t>
      </w:r>
      <w:r w:rsidR="00621C8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及规格型号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  <w:r w:rsidR="007A76C1" w:rsidRPr="00EA3974">
        <w:rPr>
          <w:rFonts w:asciiTheme="minorEastAsia" w:hAnsiTheme="minorEastAsia" w:cs="Segoe UI"/>
          <w:color w:val="333333"/>
          <w:kern w:val="0"/>
          <w:sz w:val="24"/>
          <w:szCs w:val="24"/>
        </w:rPr>
        <w:t>飞利浦EPIQ5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/</w:t>
      </w:r>
      <w:r w:rsidR="007A76C1" w:rsidRPr="007A76C1">
        <w:rPr>
          <w:rFonts w:asciiTheme="minorEastAsia" w:hAnsiTheme="minorEastAsia" w:cs="Segoe UI"/>
          <w:color w:val="333333"/>
          <w:kern w:val="0"/>
          <w:sz w:val="24"/>
          <w:szCs w:val="24"/>
        </w:rPr>
        <w:t xml:space="preserve"> </w:t>
      </w:r>
      <w:r w:rsidR="007A76C1">
        <w:rPr>
          <w:rFonts w:asciiTheme="minorEastAsia" w:hAnsiTheme="minorEastAsia" w:cs="Segoe UI"/>
          <w:color w:val="333333"/>
          <w:kern w:val="0"/>
          <w:sz w:val="24"/>
          <w:szCs w:val="24"/>
        </w:rPr>
        <w:t>EPIQ</w:t>
      </w:r>
      <w:r w:rsidR="007A76C1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7</w:t>
      </w:r>
      <w:r w:rsidR="007A76C1" w:rsidRPr="00EE01B6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彩超</w:t>
      </w:r>
    </w:p>
    <w:p w:rsidR="00A1246E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12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承诺企业名称（</w:t>
      </w:r>
      <w:r w:rsidR="00A1246E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盖</w:t>
      </w: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章）</w:t>
      </w:r>
      <w:r w:rsidR="00A1246E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p w:rsidR="00EC01C6" w:rsidRPr="00596D7A" w:rsidRDefault="00A51E41" w:rsidP="007A76C1">
      <w:pPr>
        <w:widowControl/>
        <w:shd w:val="clear" w:color="auto" w:fill="FFFFFF"/>
        <w:wordWrap w:val="0"/>
        <w:spacing w:line="360" w:lineRule="auto"/>
        <w:ind w:leftChars="-135" w:left="-283" w:rightChars="-162" w:right="-340" w:firstLine="120"/>
        <w:jc w:val="left"/>
        <w:rPr>
          <w:rFonts w:asciiTheme="minorEastAsia" w:hAnsiTheme="minorEastAsia" w:cs="Segoe UI"/>
          <w:color w:val="333333"/>
          <w:kern w:val="0"/>
          <w:sz w:val="18"/>
          <w:szCs w:val="18"/>
        </w:rPr>
      </w:pPr>
      <w:r w:rsidRPr="00E35D8D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法人代表或委托代理人（承诺人）</w:t>
      </w:r>
      <w:r w:rsidR="00A1246E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：</w:t>
      </w:r>
    </w:p>
    <w:sectPr w:rsidR="00EC01C6" w:rsidRPr="00596D7A" w:rsidSect="003F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17E" w:rsidRDefault="001F517E" w:rsidP="00A51E41">
      <w:r>
        <w:separator/>
      </w:r>
    </w:p>
  </w:endnote>
  <w:endnote w:type="continuationSeparator" w:id="0">
    <w:p w:rsidR="001F517E" w:rsidRDefault="001F517E" w:rsidP="00A5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17E" w:rsidRDefault="001F517E" w:rsidP="00A51E41">
      <w:r>
        <w:separator/>
      </w:r>
    </w:p>
  </w:footnote>
  <w:footnote w:type="continuationSeparator" w:id="0">
    <w:p w:rsidR="001F517E" w:rsidRDefault="001F517E" w:rsidP="00A51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82A69"/>
    <w:multiLevelType w:val="hybridMultilevel"/>
    <w:tmpl w:val="ED9288D4"/>
    <w:lvl w:ilvl="0" w:tplc="A92ECE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E41"/>
    <w:rsid w:val="000201BC"/>
    <w:rsid w:val="0002243C"/>
    <w:rsid w:val="00022C02"/>
    <w:rsid w:val="00032E86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1C95"/>
    <w:rsid w:val="0018557B"/>
    <w:rsid w:val="0018655C"/>
    <w:rsid w:val="001A27AA"/>
    <w:rsid w:val="001B77C5"/>
    <w:rsid w:val="001F149D"/>
    <w:rsid w:val="001F517E"/>
    <w:rsid w:val="00210817"/>
    <w:rsid w:val="002425D6"/>
    <w:rsid w:val="00245DA9"/>
    <w:rsid w:val="002772B4"/>
    <w:rsid w:val="002A1866"/>
    <w:rsid w:val="002C220F"/>
    <w:rsid w:val="00323154"/>
    <w:rsid w:val="00393292"/>
    <w:rsid w:val="003E222A"/>
    <w:rsid w:val="003F09B9"/>
    <w:rsid w:val="00427956"/>
    <w:rsid w:val="00446A9B"/>
    <w:rsid w:val="00462111"/>
    <w:rsid w:val="00465844"/>
    <w:rsid w:val="004924A8"/>
    <w:rsid w:val="004E4904"/>
    <w:rsid w:val="00502A6A"/>
    <w:rsid w:val="0057022B"/>
    <w:rsid w:val="00577B7C"/>
    <w:rsid w:val="00596D7A"/>
    <w:rsid w:val="005C427C"/>
    <w:rsid w:val="005D6620"/>
    <w:rsid w:val="006139D7"/>
    <w:rsid w:val="00621C84"/>
    <w:rsid w:val="00631017"/>
    <w:rsid w:val="006668EE"/>
    <w:rsid w:val="006A675A"/>
    <w:rsid w:val="006D1166"/>
    <w:rsid w:val="00715AA2"/>
    <w:rsid w:val="00720BDA"/>
    <w:rsid w:val="00732925"/>
    <w:rsid w:val="00781399"/>
    <w:rsid w:val="007A76C1"/>
    <w:rsid w:val="007B050D"/>
    <w:rsid w:val="007C0DC8"/>
    <w:rsid w:val="007C59C8"/>
    <w:rsid w:val="007E63CD"/>
    <w:rsid w:val="00814EA9"/>
    <w:rsid w:val="00864999"/>
    <w:rsid w:val="0092011A"/>
    <w:rsid w:val="00932353"/>
    <w:rsid w:val="00946893"/>
    <w:rsid w:val="009626F3"/>
    <w:rsid w:val="00971A18"/>
    <w:rsid w:val="00976075"/>
    <w:rsid w:val="00986EC2"/>
    <w:rsid w:val="009D02C4"/>
    <w:rsid w:val="009F1F23"/>
    <w:rsid w:val="00A1246E"/>
    <w:rsid w:val="00A452E2"/>
    <w:rsid w:val="00A51E41"/>
    <w:rsid w:val="00A8118F"/>
    <w:rsid w:val="00A87FC5"/>
    <w:rsid w:val="00A93D41"/>
    <w:rsid w:val="00AC4991"/>
    <w:rsid w:val="00AF514C"/>
    <w:rsid w:val="00B35349"/>
    <w:rsid w:val="00B378CE"/>
    <w:rsid w:val="00B4739F"/>
    <w:rsid w:val="00B72D5B"/>
    <w:rsid w:val="00B837F0"/>
    <w:rsid w:val="00B840C0"/>
    <w:rsid w:val="00BE0941"/>
    <w:rsid w:val="00C23DEF"/>
    <w:rsid w:val="00C312CF"/>
    <w:rsid w:val="00C369A0"/>
    <w:rsid w:val="00C50CB0"/>
    <w:rsid w:val="00C849FC"/>
    <w:rsid w:val="00CA31EB"/>
    <w:rsid w:val="00CC4FB7"/>
    <w:rsid w:val="00CE4828"/>
    <w:rsid w:val="00CF3559"/>
    <w:rsid w:val="00D316E6"/>
    <w:rsid w:val="00D41B4F"/>
    <w:rsid w:val="00D602A2"/>
    <w:rsid w:val="00D767F0"/>
    <w:rsid w:val="00DC379F"/>
    <w:rsid w:val="00E35D8D"/>
    <w:rsid w:val="00E612F3"/>
    <w:rsid w:val="00E972AD"/>
    <w:rsid w:val="00EA3974"/>
    <w:rsid w:val="00EA590C"/>
    <w:rsid w:val="00EC01C6"/>
    <w:rsid w:val="00EE01B6"/>
    <w:rsid w:val="00EE6869"/>
    <w:rsid w:val="00F015F0"/>
    <w:rsid w:val="00F4459D"/>
    <w:rsid w:val="00F850B7"/>
    <w:rsid w:val="00F93C16"/>
    <w:rsid w:val="00FC3923"/>
    <w:rsid w:val="00FE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E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E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1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E01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82</cp:revision>
  <dcterms:created xsi:type="dcterms:W3CDTF">2019-03-29T08:09:00Z</dcterms:created>
  <dcterms:modified xsi:type="dcterms:W3CDTF">2021-05-13T06:12:00Z</dcterms:modified>
</cp:coreProperties>
</file>