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  <w:bookmarkStart w:id="0" w:name="_Toc453961723"/>
      <w:bookmarkStart w:id="1" w:name="_Toc409182810"/>
    </w:p>
    <w:p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四川省妇幼保健院工会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“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活动策划及拓展服务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招标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”采购需求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一、第一包：</w:t>
      </w:r>
      <w:r>
        <w:rPr>
          <w:rFonts w:hint="eastAsia" w:ascii="黑体" w:hAnsi="黑体" w:eastAsia="黑体" w:cs="黑体"/>
          <w:sz w:val="32"/>
          <w:szCs w:val="32"/>
        </w:rPr>
        <w:t>文化艺术服务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活动策划及拓展服务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（一）项目一——2021年职工春秋游活动（150元/人）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需求：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1.足30人可单独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成一个团，可选择服务时间内的任意时间出游；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2.职工春秋游出游时间：2021年6月-2021年11月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3.其中职工春秋游正餐餐标最高40元/人标准；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4.需单日往返；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（二）项目二——职工子女夏令营活动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需求：活动时间2021年7-8月，请提供2-3天及一周的活动策划。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二、第二包：体育服务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活动策划及拓展服务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项目：第二届职工健身运动会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需求：活动时间2021年9-10月，请提供趣味类及竞技类两种活动策划。</w:t>
      </w:r>
    </w:p>
    <w:p>
      <w:pPr>
        <w:numPr>
          <w:ilvl w:val="0"/>
          <w:numId w:val="0"/>
        </w:numPr>
        <w:spacing w:line="360" w:lineRule="auto"/>
        <w:rPr>
          <w:rFonts w:hint="default" w:cs="宋体"/>
          <w:lang w:val="en-US" w:eastAsia="zh-CN"/>
        </w:rPr>
      </w:pPr>
    </w:p>
    <w:p>
      <w:pPr>
        <w:spacing w:line="360" w:lineRule="auto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cs="宋体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附件2：评分标准</w:t>
      </w:r>
      <w:bookmarkEnd w:id="0"/>
      <w:bookmarkEnd w:id="1"/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tbl>
      <w:tblPr>
        <w:tblStyle w:val="5"/>
        <w:tblpPr w:leftFromText="180" w:rightFromText="180" w:vertAnchor="text" w:horzAnchor="page" w:tblpX="1198" w:tblpY="637"/>
        <w:tblOverlap w:val="never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55"/>
        <w:gridCol w:w="5865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  分  标  准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满足招标文件要求且投标价格最低的投标报价为评标基准价，其价格分为满分。其他投标人的价格分统一按照下列公式计算：投标报价得分=(评标基准价／投标报价)×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szCs w:val="21"/>
              </w:rPr>
              <w:t>零报价视为无效报价，作废标处理。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按照3个项目的分别报价进行评分，每个项目满分5分。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2018—2020三年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来具备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个业绩项目得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分，每增加一个得2分，最高得10分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低于5个业绩不得分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业绩以合同复印件或中标通知书复印件为准（复印件加盖公章）。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方案策划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根据投标文件方案策划要求，现场汇报策划内容。评审小组成员根据方案可行性、服务能力等进行评分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。评价优得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分，良得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分，一般得1-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投标单位实力（35分）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企业营业执照，注册资本100万元以上的公司得6分，以下的公司得3分。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有各类专业技术人员资质：医疗救护类、户外专业人员等。其中医疗救护、户外专业人员资质不少于5人得10分，少于5人得5分，少于3人不得分。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1.如遇紧急活动开展，能够48小时内制定策划方案并实施，得5分；2.如遇突发事件，有专业应急预案，妥善处置，得5分。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服务流程方案及应急预案相关内容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各类活动均有专门对接人负责，贯穿整个活动直至结束。（4分）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400" w:lineRule="exact"/>
        <w:ind w:right="560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00" w:lineRule="exact"/>
        <w:ind w:right="56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ind w:right="56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ind w:right="56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400" w:lineRule="exact"/>
        <w:ind w:right="56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5" w:name="_GoBack"/>
      <w:bookmarkEnd w:id="5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附件3：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采购文件书装订顺序</w:t>
      </w:r>
    </w:p>
    <w:p>
      <w:pPr>
        <w:spacing w:line="0" w:lineRule="atLeast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1、封面（公司、项目、联系人、联系方式）</w:t>
      </w:r>
    </w:p>
    <w:p>
      <w:pPr>
        <w:spacing w:line="0" w:lineRule="atLeast"/>
        <w:ind w:firstLine="592" w:firstLineChars="200"/>
        <w:rPr>
          <w:rFonts w:hint="eastAsia"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2、目录</w:t>
      </w:r>
    </w:p>
    <w:p>
      <w:pPr>
        <w:spacing w:line="0" w:lineRule="atLeast"/>
        <w:ind w:firstLine="592" w:firstLineChars="200"/>
        <w:rPr>
          <w:rFonts w:hint="eastAsia"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、营业执照、税务登记证、组织机构代码证或三证合一营业执照（副本）</w:t>
      </w:r>
    </w:p>
    <w:p>
      <w:pPr>
        <w:spacing w:line="0" w:lineRule="atLeast"/>
        <w:ind w:firstLine="592" w:firstLineChars="200"/>
        <w:rPr>
          <w:rFonts w:hint="eastAsia"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、法定代表人授权书（原件，格式见附件4）暨经办人授权书，法人、经办人身份证（复印件）</w:t>
      </w:r>
    </w:p>
    <w:p>
      <w:pPr>
        <w:tabs>
          <w:tab w:val="left" w:pos="0"/>
        </w:tabs>
        <w:spacing w:line="0" w:lineRule="atLeast"/>
        <w:ind w:firstLine="592" w:firstLineChars="200"/>
        <w:rPr>
          <w:rFonts w:hint="eastAsia"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、报价表（格式见附件4）</w:t>
      </w:r>
    </w:p>
    <w:p>
      <w:pPr>
        <w:tabs>
          <w:tab w:val="left" w:pos="0"/>
        </w:tabs>
        <w:spacing w:line="0" w:lineRule="atLeast"/>
        <w:ind w:firstLine="592" w:firstLineChars="200"/>
        <w:rPr>
          <w:rFonts w:hint="default" w:ascii="仿宋_GB2312" w:hAnsi="宋体" w:eastAsia="仿宋_GB2312"/>
          <w:bCs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6、项目策划方案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、用户情况表</w:t>
      </w:r>
    </w:p>
    <w:p>
      <w:pPr>
        <w:spacing w:line="0" w:lineRule="atLeast"/>
        <w:ind w:firstLine="592" w:firstLineChars="200"/>
        <w:rPr>
          <w:rFonts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spacing w:val="8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Cs/>
          <w:spacing w:val="8"/>
          <w:sz w:val="28"/>
          <w:szCs w:val="28"/>
        </w:rPr>
        <w:t>、封底</w:t>
      </w:r>
    </w:p>
    <w:p>
      <w:pPr>
        <w:tabs>
          <w:tab w:val="left" w:pos="0"/>
        </w:tabs>
        <w:spacing w:line="0" w:lineRule="atLeas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注：请务必按以上顺序装订资料，如有非中文资料，请同时提供中文翻译件。</w:t>
      </w: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附件4：主要表格格式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附件4-1：报价表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第一包用:</w:t>
      </w:r>
    </w:p>
    <w:tbl>
      <w:tblPr>
        <w:tblStyle w:val="6"/>
        <w:tblW w:w="8010" w:type="dxa"/>
        <w:tblInd w:w="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276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7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22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2021年职工春秋游</w:t>
            </w:r>
          </w:p>
        </w:tc>
        <w:tc>
          <w:tcPr>
            <w:tcW w:w="27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职工子女夏令营活动</w:t>
            </w:r>
          </w:p>
        </w:tc>
        <w:tc>
          <w:tcPr>
            <w:tcW w:w="27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2-3天费用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一周费用</w:t>
            </w:r>
          </w:p>
        </w:tc>
      </w:tr>
    </w:tbl>
    <w:p>
      <w:pPr>
        <w:spacing w:line="400" w:lineRule="exact"/>
        <w:rPr>
          <w:rFonts w:hint="eastAsia" w:ascii="宋体" w:hAnsi="宋体"/>
          <w:bCs/>
          <w:szCs w:val="21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注：“报价表”需单独密封。</w:t>
      </w:r>
    </w:p>
    <w:p>
      <w:pPr>
        <w:adjustRightInd w:val="0"/>
        <w:spacing w:line="400" w:lineRule="exact"/>
        <w:ind w:firstLine="6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    法定代表人或授权代表（签字）：            </w:t>
      </w:r>
    </w:p>
    <w:p>
      <w:pPr>
        <w:adjustRightInd w:val="0"/>
        <w:spacing w:line="400" w:lineRule="exact"/>
        <w:ind w:firstLine="1440" w:firstLineChars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联系方式：                    日期：</w:t>
      </w: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第二包用：</w:t>
      </w:r>
    </w:p>
    <w:tbl>
      <w:tblPr>
        <w:tblStyle w:val="6"/>
        <w:tblW w:w="8010" w:type="dxa"/>
        <w:tblInd w:w="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247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47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总价</w:t>
            </w:r>
          </w:p>
        </w:tc>
        <w:tc>
          <w:tcPr>
            <w:tcW w:w="22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第二届职工健身运动会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（一天）</w:t>
            </w:r>
          </w:p>
        </w:tc>
        <w:tc>
          <w:tcPr>
            <w:tcW w:w="247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趣味类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7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竞技类</w:t>
            </w: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注：“报价表”需单独密封。</w:t>
      </w:r>
    </w:p>
    <w:p>
      <w:pPr>
        <w:adjustRightInd w:val="0"/>
        <w:spacing w:line="400" w:lineRule="exact"/>
        <w:ind w:firstLine="6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    法定代表人或授权代表（签字）：            </w:t>
      </w:r>
    </w:p>
    <w:p>
      <w:pPr>
        <w:adjustRightInd w:val="0"/>
        <w:spacing w:line="400" w:lineRule="exact"/>
        <w:ind w:firstLine="1440" w:firstLineChars="6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联系方式：                    日期：</w:t>
      </w: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left"/>
        <w:rPr>
          <w:rFonts w:ascii="宋体" w:hAnsi="宋体"/>
          <w:bCs/>
          <w:szCs w:val="21"/>
        </w:rPr>
      </w:pPr>
    </w:p>
    <w:p>
      <w:pPr>
        <w:jc w:val="center"/>
        <w:rPr>
          <w:rFonts w:ascii="宋体" w:hAnsi="宋体"/>
          <w:bCs/>
          <w:szCs w:val="21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用户情况表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tbl>
      <w:tblPr>
        <w:tblStyle w:val="5"/>
        <w:tblpPr w:leftFromText="180" w:rightFromText="180" w:vertAnchor="text" w:horzAnchor="page" w:tblpX="1613" w:tblpY="75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44"/>
        <w:gridCol w:w="1575"/>
        <w:gridCol w:w="1515"/>
        <w:gridCol w:w="163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日期</w:t>
      </w:r>
      <w:r>
        <w:rPr>
          <w:rFonts w:hint="eastAsia" w:ascii="仿宋_GB2312" w:hAnsi="宋体" w:eastAsia="仿宋_GB2312"/>
          <w:b/>
          <w:sz w:val="24"/>
        </w:rPr>
        <w:t>:</w:t>
      </w:r>
    </w:p>
    <w:p>
      <w:pPr>
        <w:pStyle w:val="2"/>
        <w:numPr>
          <w:ilvl w:val="1"/>
          <w:numId w:val="0"/>
        </w:numPr>
        <w:tabs>
          <w:tab w:val="left" w:pos="540"/>
        </w:tabs>
        <w:rPr>
          <w:rFonts w:hint="eastAsia" w:ascii="黑体" w:hAnsi="黑体" w:eastAsia="黑体" w:cs="黑体"/>
          <w:b w:val="0"/>
          <w:bCs/>
          <w:sz w:val="32"/>
          <w:szCs w:val="22"/>
        </w:rPr>
      </w:pPr>
      <w:bookmarkStart w:id="2" w:name="_Toc237343703"/>
      <w:bookmarkStart w:id="3" w:name="_Toc95295163"/>
      <w:bookmarkStart w:id="4" w:name="_Toc174767233"/>
    </w:p>
    <w:p>
      <w:pPr>
        <w:pStyle w:val="3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pStyle w:val="2"/>
        <w:numPr>
          <w:ilvl w:val="1"/>
          <w:numId w:val="0"/>
        </w:numPr>
        <w:tabs>
          <w:tab w:val="left" w:pos="540"/>
        </w:tabs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</w:rPr>
        <w:t>附件4-</w:t>
      </w: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  <w:lang w:val="zh-CN"/>
        </w:rPr>
        <w:t>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附件5：</w:t>
      </w:r>
      <w:r>
        <w:rPr>
          <w:rFonts w:hint="eastAsia" w:ascii="宋体" w:hAnsi="宋体"/>
          <w:b/>
          <w:sz w:val="24"/>
        </w:rPr>
        <w:t xml:space="preserve">                         </w:t>
      </w:r>
    </w:p>
    <w:p>
      <w:pPr>
        <w:tabs>
          <w:tab w:val="left" w:pos="6645"/>
        </w:tabs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反商业贿赂承诺书</w:t>
      </w:r>
    </w:p>
    <w:p>
      <w:pPr>
        <w:tabs>
          <w:tab w:val="left" w:pos="6645"/>
        </w:tabs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1、不与其他投标人相互串通投标报价，损害贵院的合法权益；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2、不与招标人串通投标，损害国家利益、社会公共利益或他人的合法权益；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3、不以向招标人或者评标委员会成员行贿的手段谋取中标；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4、竞标报价不违反相关法律的规定，也不以他人名义投标或者以其他方式弄虚作假，骗取中标；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5、保证不以其他任何方式扰乱贵院的招标工作；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8、保证不让贵院临床科室、药剂部门以及有关人员登记、统计医生处方或为此提供方便，干扰贵院的正常工作秩序；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9、保证不以其他任何不正当竞争手段推销药品、医疗器械、设备、物资。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三、本厂家、商家、公司保证竭力维护贵院的声誉，不做任何有损贵院形象的事情。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2、对本厂家、商家、公司相关工作人员作出严肃处理；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六、采购物资名称：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本《承诺书》一式二份（一份由承诺人自存；一份随竞价书传递）</w:t>
      </w:r>
    </w:p>
    <w:p>
      <w:pPr>
        <w:spacing w:line="360" w:lineRule="auto"/>
      </w:pPr>
      <w:r>
        <w:rPr>
          <w:rFonts w:hint="eastAsia"/>
          <w:szCs w:val="21"/>
        </w:rPr>
        <w:t>承诺企业名称（公章）                      法人代表或委托代理人（承诺人）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A01D2"/>
    <w:rsid w:val="1EAA01D2"/>
    <w:rsid w:val="25D11D0F"/>
    <w:rsid w:val="4CE54D29"/>
    <w:rsid w:val="4D4D0F4E"/>
    <w:rsid w:val="50D50B7A"/>
    <w:rsid w:val="67812583"/>
    <w:rsid w:val="70E77FCD"/>
    <w:rsid w:val="75920A1A"/>
    <w:rsid w:val="78D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2021-05-17T07:04:00Z</dcterms:created>
  <dc:creator>王丽媛</dc:creator>
  <cp:lastModifiedBy>王丽媛</cp:lastModifiedBy>
  <dcterms:modified xsi:type="dcterms:W3CDTF">2021-05-18T02:17:43Z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