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0F" w:rsidRDefault="00E4620F" w:rsidP="00E4620F">
      <w:pPr>
        <w:widowControl/>
        <w:shd w:val="clear" w:color="auto" w:fill="FFFFFF"/>
        <w:spacing w:line="360" w:lineRule="auto"/>
        <w:ind w:leftChars="-135" w:left="-323" w:hanging="1"/>
        <w:jc w:val="left"/>
        <w:rPr>
          <w:rFonts w:ascii="微软雅黑" w:eastAsia="微软雅黑" w:hAnsi="微软雅黑" w:cs="Segoe UI"/>
          <w:b/>
          <w:color w:val="333333"/>
          <w:kern w:val="0"/>
        </w:rPr>
      </w:pPr>
      <w:r>
        <w:rPr>
          <w:rFonts w:asciiTheme="minorEastAsia" w:hAnsiTheme="minorEastAsia" w:cs="Segoe UI" w:hint="eastAsia"/>
          <w:b/>
          <w:color w:val="333333"/>
          <w:kern w:val="0"/>
        </w:rPr>
        <w:t>附件:四川三耀医疗器械有限公司中标产品明细</w:t>
      </w:r>
      <w:r>
        <w:rPr>
          <w:rFonts w:ascii="微软雅黑" w:eastAsia="微软雅黑" w:hAnsi="微软雅黑" w:cs="Segoe UI" w:hint="eastAsia"/>
          <w:b/>
          <w:color w:val="333333"/>
          <w:kern w:val="0"/>
        </w:rPr>
        <w:t xml:space="preserve"> </w:t>
      </w:r>
    </w:p>
    <w:tbl>
      <w:tblPr>
        <w:tblW w:w="14460" w:type="dxa"/>
        <w:tblInd w:w="52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2370"/>
        <w:gridCol w:w="3298"/>
        <w:gridCol w:w="992"/>
        <w:gridCol w:w="2158"/>
        <w:gridCol w:w="964"/>
        <w:gridCol w:w="1559"/>
        <w:gridCol w:w="2409"/>
      </w:tblGrid>
      <w:tr w:rsidR="00E4620F" w:rsidTr="00E4620F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产品名称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品牌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成交单价</w:t>
            </w:r>
          </w:p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（元）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E4620F" w:rsidTr="00E4620F">
        <w:trPr>
          <w:trHeight w:val="532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37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医用无菌口罩</w:t>
            </w:r>
          </w:p>
        </w:tc>
        <w:tc>
          <w:tcPr>
            <w:tcW w:w="329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河南三耀医疗器械有限公司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三耀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耳挂式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0.23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独立包装</w:t>
            </w:r>
          </w:p>
        </w:tc>
      </w:tr>
      <w:tr w:rsidR="00E4620F" w:rsidTr="00E4620F">
        <w:trPr>
          <w:trHeight w:val="532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20F" w:rsidRDefault="00E4620F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237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20F" w:rsidRDefault="00E4620F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329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20F" w:rsidRDefault="00E4620F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20F" w:rsidRDefault="00E4620F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绑带式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0.23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独立包装</w:t>
            </w:r>
          </w:p>
        </w:tc>
      </w:tr>
      <w:tr w:rsidR="00E4620F" w:rsidTr="00E4620F">
        <w:trPr>
          <w:trHeight w:val="532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37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医用外科口罩</w:t>
            </w:r>
          </w:p>
        </w:tc>
        <w:tc>
          <w:tcPr>
            <w:tcW w:w="329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河南三耀医疗器械有限公司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三耀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耳挂式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0.24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独立包装</w:t>
            </w:r>
          </w:p>
        </w:tc>
      </w:tr>
      <w:tr w:rsidR="00E4620F" w:rsidTr="00E4620F">
        <w:trPr>
          <w:trHeight w:val="532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20F" w:rsidRDefault="00E4620F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237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20F" w:rsidRDefault="00E4620F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329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20F" w:rsidRDefault="00E4620F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20F" w:rsidRDefault="00E4620F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绑带式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0.27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独立包装</w:t>
            </w:r>
          </w:p>
        </w:tc>
      </w:tr>
      <w:tr w:rsidR="00E4620F" w:rsidTr="00E4620F">
        <w:trPr>
          <w:trHeight w:val="53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医用防护口罩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河南三耀医疗器械有限公司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三耀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耳挂折叠型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0.85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独立包装</w:t>
            </w:r>
          </w:p>
        </w:tc>
      </w:tr>
      <w:tr w:rsidR="00E4620F" w:rsidTr="00E4620F">
        <w:trPr>
          <w:trHeight w:val="53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一次性医用防护服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河南三耀医疗器械有限公司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三耀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连体式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件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19.8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独立包装</w:t>
            </w:r>
          </w:p>
        </w:tc>
      </w:tr>
      <w:tr w:rsidR="00E4620F" w:rsidTr="00E4620F">
        <w:trPr>
          <w:trHeight w:val="53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一次性医用手术衣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河南三耀医疗器械有限公司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三耀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特大号/大号/中号/小号/特小号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件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5.5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独立包装</w:t>
            </w:r>
          </w:p>
        </w:tc>
      </w:tr>
      <w:tr w:rsidR="00E4620F" w:rsidTr="00E4620F">
        <w:trPr>
          <w:trHeight w:val="53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手术衣袖头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河南三耀医疗器械有限公司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三耀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长（10-100cm）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2.3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20F" w:rsidRDefault="00E4620F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独立包装</w:t>
            </w:r>
          </w:p>
        </w:tc>
      </w:tr>
    </w:tbl>
    <w:p w:rsidR="00E4620F" w:rsidRDefault="00E4620F" w:rsidP="00E4620F">
      <w:pPr>
        <w:rPr>
          <w:rFonts w:ascii="仿宋_GB2312" w:eastAsia="仿宋_GB2312" w:hint="eastAsia"/>
          <w:sz w:val="21"/>
          <w:szCs w:val="21"/>
        </w:rPr>
      </w:pPr>
    </w:p>
    <w:p w:rsidR="00D61489" w:rsidRDefault="00D61489"/>
    <w:sectPr w:rsidR="00D61489" w:rsidSect="00E462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489" w:rsidRDefault="00D61489" w:rsidP="00E4620F">
      <w:r>
        <w:separator/>
      </w:r>
    </w:p>
  </w:endnote>
  <w:endnote w:type="continuationSeparator" w:id="1">
    <w:p w:rsidR="00D61489" w:rsidRDefault="00D61489" w:rsidP="00E46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489" w:rsidRDefault="00D61489" w:rsidP="00E4620F">
      <w:r>
        <w:separator/>
      </w:r>
    </w:p>
  </w:footnote>
  <w:footnote w:type="continuationSeparator" w:id="1">
    <w:p w:rsidR="00D61489" w:rsidRDefault="00D61489" w:rsidP="00E462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20F"/>
    <w:rsid w:val="00D61489"/>
    <w:rsid w:val="00E4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0F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2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2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2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陈胜科</dc:creator>
  <cp:keywords/>
  <dc:description/>
  <cp:lastModifiedBy>陈胜科</cp:lastModifiedBy>
  <cp:revision>2</cp:revision>
  <dcterms:created xsi:type="dcterms:W3CDTF">2021-08-19T01:11:00Z</dcterms:created>
  <dcterms:modified xsi:type="dcterms:W3CDTF">2021-08-19T01:11:00Z</dcterms:modified>
</cp:coreProperties>
</file>