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42C" w:rsidRDefault="002750EF" w:rsidP="002750EF">
      <w:pPr>
        <w:pStyle w:val="a5"/>
        <w:shd w:val="clear" w:color="auto" w:fill="FFFFFF"/>
        <w:wordWrap w:val="0"/>
        <w:rPr>
          <w:rFonts w:cs="Segoe UI" w:hint="eastAsia"/>
          <w:color w:val="333333"/>
        </w:rPr>
      </w:pPr>
      <w:r>
        <w:rPr>
          <w:rFonts w:cs="Segoe UI" w:hint="eastAsia"/>
          <w:color w:val="333333"/>
        </w:rPr>
        <w:t>一、项目名称：</w:t>
      </w:r>
      <w:r w:rsidR="0034242C" w:rsidRPr="0034242C">
        <w:rPr>
          <w:rFonts w:cs="Segoe UI" w:hint="eastAsia"/>
          <w:color w:val="333333"/>
        </w:rPr>
        <w:t>连续血液净化系统耗材</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二、本市场调研项目在“四川妇幼保健网”主页(http:∥www.fybj.net)上公开发布（提供免费下载），供符合条件的生产企业、经营企业以及潜在供应商前来参加产品市场调研。</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三、市场调研期限：2021年8月</w:t>
      </w:r>
      <w:r w:rsidR="0034242C">
        <w:rPr>
          <w:rFonts w:cs="Segoe UI" w:hint="eastAsia"/>
          <w:color w:val="333333"/>
        </w:rPr>
        <w:t>31</w:t>
      </w:r>
      <w:r>
        <w:rPr>
          <w:rFonts w:cs="Segoe UI" w:hint="eastAsia"/>
          <w:color w:val="333333"/>
        </w:rPr>
        <w:t>日-2021年</w:t>
      </w:r>
      <w:r w:rsidR="00113778">
        <w:rPr>
          <w:rFonts w:cs="Segoe UI" w:hint="eastAsia"/>
          <w:color w:val="333333"/>
        </w:rPr>
        <w:t>9</w:t>
      </w:r>
      <w:r>
        <w:rPr>
          <w:rFonts w:cs="Segoe UI" w:hint="eastAsia"/>
          <w:color w:val="333333"/>
        </w:rPr>
        <w:t>月</w:t>
      </w:r>
      <w:r w:rsidR="0034242C">
        <w:rPr>
          <w:rFonts w:cs="Segoe UI" w:hint="eastAsia"/>
          <w:color w:val="333333"/>
        </w:rPr>
        <w:t>2</w:t>
      </w:r>
      <w:r>
        <w:rPr>
          <w:rFonts w:cs="Segoe UI" w:hint="eastAsia"/>
          <w:color w:val="333333"/>
        </w:rPr>
        <w:t>日。</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市场调研期间，请各潜在供应商到我院医学装备部提交产品资料。</w:t>
      </w:r>
      <w:hyperlink r:id="rId6" w:history="1">
        <w:r w:rsidR="00113778" w:rsidRPr="009542DB">
          <w:rPr>
            <w:rStyle w:val="a6"/>
            <w:rFonts w:cs="Segoe UI" w:hint="eastAsia"/>
          </w:rPr>
          <w:t>并将电子版的产品技术参数发至QQ邮箱372603102@qq.com</w:t>
        </w:r>
      </w:hyperlink>
      <w:r>
        <w:rPr>
          <w:rFonts w:cs="Segoe UI" w:hint="eastAsia"/>
          <w:color w:val="333333"/>
        </w:rPr>
        <w:t>。</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四、市场调研品目、配置及功能需求（见附件1）。</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五、提供真实齐全的资质证明文件一份（保证所提供的各种材料和证明材料的真实性，承担相应的法律责任，并请按照下面的顺序装订）：</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（一）国产医疗器械生产企业或经营企业</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1.封面（注明品目、公司名称、联系人、联系电话、加盖公司印章）</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2.营业执照（经有效年检，副本）</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3</w:t>
      </w:r>
      <w:r w:rsidR="00113778">
        <w:rPr>
          <w:rFonts w:cs="Segoe UI" w:hint="eastAsia"/>
          <w:color w:val="333333"/>
        </w:rPr>
        <w:t>.</w:t>
      </w:r>
      <w:r>
        <w:rPr>
          <w:rFonts w:cs="Segoe UI" w:hint="eastAsia"/>
          <w:color w:val="333333"/>
        </w:rPr>
        <w:t>医疗器械生产许可证、医疗器械经营许可证（副本）</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4.医疗器械产品注册证和注册登记表（如无，请提供支撑文件）</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5.代理产品授权委托书</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6.经办人授权委托书（原件）,身份证复印件</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7.报价一览表（格式见附件2）</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8.产品技术参数、产品说明书或与推荐医疗器械型号一致的产品彩页资料和其他有关介绍资料。</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（二）进口医疗器械经营企业</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1.封面（注明包号、品目、公司名称、联系人、联系电话、加盖公司印章）</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2.营业执照（经有效年检，副本）</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3.医疗器械经营许可证（副本）</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4.医疗器械产品注册证和注册登记表（如无，请提供支撑文件）</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5.代理产品授权委托书</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lastRenderedPageBreak/>
        <w:t>6.经办人授权委托书（原件）,身份证复印件</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7.国家规定的其它相关资质证明文件或其它涉及特许经营许可的须提供经营许可证书的复印件。如：卫生许可证、药品经营许可证、生产批件或新药证书等</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8.报价一览表（格式见附件2）</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六、报价要求</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1.以人民币报价（格式见附件2）。</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2.报价表中的价格应包括货物设计、材料、制造、包装、运输、装卸、保险、关税、增值税、仓储、商检、卫检、报关、输机、清关手续费、安装、调试、培训、质检、保修、其它伴随服务等所有费用。</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3.可提供多种备选产品，分别报价，并分别说明性能、配置及技术参数。</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七、其他说明：</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1.根据要求及自身实际用A4纸编制市场调研书，严格按上述第五条的装订顺序对所列包每样仪器设备分开编制市场调研书，须标注页码，无需密封。</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2.如有，提供相关的产品技术资料（如：出厂检验合格证书、技术说明书、等完整的技术资料等）。</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3.提供的所有资料须加盖鲜章。</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5.市场调研期间，如需进行产品介绍公司须有商务代表与技术代表同时到场。</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八、市场调研书的递交：</w:t>
      </w:r>
      <w:r w:rsidRPr="00113778">
        <w:rPr>
          <w:rFonts w:cs="Segoe UI" w:hint="eastAsia"/>
          <w:color w:val="FF0000"/>
        </w:rPr>
        <w:t>于2021年</w:t>
      </w:r>
      <w:r w:rsidR="0034242C">
        <w:rPr>
          <w:rFonts w:cs="Segoe UI" w:hint="eastAsia"/>
          <w:color w:val="FF0000"/>
        </w:rPr>
        <w:t>9</w:t>
      </w:r>
      <w:r w:rsidRPr="00113778">
        <w:rPr>
          <w:rFonts w:cs="Segoe UI" w:hint="eastAsia"/>
          <w:color w:val="FF0000"/>
        </w:rPr>
        <w:t>月</w:t>
      </w:r>
      <w:r w:rsidR="0034242C">
        <w:rPr>
          <w:rFonts w:cs="Segoe UI" w:hint="eastAsia"/>
          <w:color w:val="FF0000"/>
        </w:rPr>
        <w:t>2</w:t>
      </w:r>
      <w:r w:rsidRPr="00113778">
        <w:rPr>
          <w:rFonts w:cs="Segoe UI" w:hint="eastAsia"/>
          <w:color w:val="FF0000"/>
        </w:rPr>
        <w:t>日17：30</w:t>
      </w:r>
      <w:r>
        <w:rPr>
          <w:rFonts w:cs="Segoe UI" w:hint="eastAsia"/>
          <w:color w:val="333333"/>
        </w:rPr>
        <w:t>前一式一份送交四川省妇幼保健院医学装备部（综合楼2楼）。</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附件1：市场调研项目明细</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附件2：报价一览表</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附件3：用户情况表</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地址：成都市武侯区沙堰西二街290号</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t>联系人：</w:t>
      </w:r>
      <w:r w:rsidR="00113778">
        <w:rPr>
          <w:rFonts w:cs="Segoe UI" w:hint="eastAsia"/>
          <w:color w:val="333333"/>
        </w:rPr>
        <w:t>杨</w:t>
      </w:r>
      <w:r>
        <w:rPr>
          <w:rFonts w:cs="Segoe UI" w:hint="eastAsia"/>
          <w:color w:val="333333"/>
        </w:rPr>
        <w:t>老师</w:t>
      </w:r>
    </w:p>
    <w:p w:rsidR="002750EF" w:rsidRDefault="002750EF" w:rsidP="002750EF">
      <w:pPr>
        <w:pStyle w:val="a5"/>
        <w:shd w:val="clear" w:color="auto" w:fill="FFFFFF"/>
        <w:wordWrap w:val="0"/>
        <w:rPr>
          <w:rFonts w:ascii="Segoe UI" w:hAnsi="Segoe UI" w:cs="Segoe UI"/>
          <w:color w:val="333333"/>
          <w:sz w:val="18"/>
          <w:szCs w:val="18"/>
        </w:rPr>
      </w:pPr>
      <w:r>
        <w:rPr>
          <w:rFonts w:cs="Segoe UI" w:hint="eastAsia"/>
          <w:color w:val="333333"/>
        </w:rPr>
        <w:lastRenderedPageBreak/>
        <w:t>电  话：028-6597</w:t>
      </w:r>
      <w:r w:rsidR="00113778">
        <w:rPr>
          <w:rFonts w:cs="Segoe UI" w:hint="eastAsia"/>
          <w:color w:val="333333"/>
        </w:rPr>
        <w:t>8222</w:t>
      </w:r>
    </w:p>
    <w:p w:rsidR="006D0E07" w:rsidRPr="002750EF" w:rsidRDefault="006D0E07"/>
    <w:sectPr w:rsidR="006D0E07" w:rsidRPr="002750EF" w:rsidSect="00394E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A25" w:rsidRDefault="005D1A25" w:rsidP="002750EF">
      <w:r>
        <w:separator/>
      </w:r>
    </w:p>
  </w:endnote>
  <w:endnote w:type="continuationSeparator" w:id="1">
    <w:p w:rsidR="005D1A25" w:rsidRDefault="005D1A25" w:rsidP="002750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A25" w:rsidRDefault="005D1A25" w:rsidP="002750EF">
      <w:r>
        <w:separator/>
      </w:r>
    </w:p>
  </w:footnote>
  <w:footnote w:type="continuationSeparator" w:id="1">
    <w:p w:rsidR="005D1A25" w:rsidRDefault="005D1A25" w:rsidP="002750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50EF"/>
    <w:rsid w:val="00113778"/>
    <w:rsid w:val="002750EF"/>
    <w:rsid w:val="0034242C"/>
    <w:rsid w:val="00391979"/>
    <w:rsid w:val="00394E95"/>
    <w:rsid w:val="004644F4"/>
    <w:rsid w:val="005D1A25"/>
    <w:rsid w:val="006D0E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E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50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50EF"/>
    <w:rPr>
      <w:sz w:val="18"/>
      <w:szCs w:val="18"/>
    </w:rPr>
  </w:style>
  <w:style w:type="paragraph" w:styleId="a4">
    <w:name w:val="footer"/>
    <w:basedOn w:val="a"/>
    <w:link w:val="Char0"/>
    <w:uiPriority w:val="99"/>
    <w:semiHidden/>
    <w:unhideWhenUsed/>
    <w:rsid w:val="002750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50EF"/>
    <w:rPr>
      <w:sz w:val="18"/>
      <w:szCs w:val="18"/>
    </w:rPr>
  </w:style>
  <w:style w:type="paragraph" w:styleId="a5">
    <w:name w:val="Normal (Web)"/>
    <w:basedOn w:val="a"/>
    <w:uiPriority w:val="99"/>
    <w:semiHidden/>
    <w:unhideWhenUsed/>
    <w:rsid w:val="002750E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2750EF"/>
    <w:rPr>
      <w:color w:val="0000FF"/>
      <w:u w:val="single"/>
    </w:rPr>
  </w:style>
</w:styles>
</file>

<file path=word/webSettings.xml><?xml version="1.0" encoding="utf-8"?>
<w:webSettings xmlns:r="http://schemas.openxmlformats.org/officeDocument/2006/relationships" xmlns:w="http://schemas.openxmlformats.org/wordprocessingml/2006/main">
  <w:divs>
    <w:div w:id="1057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182;&#23558;&#30005;&#23376;&#29256;&#30340;&#20135;&#21697;&#25216;&#26415;&#21442;&#25968;&#21457;&#33267;QQ&#37038;&#31665;372603102@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杨燕</dc:creator>
  <cp:keywords/>
  <dc:description/>
  <cp:lastModifiedBy>杨燕</cp:lastModifiedBy>
  <cp:revision>5</cp:revision>
  <dcterms:created xsi:type="dcterms:W3CDTF">2021-08-30T03:07:00Z</dcterms:created>
  <dcterms:modified xsi:type="dcterms:W3CDTF">2021-08-30T07:39:00Z</dcterms:modified>
</cp:coreProperties>
</file>