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8D" w:rsidRPr="00586081" w:rsidRDefault="00A51E41" w:rsidP="004243C5">
      <w:pPr>
        <w:widowControl/>
        <w:shd w:val="clear" w:color="auto" w:fill="FFFFFF"/>
        <w:wordWrap w:val="0"/>
        <w:spacing w:line="276" w:lineRule="auto"/>
        <w:jc w:val="left"/>
        <w:rPr>
          <w:rFonts w:asciiTheme="minorEastAsia" w:hAnsiTheme="minorEastAsia" w:cs="Segoe UI"/>
          <w:b/>
          <w:color w:val="333333"/>
          <w:kern w:val="0"/>
          <w:sz w:val="30"/>
          <w:szCs w:val="30"/>
        </w:rPr>
      </w:pPr>
      <w:r w:rsidRPr="00586081">
        <w:rPr>
          <w:rFonts w:asciiTheme="minorEastAsia" w:hAnsiTheme="minorEastAsia" w:cs="Segoe UI" w:hint="eastAsia"/>
          <w:b/>
          <w:color w:val="333333"/>
          <w:kern w:val="0"/>
          <w:sz w:val="30"/>
          <w:szCs w:val="30"/>
        </w:rPr>
        <w:t>附件1:采购项目</w:t>
      </w:r>
      <w:r w:rsidR="00A452E2" w:rsidRPr="00586081">
        <w:rPr>
          <w:rFonts w:asciiTheme="minorEastAsia" w:hAnsiTheme="minorEastAsia" w:cs="Segoe UI" w:hint="eastAsia"/>
          <w:b/>
          <w:color w:val="333333"/>
          <w:kern w:val="0"/>
          <w:sz w:val="30"/>
          <w:szCs w:val="30"/>
        </w:rPr>
        <w:t>要求</w:t>
      </w:r>
    </w:p>
    <w:p w:rsidR="00586081" w:rsidRPr="00586081" w:rsidRDefault="00586081" w:rsidP="00586081">
      <w:pPr>
        <w:pStyle w:val="2"/>
        <w:spacing w:line="276" w:lineRule="auto"/>
        <w:ind w:firstLineChars="98" w:firstLine="236"/>
        <w:rPr>
          <w:rFonts w:asciiTheme="minorEastAsia" w:eastAsiaTheme="minorEastAsia" w:hAnsiTheme="minorEastAsia"/>
          <w:sz w:val="24"/>
          <w:szCs w:val="24"/>
        </w:rPr>
      </w:pPr>
      <w:r w:rsidRPr="00586081">
        <w:rPr>
          <w:rFonts w:asciiTheme="minorEastAsia" w:eastAsiaTheme="minorEastAsia" w:hAnsiTheme="minorEastAsia" w:hint="eastAsia"/>
          <w:sz w:val="24"/>
          <w:szCs w:val="24"/>
        </w:rPr>
        <w:t>（一）检定校准清单：</w:t>
      </w:r>
    </w:p>
    <w:tbl>
      <w:tblPr>
        <w:tblW w:w="8336" w:type="dxa"/>
        <w:tblLayout w:type="fixed"/>
        <w:tblCellMar>
          <w:left w:w="0" w:type="dxa"/>
          <w:right w:w="0" w:type="dxa"/>
        </w:tblCellMar>
        <w:tblLook w:val="04A0" w:firstRow="1" w:lastRow="0" w:firstColumn="1" w:lastColumn="0" w:noHBand="0" w:noVBand="1"/>
      </w:tblPr>
      <w:tblGrid>
        <w:gridCol w:w="1028"/>
        <w:gridCol w:w="5117"/>
        <w:gridCol w:w="2191"/>
      </w:tblGrid>
      <w:tr w:rsidR="00586081" w:rsidRPr="00586081" w:rsidTr="0038288C">
        <w:trPr>
          <w:trHeight w:val="6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b/>
                <w:color w:val="000000"/>
                <w:sz w:val="24"/>
              </w:rPr>
            </w:pPr>
            <w:r w:rsidRPr="00586081">
              <w:rPr>
                <w:rFonts w:asciiTheme="minorEastAsia" w:hAnsiTheme="minorEastAsia" w:cs="仿宋" w:hint="eastAsia"/>
                <w:b/>
                <w:color w:val="000000"/>
                <w:kern w:val="0"/>
                <w:sz w:val="24"/>
              </w:rPr>
              <w:t>序号</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b/>
                <w:color w:val="000000"/>
                <w:sz w:val="24"/>
              </w:rPr>
            </w:pPr>
            <w:r w:rsidRPr="00586081">
              <w:rPr>
                <w:rFonts w:asciiTheme="minorEastAsia" w:hAnsiTheme="minorEastAsia" w:cs="仿宋" w:hint="eastAsia"/>
                <w:b/>
                <w:color w:val="000000"/>
                <w:kern w:val="0"/>
                <w:sz w:val="24"/>
              </w:rPr>
              <w:t>检定项目</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b/>
                <w:color w:val="000000"/>
                <w:sz w:val="24"/>
              </w:rPr>
            </w:pPr>
            <w:r w:rsidRPr="00586081">
              <w:rPr>
                <w:rFonts w:asciiTheme="minorEastAsia" w:hAnsiTheme="minorEastAsia" w:cs="仿宋" w:hint="eastAsia"/>
                <w:b/>
                <w:color w:val="000000"/>
                <w:kern w:val="0"/>
                <w:sz w:val="24"/>
              </w:rPr>
              <w:t>单价限价（元）</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低温冰箱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超低温冰箱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超低温保存箱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电热恒温培养箱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隔水式恒温培养箱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孵育箱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冷藏冷冻柜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冷藏冷冻箱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立式冷藏柜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立式冷藏箱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低温冰柜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冷冻冰柜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冷冻冷藏箱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立式超低温保存箱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卧式冷藏柜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冷冻切片机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深低温冰箱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药品保存箱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医用冷藏箱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转换型冷藏/冷冻箱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霉菌培养箱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CO2培养箱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尿液分析仪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6</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全自动生化分析仪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1220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电热恒温振荡水槽</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3</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电热恒温水浴箱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3</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lastRenderedPageBreak/>
              <w:t>32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三用恒温水箱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生化培养箱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600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生物安全柜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1500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水浴锅</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摇床</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sz w:val="24"/>
              </w:rPr>
              <w:t>3</w:t>
            </w:r>
            <w:r w:rsidRPr="00586081">
              <w:rPr>
                <w:rFonts w:asciiTheme="minorEastAsia" w:hAnsiTheme="minorEastAsia" w:cs="仿宋"/>
                <w:color w:val="00000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6</w:t>
            </w:r>
            <w:r w:rsidRPr="00586081">
              <w:rPr>
                <w:rFonts w:asciiTheme="minorEastAsia" w:hAnsiTheme="minorEastAsia" w:cs="仿宋" w:hint="eastAsia"/>
                <w:color w:val="000000"/>
                <w:kern w:val="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灭菌器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8</w:t>
            </w:r>
            <w:r w:rsidRPr="00586081">
              <w:rPr>
                <w:rFonts w:asciiTheme="minorEastAsia" w:hAnsiTheme="minorEastAsia" w:cs="仿宋" w:hint="eastAsia"/>
                <w:color w:val="000000"/>
                <w:kern w:val="0"/>
                <w:sz w:val="24"/>
              </w:rPr>
              <w:t>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电子体温计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冰箱温度计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proofErr w:type="gramStart"/>
            <w:r w:rsidRPr="00586081">
              <w:rPr>
                <w:rFonts w:asciiTheme="minorEastAsia" w:hAnsiTheme="minorEastAsia" w:cs="仿宋" w:hint="eastAsia"/>
                <w:color w:val="000000"/>
                <w:kern w:val="0"/>
                <w:sz w:val="24"/>
              </w:rPr>
              <w:t>数码双</w:t>
            </w:r>
            <w:proofErr w:type="gramEnd"/>
            <w:r w:rsidRPr="00586081">
              <w:rPr>
                <w:rFonts w:asciiTheme="minorEastAsia" w:hAnsiTheme="minorEastAsia" w:cs="仿宋" w:hint="eastAsia"/>
                <w:color w:val="000000"/>
                <w:kern w:val="0"/>
                <w:sz w:val="24"/>
              </w:rPr>
              <w:t>路温度计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260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温湿度记录仪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红外线测温仪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数显测温仪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数显温湿度表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温湿度表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数字温度计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智能温度采集器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电解质分析仪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1400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体重秤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电子体重秤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180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电子婴儿秤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56</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血细胞分析仪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610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61</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电子天平</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540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proofErr w:type="gramStart"/>
            <w:r w:rsidRPr="00586081">
              <w:rPr>
                <w:rFonts w:asciiTheme="minorEastAsia" w:hAnsiTheme="minorEastAsia" w:cs="仿宋" w:hint="eastAsia"/>
                <w:color w:val="000000"/>
                <w:kern w:val="0"/>
                <w:sz w:val="24"/>
              </w:rPr>
              <w:t>可调移液器</w:t>
            </w:r>
            <w:proofErr w:type="gramEnd"/>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proofErr w:type="gramStart"/>
            <w:r w:rsidRPr="00586081">
              <w:rPr>
                <w:rFonts w:asciiTheme="minorEastAsia" w:hAnsiTheme="minorEastAsia" w:cs="仿宋" w:hint="eastAsia"/>
                <w:color w:val="000000"/>
                <w:kern w:val="0"/>
                <w:sz w:val="24"/>
              </w:rPr>
              <w:t>移液器</w:t>
            </w:r>
            <w:proofErr w:type="gramEnd"/>
            <w:r w:rsidRPr="00586081">
              <w:rPr>
                <w:rFonts w:asciiTheme="minorEastAsia" w:hAnsiTheme="minorEastAsia" w:cs="仿宋" w:hint="eastAsia"/>
                <w:color w:val="000000"/>
                <w:kern w:val="0"/>
                <w:sz w:val="24"/>
              </w:rPr>
              <w:t>（8道）</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600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离心机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酶标仪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770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显微镜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荧光显微镜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量筒</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浮标式氧气吸入器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中心供氧氧气吸入器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35</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医用彩色多普勒超声诊断仪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810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医用超声诊断仪超声源</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810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胎儿监护仪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除颤仪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600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lastRenderedPageBreak/>
              <w:t>90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注射泵（单通道）</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350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注射泵（双通道）</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500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输液泵</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350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高频电刀</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呼吸机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1000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婴儿培养箱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1000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肺功能仪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医用激光源</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360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核磁共振成像系统</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二氧化碳</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520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原子吸收</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洗板机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550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高压灭菌器（压力部分）</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800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高压灭菌器（安全阀）</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200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安全阀</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color w:val="000000"/>
                <w:kern w:val="0"/>
                <w:sz w:val="24"/>
              </w:rPr>
              <w:t>200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测听室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超声骨密度仪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X射线骨密度</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720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126</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化学发光免疫分析仪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127</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PCR仪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128</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核酸提取仪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1500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129</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清洗消毒机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130</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脉动真空灭菌器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131</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环氧乙烷灭菌器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1000</w:t>
            </w:r>
          </w:p>
        </w:tc>
      </w:tr>
      <w:tr w:rsidR="00586081" w:rsidRPr="00586081" w:rsidTr="0038288C">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132</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酒精含量检测仪（检定）</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081" w:rsidRPr="00586081" w:rsidRDefault="00586081" w:rsidP="0038288C">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1300</w:t>
            </w:r>
          </w:p>
        </w:tc>
      </w:tr>
    </w:tbl>
    <w:p w:rsidR="00586081" w:rsidRPr="00586081" w:rsidRDefault="00586081" w:rsidP="00586081">
      <w:pPr>
        <w:pStyle w:val="2"/>
        <w:spacing w:line="276" w:lineRule="auto"/>
        <w:ind w:firstLineChars="98" w:firstLine="236"/>
        <w:rPr>
          <w:rFonts w:asciiTheme="minorEastAsia" w:eastAsiaTheme="minorEastAsia" w:hAnsiTheme="minorEastAsia"/>
          <w:sz w:val="24"/>
          <w:szCs w:val="24"/>
        </w:rPr>
      </w:pPr>
      <w:r w:rsidRPr="00586081">
        <w:rPr>
          <w:rFonts w:asciiTheme="minorEastAsia" w:eastAsiaTheme="minorEastAsia" w:hAnsiTheme="minorEastAsia" w:hint="eastAsia"/>
          <w:sz w:val="24"/>
          <w:szCs w:val="24"/>
        </w:rPr>
        <w:t>（二）商务要求</w:t>
      </w:r>
      <w:r w:rsidR="00842E5D">
        <w:rPr>
          <w:rFonts w:asciiTheme="minorEastAsia" w:eastAsiaTheme="minorEastAsia" w:hAnsiTheme="minorEastAsia" w:hint="eastAsia"/>
          <w:sz w:val="24"/>
          <w:szCs w:val="24"/>
        </w:rPr>
        <w:t>：</w:t>
      </w:r>
      <w:r w:rsidR="00842E5D" w:rsidRPr="00842E5D">
        <w:rPr>
          <w:rFonts w:asciiTheme="minorEastAsia" w:eastAsiaTheme="minorEastAsia" w:hAnsiTheme="minorEastAsia" w:hint="eastAsia"/>
          <w:sz w:val="24"/>
          <w:szCs w:val="24"/>
        </w:rPr>
        <w:t>“</w:t>
      </w:r>
      <w:r w:rsidR="00842E5D" w:rsidRPr="00842E5D">
        <w:rPr>
          <w:rFonts w:asciiTheme="minorEastAsia" w:eastAsiaTheme="minorEastAsia" w:hAnsiTheme="minorEastAsia"/>
          <w:sz w:val="24"/>
          <w:szCs w:val="24"/>
        </w:rPr>
        <w:t>*”的条款为本项目的实质性条款，投标人不满足的，将按照无效投标处理。</w:t>
      </w:r>
    </w:p>
    <w:p w:rsidR="00586081" w:rsidRPr="00586081" w:rsidRDefault="00586081" w:rsidP="00586081">
      <w:pPr>
        <w:spacing w:line="276" w:lineRule="auto"/>
        <w:rPr>
          <w:rFonts w:asciiTheme="minorEastAsia" w:hAnsiTheme="minorEastAsia"/>
          <w:bCs/>
          <w:sz w:val="24"/>
        </w:rPr>
      </w:pPr>
      <w:r w:rsidRPr="004243C5">
        <w:rPr>
          <w:rFonts w:asciiTheme="minorEastAsia" w:hAnsiTheme="minorEastAsia"/>
          <w:b/>
          <w:bCs/>
          <w:sz w:val="24"/>
        </w:rPr>
        <w:t>*</w:t>
      </w:r>
      <w:r w:rsidRPr="00586081">
        <w:rPr>
          <w:rFonts w:asciiTheme="minorEastAsia" w:hAnsiTheme="minorEastAsia"/>
          <w:bCs/>
          <w:sz w:val="24"/>
        </w:rPr>
        <w:t>1．</w:t>
      </w:r>
      <w:r w:rsidRPr="00586081">
        <w:rPr>
          <w:rFonts w:asciiTheme="minorEastAsia" w:hAnsiTheme="minorEastAsia" w:hint="eastAsia"/>
          <w:bCs/>
          <w:sz w:val="24"/>
        </w:rPr>
        <w:t>服务期限</w:t>
      </w:r>
      <w:r w:rsidRPr="00586081">
        <w:rPr>
          <w:rFonts w:asciiTheme="minorEastAsia" w:hAnsiTheme="minorEastAsia"/>
          <w:bCs/>
          <w:sz w:val="24"/>
        </w:rPr>
        <w:t>及</w:t>
      </w:r>
      <w:r w:rsidRPr="00586081">
        <w:rPr>
          <w:rFonts w:asciiTheme="minorEastAsia" w:hAnsiTheme="minorEastAsia" w:hint="eastAsia"/>
          <w:bCs/>
          <w:sz w:val="24"/>
        </w:rPr>
        <w:t>服务</w:t>
      </w:r>
      <w:r w:rsidRPr="00586081">
        <w:rPr>
          <w:rFonts w:asciiTheme="minorEastAsia" w:hAnsiTheme="minorEastAsia"/>
          <w:bCs/>
          <w:sz w:val="24"/>
        </w:rPr>
        <w:t>地点</w:t>
      </w:r>
    </w:p>
    <w:p w:rsidR="00586081" w:rsidRPr="00586081" w:rsidRDefault="00586081" w:rsidP="00586081">
      <w:pPr>
        <w:spacing w:line="276" w:lineRule="auto"/>
        <w:rPr>
          <w:rFonts w:asciiTheme="minorEastAsia" w:hAnsiTheme="minorEastAsia"/>
          <w:sz w:val="24"/>
        </w:rPr>
      </w:pPr>
      <w:r w:rsidRPr="00586081">
        <w:rPr>
          <w:rFonts w:asciiTheme="minorEastAsia" w:hAnsiTheme="minorEastAsia"/>
          <w:sz w:val="24"/>
        </w:rPr>
        <w:t xml:space="preserve">1.1 </w:t>
      </w:r>
      <w:r w:rsidRPr="00586081">
        <w:rPr>
          <w:rFonts w:asciiTheme="minorEastAsia" w:hAnsiTheme="minorEastAsia" w:hint="eastAsia"/>
          <w:sz w:val="24"/>
        </w:rPr>
        <w:t>服务期限：一年。</w:t>
      </w:r>
    </w:p>
    <w:p w:rsidR="00586081" w:rsidRPr="00586081" w:rsidRDefault="00586081" w:rsidP="00586081">
      <w:pPr>
        <w:spacing w:line="276" w:lineRule="auto"/>
        <w:rPr>
          <w:rFonts w:asciiTheme="minorEastAsia" w:hAnsiTheme="minorEastAsia"/>
          <w:sz w:val="24"/>
        </w:rPr>
      </w:pPr>
      <w:r w:rsidRPr="00586081">
        <w:rPr>
          <w:rFonts w:asciiTheme="minorEastAsia" w:hAnsiTheme="minorEastAsia"/>
          <w:sz w:val="24"/>
        </w:rPr>
        <w:t xml:space="preserve">1.2 </w:t>
      </w:r>
      <w:r w:rsidRPr="00586081">
        <w:rPr>
          <w:rFonts w:asciiTheme="minorEastAsia" w:hAnsiTheme="minorEastAsia" w:hint="eastAsia"/>
          <w:sz w:val="24"/>
        </w:rPr>
        <w:t>服务地点</w:t>
      </w:r>
      <w:r w:rsidRPr="00586081">
        <w:rPr>
          <w:rFonts w:asciiTheme="minorEastAsia" w:hAnsiTheme="minorEastAsia"/>
          <w:sz w:val="24"/>
        </w:rPr>
        <w:t xml:space="preserve">: </w:t>
      </w:r>
      <w:r w:rsidR="0038288C">
        <w:rPr>
          <w:rFonts w:asciiTheme="minorEastAsia" w:hAnsiTheme="minorEastAsia" w:hint="eastAsia"/>
          <w:sz w:val="24"/>
        </w:rPr>
        <w:t>四川省妇幼保健院</w:t>
      </w:r>
      <w:r w:rsidRPr="00586081">
        <w:rPr>
          <w:rFonts w:asciiTheme="minorEastAsia" w:hAnsiTheme="minorEastAsia" w:hint="eastAsia"/>
          <w:sz w:val="24"/>
        </w:rPr>
        <w:t>。</w:t>
      </w:r>
    </w:p>
    <w:p w:rsidR="00586081" w:rsidRPr="00586081" w:rsidRDefault="00586081" w:rsidP="004243C5">
      <w:pPr>
        <w:spacing w:line="276" w:lineRule="auto"/>
        <w:rPr>
          <w:rFonts w:asciiTheme="minorEastAsia" w:hAnsiTheme="minorEastAsia"/>
          <w:bCs/>
          <w:sz w:val="24"/>
        </w:rPr>
      </w:pPr>
      <w:r w:rsidRPr="004243C5">
        <w:rPr>
          <w:rFonts w:asciiTheme="minorEastAsia" w:hAnsiTheme="minorEastAsia"/>
          <w:b/>
          <w:bCs/>
          <w:sz w:val="24"/>
        </w:rPr>
        <w:t>*</w:t>
      </w:r>
      <w:r w:rsidRPr="00586081">
        <w:rPr>
          <w:rFonts w:asciiTheme="minorEastAsia" w:hAnsiTheme="minorEastAsia"/>
          <w:bCs/>
          <w:sz w:val="24"/>
        </w:rPr>
        <w:t>2．付款方法和条件：</w:t>
      </w:r>
      <w:r w:rsidRPr="00586081">
        <w:rPr>
          <w:rFonts w:asciiTheme="minorEastAsia" w:hAnsiTheme="minorEastAsia" w:hint="eastAsia"/>
          <w:bCs/>
          <w:sz w:val="24"/>
        </w:rPr>
        <w:t>中标人须向采购人出具合法有效完整的完税发票及凭证资料</w:t>
      </w:r>
      <w:r w:rsidR="0038288C">
        <w:rPr>
          <w:rFonts w:asciiTheme="minorEastAsia" w:hAnsiTheme="minorEastAsia" w:hint="eastAsia"/>
          <w:bCs/>
          <w:sz w:val="24"/>
        </w:rPr>
        <w:t>，采购人</w:t>
      </w:r>
      <w:r w:rsidRPr="00586081">
        <w:rPr>
          <w:rFonts w:asciiTheme="minorEastAsia" w:hAnsiTheme="minorEastAsia" w:hint="eastAsia"/>
          <w:bCs/>
          <w:sz w:val="24"/>
        </w:rPr>
        <w:t>每半年根据实际使用量结算进行支付结算。</w:t>
      </w:r>
    </w:p>
    <w:p w:rsidR="00586081" w:rsidRPr="00586081" w:rsidRDefault="00586081" w:rsidP="004243C5">
      <w:pPr>
        <w:pStyle w:val="a8"/>
        <w:spacing w:line="276" w:lineRule="auto"/>
        <w:ind w:firstLineChars="0" w:firstLine="0"/>
        <w:rPr>
          <w:rFonts w:asciiTheme="minorEastAsia" w:eastAsiaTheme="minorEastAsia" w:hAnsiTheme="minorEastAsia"/>
          <w:bCs/>
          <w:sz w:val="24"/>
        </w:rPr>
      </w:pPr>
      <w:r w:rsidRPr="004243C5">
        <w:rPr>
          <w:rFonts w:asciiTheme="minorEastAsia" w:eastAsiaTheme="minorEastAsia" w:hAnsiTheme="minorEastAsia" w:hint="eastAsia"/>
          <w:b/>
          <w:bCs/>
          <w:sz w:val="24"/>
        </w:rPr>
        <w:t>*</w:t>
      </w:r>
      <w:r w:rsidRPr="00586081">
        <w:rPr>
          <w:rFonts w:asciiTheme="minorEastAsia" w:eastAsiaTheme="minorEastAsia" w:hAnsiTheme="minorEastAsia" w:hint="eastAsia"/>
          <w:bCs/>
          <w:sz w:val="24"/>
        </w:rPr>
        <w:t>3</w:t>
      </w:r>
      <w:r w:rsidR="002965EC" w:rsidRPr="00586081">
        <w:rPr>
          <w:rFonts w:asciiTheme="minorEastAsia" w:eastAsiaTheme="minorEastAsia" w:hAnsiTheme="minorEastAsia"/>
          <w:bCs/>
          <w:sz w:val="24"/>
        </w:rPr>
        <w:t>．</w:t>
      </w:r>
      <w:r w:rsidRPr="00586081">
        <w:rPr>
          <w:rFonts w:asciiTheme="minorEastAsia" w:eastAsiaTheme="minorEastAsia" w:hAnsiTheme="minorEastAsia" w:hint="eastAsia"/>
          <w:bCs/>
          <w:sz w:val="24"/>
        </w:rPr>
        <w:t>报价方式：采用单项报价，各单项限价为各项最高限价</w:t>
      </w:r>
      <w:r w:rsidR="00552E85">
        <w:rPr>
          <w:rFonts w:asciiTheme="minorEastAsia" w:eastAsiaTheme="minorEastAsia" w:hAnsiTheme="minorEastAsia" w:hint="eastAsia"/>
          <w:bCs/>
          <w:sz w:val="24"/>
        </w:rPr>
        <w:t>，</w:t>
      </w:r>
      <w:r w:rsidRPr="00586081">
        <w:rPr>
          <w:rFonts w:asciiTheme="minorEastAsia" w:eastAsiaTheme="minorEastAsia" w:hAnsiTheme="minorEastAsia" w:hint="eastAsia"/>
          <w:bCs/>
          <w:sz w:val="24"/>
        </w:rPr>
        <w:t>超过各单项最高限价的报价为无效报价；本项目使用数量，以采购人实际使用数量结算。</w:t>
      </w:r>
    </w:p>
    <w:p w:rsidR="00586081" w:rsidRPr="00586081" w:rsidRDefault="00586081" w:rsidP="00586081">
      <w:pPr>
        <w:pStyle w:val="2"/>
        <w:spacing w:line="276" w:lineRule="auto"/>
        <w:ind w:firstLineChars="98" w:firstLine="236"/>
        <w:rPr>
          <w:rFonts w:asciiTheme="minorEastAsia" w:eastAsiaTheme="minorEastAsia" w:hAnsiTheme="minorEastAsia"/>
          <w:sz w:val="24"/>
          <w:szCs w:val="24"/>
        </w:rPr>
      </w:pPr>
      <w:r w:rsidRPr="00586081">
        <w:rPr>
          <w:rFonts w:asciiTheme="minorEastAsia" w:eastAsiaTheme="minorEastAsia" w:hAnsiTheme="minorEastAsia" w:hint="eastAsia"/>
          <w:sz w:val="24"/>
          <w:szCs w:val="24"/>
        </w:rPr>
        <w:lastRenderedPageBreak/>
        <w:t>（三）技术</w:t>
      </w:r>
      <w:r w:rsidRPr="00586081">
        <w:rPr>
          <w:rFonts w:asciiTheme="minorEastAsia" w:eastAsiaTheme="minorEastAsia" w:hAnsiTheme="minorEastAsia"/>
          <w:sz w:val="24"/>
          <w:szCs w:val="24"/>
        </w:rPr>
        <w:t>服务要求</w:t>
      </w:r>
    </w:p>
    <w:p w:rsidR="00586081" w:rsidRPr="00586081" w:rsidRDefault="00586081" w:rsidP="00586081">
      <w:pPr>
        <w:pStyle w:val="a8"/>
        <w:spacing w:line="276" w:lineRule="auto"/>
        <w:ind w:firstLineChars="175" w:firstLine="420"/>
        <w:rPr>
          <w:rFonts w:asciiTheme="minorEastAsia" w:eastAsiaTheme="minorEastAsia" w:hAnsiTheme="minorEastAsia"/>
          <w:bCs/>
          <w:sz w:val="24"/>
        </w:rPr>
      </w:pPr>
      <w:r w:rsidRPr="00586081">
        <w:rPr>
          <w:rFonts w:asciiTheme="minorEastAsia" w:eastAsiaTheme="minorEastAsia" w:hAnsiTheme="minorEastAsia" w:hint="eastAsia"/>
          <w:bCs/>
          <w:sz w:val="24"/>
        </w:rPr>
        <w:t>★1、检测单位对检测项目应配备经考核合格的标准检测器具；对于量大的项目如环境试验设备（温度、湿度）项目、医用超声项目，医用输液泵、注射泵项目、氧气吸入器项目应具有五套以上标准器具。</w:t>
      </w:r>
    </w:p>
    <w:p w:rsidR="00586081" w:rsidRPr="00586081" w:rsidRDefault="00586081" w:rsidP="00586081">
      <w:pPr>
        <w:pStyle w:val="a8"/>
        <w:spacing w:line="276" w:lineRule="auto"/>
        <w:ind w:firstLineChars="175" w:firstLine="420"/>
        <w:rPr>
          <w:rFonts w:asciiTheme="minorEastAsia" w:eastAsiaTheme="minorEastAsia" w:hAnsiTheme="minorEastAsia"/>
          <w:bCs/>
          <w:sz w:val="24"/>
        </w:rPr>
      </w:pPr>
      <w:r w:rsidRPr="00586081">
        <w:rPr>
          <w:rFonts w:asciiTheme="minorEastAsia" w:eastAsiaTheme="minorEastAsia" w:hAnsiTheme="minorEastAsia" w:hint="eastAsia"/>
          <w:bCs/>
          <w:sz w:val="24"/>
        </w:rPr>
        <w:t>★2、检测单位对检测项目应配备具有计量检定员证书或者拥有计量专业项目考核合格证明的注册</w:t>
      </w:r>
      <w:proofErr w:type="gramStart"/>
      <w:r w:rsidRPr="00586081">
        <w:rPr>
          <w:rFonts w:asciiTheme="minorEastAsia" w:eastAsiaTheme="minorEastAsia" w:hAnsiTheme="minorEastAsia" w:hint="eastAsia"/>
          <w:bCs/>
          <w:sz w:val="24"/>
        </w:rPr>
        <w:t>计量师证的</w:t>
      </w:r>
      <w:proofErr w:type="gramEnd"/>
      <w:r w:rsidRPr="00586081">
        <w:rPr>
          <w:rFonts w:asciiTheme="minorEastAsia" w:eastAsiaTheme="minorEastAsia" w:hAnsiTheme="minorEastAsia" w:hint="eastAsia"/>
          <w:bCs/>
          <w:sz w:val="24"/>
        </w:rPr>
        <w:t>专业技术人员2人以上；对于量大的项目如环境试验设备（温度、湿度）项目、医用超声项目，医用输液泵、注射泵项目、氧气吸入器项目应配备具有计量检定员证书或者拥有计量专业项目考核合格证明的注册</w:t>
      </w:r>
      <w:proofErr w:type="gramStart"/>
      <w:r w:rsidRPr="00586081">
        <w:rPr>
          <w:rFonts w:asciiTheme="minorEastAsia" w:eastAsiaTheme="minorEastAsia" w:hAnsiTheme="minorEastAsia" w:hint="eastAsia"/>
          <w:bCs/>
          <w:sz w:val="24"/>
        </w:rPr>
        <w:t>计量师证的</w:t>
      </w:r>
      <w:proofErr w:type="gramEnd"/>
      <w:r w:rsidRPr="00586081">
        <w:rPr>
          <w:rFonts w:asciiTheme="minorEastAsia" w:eastAsiaTheme="minorEastAsia" w:hAnsiTheme="minorEastAsia" w:hint="eastAsia"/>
          <w:bCs/>
          <w:sz w:val="24"/>
        </w:rPr>
        <w:t>专业技术人员5人以上。</w:t>
      </w:r>
    </w:p>
    <w:p w:rsidR="00586081" w:rsidRPr="00586081" w:rsidRDefault="00586081" w:rsidP="00586081">
      <w:pPr>
        <w:pStyle w:val="a8"/>
        <w:spacing w:line="276" w:lineRule="auto"/>
        <w:ind w:firstLineChars="175" w:firstLine="420"/>
        <w:rPr>
          <w:rFonts w:asciiTheme="minorEastAsia" w:eastAsiaTheme="minorEastAsia" w:hAnsiTheme="minorEastAsia"/>
          <w:bCs/>
          <w:sz w:val="24"/>
        </w:rPr>
      </w:pPr>
      <w:r w:rsidRPr="00586081">
        <w:rPr>
          <w:rFonts w:asciiTheme="minorEastAsia" w:eastAsiaTheme="minorEastAsia" w:hAnsiTheme="minorEastAsia" w:hint="eastAsia"/>
          <w:bCs/>
          <w:sz w:val="24"/>
        </w:rPr>
        <w:t>★3、检测单位自身需具备能覆盖采购人所需检测项目90%以上的检测资质和能力；并提供检测项目的社会公用计量标准证书，传递地区或范围为成都行政区域。</w:t>
      </w:r>
    </w:p>
    <w:p w:rsidR="00986EC2" w:rsidRPr="00586081" w:rsidRDefault="00586081" w:rsidP="00586081">
      <w:pPr>
        <w:pStyle w:val="a8"/>
        <w:spacing w:line="276" w:lineRule="auto"/>
        <w:ind w:firstLineChars="175" w:firstLine="420"/>
        <w:rPr>
          <w:rFonts w:asciiTheme="minorEastAsia" w:eastAsiaTheme="minorEastAsia" w:hAnsiTheme="minorEastAsia"/>
          <w:bCs/>
          <w:sz w:val="24"/>
        </w:rPr>
      </w:pPr>
      <w:r w:rsidRPr="00586081">
        <w:rPr>
          <w:rFonts w:asciiTheme="minorEastAsia" w:eastAsiaTheme="minorEastAsia" w:hAnsiTheme="minorEastAsia" w:hint="eastAsia"/>
          <w:bCs/>
          <w:sz w:val="24"/>
        </w:rPr>
        <w:t>4、医院提出检测需求后48小时内进行及时检测并出具符合国家相关规定的检测报告。</w:t>
      </w:r>
    </w:p>
    <w:p w:rsidR="00A51E41" w:rsidRPr="00586081" w:rsidRDefault="00E35D8D" w:rsidP="004243C5">
      <w:pPr>
        <w:widowControl/>
        <w:shd w:val="clear" w:color="auto" w:fill="FFFFFF"/>
        <w:wordWrap w:val="0"/>
        <w:spacing w:line="360" w:lineRule="auto"/>
        <w:jc w:val="left"/>
        <w:rPr>
          <w:rFonts w:asciiTheme="minorEastAsia" w:hAnsiTheme="minorEastAsia" w:cs="Segoe UI"/>
          <w:b/>
          <w:color w:val="333333"/>
          <w:kern w:val="0"/>
          <w:sz w:val="30"/>
          <w:szCs w:val="30"/>
        </w:rPr>
      </w:pPr>
      <w:r w:rsidRPr="00586081">
        <w:rPr>
          <w:rFonts w:asciiTheme="minorEastAsia" w:hAnsiTheme="minorEastAsia" w:cs="Segoe UI" w:hint="eastAsia"/>
          <w:b/>
          <w:color w:val="333333"/>
          <w:kern w:val="0"/>
          <w:sz w:val="30"/>
          <w:szCs w:val="30"/>
        </w:rPr>
        <w:t>附件2：</w:t>
      </w:r>
      <w:r w:rsidR="00A51E41" w:rsidRPr="00586081">
        <w:rPr>
          <w:rFonts w:asciiTheme="minorEastAsia" w:hAnsiTheme="minorEastAsia" w:cs="Segoe UI" w:hint="eastAsia"/>
          <w:b/>
          <w:color w:val="333333"/>
          <w:kern w:val="0"/>
          <w:sz w:val="30"/>
          <w:szCs w:val="30"/>
        </w:rPr>
        <w:t>综合评分明细表</w:t>
      </w:r>
    </w:p>
    <w:tbl>
      <w:tblPr>
        <w:tblW w:w="9840" w:type="dxa"/>
        <w:jc w:val="center"/>
        <w:tblCellMar>
          <w:left w:w="0" w:type="dxa"/>
          <w:right w:w="0" w:type="dxa"/>
        </w:tblCellMar>
        <w:tblLook w:val="04A0" w:firstRow="1" w:lastRow="0" w:firstColumn="1" w:lastColumn="0" w:noHBand="0" w:noVBand="1"/>
      </w:tblPr>
      <w:tblGrid>
        <w:gridCol w:w="767"/>
        <w:gridCol w:w="1418"/>
        <w:gridCol w:w="850"/>
        <w:gridCol w:w="4536"/>
        <w:gridCol w:w="2269"/>
      </w:tblGrid>
      <w:tr w:rsidR="00A51E41" w:rsidRPr="00586081" w:rsidTr="00190928">
        <w:trPr>
          <w:trHeight w:val="630"/>
          <w:jc w:val="center"/>
        </w:trPr>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序号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评分因素</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分值</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评分标准</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说明</w:t>
            </w:r>
          </w:p>
        </w:tc>
      </w:tr>
      <w:tr w:rsidR="00A51E41" w:rsidRPr="00586081" w:rsidTr="00190928">
        <w:trPr>
          <w:trHeight w:val="420"/>
          <w:jc w:val="center"/>
        </w:trPr>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价格3</w:t>
            </w:r>
            <w:r w:rsidR="00A51E41" w:rsidRPr="00586081">
              <w:rPr>
                <w:rFonts w:asciiTheme="minorEastAsia" w:hAnsiTheme="minorEastAsia" w:cs="宋体" w:hint="eastAsia"/>
                <w:kern w:val="0"/>
                <w:sz w:val="24"/>
                <w:szCs w:val="24"/>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3</w:t>
            </w:r>
            <w:r w:rsidR="00A51E41" w:rsidRPr="00586081">
              <w:rPr>
                <w:rFonts w:asciiTheme="minorEastAsia" w:hAnsiTheme="minorEastAsia" w:cs="宋体" w:hint="eastAsia"/>
                <w:kern w:val="0"/>
                <w:sz w:val="24"/>
                <w:szCs w:val="24"/>
              </w:rPr>
              <w:t>0</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CD76E4">
            <w:pPr>
              <w:widowControl/>
              <w:wordWrap w:val="0"/>
              <w:spacing w:line="276" w:lineRule="auto"/>
              <w:jc w:val="left"/>
              <w:rPr>
                <w:rFonts w:asciiTheme="minorEastAsia" w:hAnsiTheme="minorEastAsia" w:cs="宋体"/>
                <w:kern w:val="0"/>
                <w:sz w:val="18"/>
                <w:szCs w:val="18"/>
              </w:rPr>
            </w:pPr>
            <w:r w:rsidRPr="00586081">
              <w:rPr>
                <w:rFonts w:asciiTheme="minorEastAsia" w:hAnsiTheme="minorEastAsia" w:cs="宋体" w:hint="eastAsia"/>
                <w:kern w:val="0"/>
                <w:sz w:val="24"/>
                <w:szCs w:val="24"/>
              </w:rPr>
              <w:t>满足招标文件要求且投标价格最低的投标</w:t>
            </w:r>
            <w:r w:rsidR="00CD76E4">
              <w:rPr>
                <w:rFonts w:asciiTheme="minorEastAsia" w:hAnsiTheme="minorEastAsia" w:cs="宋体" w:hint="eastAsia"/>
                <w:kern w:val="0"/>
                <w:sz w:val="24"/>
                <w:szCs w:val="24"/>
              </w:rPr>
              <w:t>价格</w:t>
            </w:r>
            <w:r w:rsidRPr="00586081">
              <w:rPr>
                <w:rFonts w:asciiTheme="minorEastAsia" w:hAnsiTheme="minorEastAsia" w:cs="宋体" w:hint="eastAsia"/>
                <w:kern w:val="0"/>
                <w:sz w:val="24"/>
                <w:szCs w:val="24"/>
              </w:rPr>
              <w:t>为评标基准价，其价格分为满分。其他投标单位的价格</w:t>
            </w:r>
            <w:proofErr w:type="gramStart"/>
            <w:r w:rsidRPr="00586081">
              <w:rPr>
                <w:rFonts w:asciiTheme="minorEastAsia" w:hAnsiTheme="minorEastAsia" w:cs="宋体" w:hint="eastAsia"/>
                <w:kern w:val="0"/>
                <w:sz w:val="24"/>
                <w:szCs w:val="24"/>
              </w:rPr>
              <w:t>分统一</w:t>
            </w:r>
            <w:proofErr w:type="gramEnd"/>
            <w:r w:rsidRPr="00586081">
              <w:rPr>
                <w:rFonts w:asciiTheme="minorEastAsia" w:hAnsiTheme="minorEastAsia" w:cs="宋体" w:hint="eastAsia"/>
                <w:kern w:val="0"/>
                <w:sz w:val="24"/>
                <w:szCs w:val="24"/>
              </w:rPr>
              <w:t>按照下列公式计算：投标报价得分=(评标基准价／投标报价)×</w:t>
            </w:r>
            <w:r w:rsidR="004C53F3" w:rsidRPr="00586081">
              <w:rPr>
                <w:rFonts w:asciiTheme="minorEastAsia" w:hAnsiTheme="minorEastAsia" w:cs="宋体" w:hint="eastAsia"/>
                <w:kern w:val="0"/>
                <w:sz w:val="24"/>
                <w:szCs w:val="24"/>
              </w:rPr>
              <w:t>3</w:t>
            </w:r>
            <w:r w:rsidRPr="00586081">
              <w:rPr>
                <w:rFonts w:asciiTheme="minorEastAsia" w:hAnsiTheme="minorEastAsia" w:cs="宋体" w:hint="eastAsia"/>
                <w:kern w:val="0"/>
                <w:sz w:val="24"/>
                <w:szCs w:val="24"/>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CD76E4" w:rsidP="00190928">
            <w:pPr>
              <w:widowControl/>
              <w:wordWrap w:val="0"/>
              <w:spacing w:line="276" w:lineRule="auto"/>
              <w:jc w:val="left"/>
              <w:rPr>
                <w:rFonts w:asciiTheme="minorEastAsia" w:hAnsiTheme="minorEastAsia" w:cs="宋体"/>
                <w:kern w:val="0"/>
                <w:sz w:val="18"/>
                <w:szCs w:val="18"/>
              </w:rPr>
            </w:pPr>
            <w:r>
              <w:rPr>
                <w:rFonts w:asciiTheme="minorEastAsia" w:hAnsiTheme="minorEastAsia" w:cs="宋体" w:hint="eastAsia"/>
                <w:kern w:val="0"/>
                <w:sz w:val="24"/>
                <w:szCs w:val="24"/>
              </w:rPr>
              <w:t>以每项单价合计为总价，</w:t>
            </w:r>
            <w:r w:rsidR="004C53F3" w:rsidRPr="00586081">
              <w:rPr>
                <w:rFonts w:asciiTheme="minorEastAsia" w:hAnsiTheme="minorEastAsia" w:cs="宋体" w:hint="eastAsia"/>
                <w:kern w:val="0"/>
                <w:sz w:val="24"/>
                <w:szCs w:val="24"/>
              </w:rPr>
              <w:t>评分的取值按四舍五入法，保留小数点后两位。</w:t>
            </w:r>
          </w:p>
        </w:tc>
      </w:tr>
      <w:tr w:rsidR="00A51E41" w:rsidRPr="00586081" w:rsidTr="00190928">
        <w:trPr>
          <w:trHeight w:val="1830"/>
          <w:jc w:val="center"/>
        </w:trPr>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商务及技术、服务要求36%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2C220F"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3</w:t>
            </w:r>
            <w:r w:rsidR="004C53F3" w:rsidRPr="00586081">
              <w:rPr>
                <w:rFonts w:asciiTheme="minorEastAsia" w:hAnsiTheme="minorEastAsia" w:cs="宋体" w:hint="eastAsia"/>
                <w:kern w:val="0"/>
                <w:sz w:val="24"/>
                <w:szCs w:val="24"/>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left"/>
              <w:rPr>
                <w:rFonts w:asciiTheme="minorEastAsia" w:hAnsiTheme="minorEastAsia" w:cs="宋体"/>
                <w:kern w:val="0"/>
                <w:sz w:val="18"/>
                <w:szCs w:val="18"/>
              </w:rPr>
            </w:pPr>
            <w:r w:rsidRPr="00586081">
              <w:rPr>
                <w:rFonts w:asciiTheme="minorEastAsia" w:hAnsiTheme="minorEastAsia" w:cs="宋体" w:hint="eastAsia"/>
                <w:kern w:val="0"/>
                <w:sz w:val="24"/>
                <w:szCs w:val="24"/>
              </w:rPr>
              <w:t>完全符合招标文件“商务及技术、服务要求”没有负偏离得36分；一般技术条款（未标注“★”的条款）不满足的扣6分，共1项。“★”技术条款不满足的扣10分，共3项。</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E4904" w:rsidP="00190928">
            <w:pPr>
              <w:widowControl/>
              <w:wordWrap w:val="0"/>
              <w:spacing w:line="276" w:lineRule="auto"/>
              <w:jc w:val="left"/>
              <w:rPr>
                <w:rFonts w:asciiTheme="minorEastAsia" w:hAnsiTheme="minorEastAsia" w:cs="宋体"/>
                <w:kern w:val="0"/>
                <w:sz w:val="18"/>
                <w:szCs w:val="18"/>
              </w:rPr>
            </w:pPr>
            <w:r w:rsidRPr="00586081">
              <w:rPr>
                <w:rFonts w:asciiTheme="minorEastAsia" w:hAnsiTheme="minorEastAsia" w:cs="宋体" w:hint="eastAsia"/>
                <w:kern w:val="0"/>
                <w:sz w:val="24"/>
                <w:szCs w:val="24"/>
              </w:rPr>
              <w:t>“</w:t>
            </w:r>
            <w:r w:rsidR="004C53F3" w:rsidRPr="00586081">
              <w:rPr>
                <w:rFonts w:asciiTheme="minorEastAsia" w:hAnsiTheme="minorEastAsia" w:hint="eastAsia"/>
                <w:szCs w:val="21"/>
              </w:rPr>
              <w:t>★</w:t>
            </w:r>
            <w:r w:rsidRPr="00586081">
              <w:rPr>
                <w:rFonts w:asciiTheme="minorEastAsia" w:hAnsiTheme="minorEastAsia" w:cs="宋体" w:hint="eastAsia"/>
                <w:kern w:val="0"/>
                <w:sz w:val="24"/>
                <w:szCs w:val="24"/>
              </w:rPr>
              <w:t>”条款</w:t>
            </w:r>
            <w:r w:rsidR="00577B7C" w:rsidRPr="00586081">
              <w:rPr>
                <w:rFonts w:asciiTheme="minorEastAsia" w:hAnsiTheme="minorEastAsia" w:cs="宋体" w:hint="eastAsia"/>
                <w:kern w:val="0"/>
                <w:sz w:val="24"/>
                <w:szCs w:val="24"/>
              </w:rPr>
              <w:t>的响应</w:t>
            </w:r>
            <w:r w:rsidRPr="00586081">
              <w:rPr>
                <w:rFonts w:asciiTheme="minorEastAsia" w:hAnsiTheme="minorEastAsia" w:cs="宋体" w:hint="eastAsia"/>
                <w:kern w:val="0"/>
                <w:sz w:val="24"/>
                <w:szCs w:val="24"/>
              </w:rPr>
              <w:t>须提供加盖</w:t>
            </w:r>
            <w:r w:rsidR="004C53F3" w:rsidRPr="00586081">
              <w:rPr>
                <w:rFonts w:asciiTheme="minorEastAsia" w:hAnsiTheme="minorEastAsia" w:cs="宋体" w:hint="eastAsia"/>
                <w:kern w:val="0"/>
                <w:sz w:val="24"/>
                <w:szCs w:val="24"/>
              </w:rPr>
              <w:t>公章</w:t>
            </w:r>
            <w:r w:rsidRPr="00586081">
              <w:rPr>
                <w:rFonts w:asciiTheme="minorEastAsia" w:hAnsiTheme="minorEastAsia" w:cs="宋体" w:hint="eastAsia"/>
                <w:kern w:val="0"/>
                <w:sz w:val="24"/>
                <w:szCs w:val="24"/>
              </w:rPr>
              <w:t>承诺函，否则</w:t>
            </w:r>
            <w:r w:rsidR="00986EC2" w:rsidRPr="00586081">
              <w:rPr>
                <w:rFonts w:asciiTheme="minorEastAsia" w:hAnsiTheme="minorEastAsia" w:cs="宋体" w:hint="eastAsia"/>
                <w:kern w:val="0"/>
                <w:sz w:val="24"/>
                <w:szCs w:val="24"/>
              </w:rPr>
              <w:t>视</w:t>
            </w:r>
            <w:r w:rsidRPr="00586081">
              <w:rPr>
                <w:rFonts w:asciiTheme="minorEastAsia" w:hAnsiTheme="minorEastAsia" w:cs="宋体" w:hint="eastAsia"/>
                <w:kern w:val="0"/>
                <w:sz w:val="24"/>
                <w:szCs w:val="24"/>
              </w:rPr>
              <w:t>为不满足此条款。</w:t>
            </w:r>
          </w:p>
        </w:tc>
      </w:tr>
      <w:tr w:rsidR="00A51E41" w:rsidRPr="00586081" w:rsidTr="00190928">
        <w:trPr>
          <w:trHeight w:val="915"/>
          <w:jc w:val="center"/>
        </w:trPr>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实验室认可证书和检验检测机构资质认定证书6%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spacing w:line="276" w:lineRule="auto"/>
              <w:rPr>
                <w:rFonts w:asciiTheme="minorEastAsia" w:hAnsiTheme="minorEastAsia" w:cs="宋体"/>
                <w:kern w:val="0"/>
                <w:sz w:val="24"/>
                <w:szCs w:val="24"/>
              </w:rPr>
            </w:pPr>
            <w:r w:rsidRPr="00586081">
              <w:rPr>
                <w:rFonts w:asciiTheme="minorEastAsia" w:hAnsiTheme="minorEastAsia" w:cs="宋体" w:hint="eastAsia"/>
                <w:kern w:val="0"/>
                <w:sz w:val="24"/>
                <w:szCs w:val="24"/>
              </w:rPr>
              <w:t>投标人具有中国合格评定国家认可委员会（CNAS）颁布的实验室认可证书和检验检测机构资质认定证书。每有一项得3分。</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left"/>
              <w:rPr>
                <w:rFonts w:asciiTheme="minorEastAsia" w:hAnsiTheme="minorEastAsia" w:cs="宋体"/>
                <w:kern w:val="0"/>
                <w:sz w:val="18"/>
                <w:szCs w:val="18"/>
              </w:rPr>
            </w:pPr>
            <w:r w:rsidRPr="00586081">
              <w:rPr>
                <w:rFonts w:asciiTheme="minorEastAsia" w:hAnsiTheme="minorEastAsia" w:cs="宋体" w:hint="eastAsia"/>
                <w:kern w:val="0"/>
                <w:sz w:val="24"/>
                <w:szCs w:val="24"/>
              </w:rPr>
              <w:t>提供证书复印件。</w:t>
            </w:r>
          </w:p>
        </w:tc>
      </w:tr>
      <w:tr w:rsidR="00A51E41" w:rsidRPr="00586081" w:rsidTr="00190928">
        <w:trPr>
          <w:trHeight w:val="1305"/>
          <w:jc w:val="center"/>
        </w:trPr>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lastRenderedPageBreak/>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项目实施方案9%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9</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left"/>
              <w:rPr>
                <w:rFonts w:asciiTheme="minorEastAsia" w:hAnsiTheme="minorEastAsia" w:cs="宋体"/>
                <w:kern w:val="0"/>
                <w:sz w:val="18"/>
                <w:szCs w:val="18"/>
              </w:rPr>
            </w:pPr>
            <w:r w:rsidRPr="00586081">
              <w:rPr>
                <w:rFonts w:asciiTheme="minorEastAsia" w:hAnsiTheme="minorEastAsia" w:cs="宋体" w:hint="eastAsia"/>
                <w:kern w:val="0"/>
                <w:sz w:val="24"/>
                <w:szCs w:val="24"/>
              </w:rPr>
              <w:t>投标人根据本项目特点，提供项目实施方案至少包含：1.质量保障措施；2.培训计划；3.应急措施。</w:t>
            </w:r>
            <w:proofErr w:type="gramStart"/>
            <w:r w:rsidRPr="00586081">
              <w:rPr>
                <w:rFonts w:asciiTheme="minorEastAsia" w:hAnsiTheme="minorEastAsia" w:cs="宋体" w:hint="eastAsia"/>
                <w:kern w:val="0"/>
                <w:sz w:val="24"/>
                <w:szCs w:val="24"/>
              </w:rPr>
              <w:t>每具有</w:t>
            </w:r>
            <w:proofErr w:type="gramEnd"/>
            <w:r w:rsidRPr="00586081">
              <w:rPr>
                <w:rFonts w:asciiTheme="minorEastAsia" w:hAnsiTheme="minorEastAsia" w:cs="宋体" w:hint="eastAsia"/>
                <w:kern w:val="0"/>
                <w:sz w:val="24"/>
                <w:szCs w:val="24"/>
              </w:rPr>
              <w:t>一项得3分，最多得9分。在此基础上，方案中存在缺陷不利于项目实施的，每有一处扣2分，扣完为止。</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left"/>
              <w:rPr>
                <w:rFonts w:asciiTheme="minorEastAsia" w:hAnsiTheme="minorEastAsia" w:cs="宋体"/>
                <w:kern w:val="0"/>
                <w:sz w:val="18"/>
                <w:szCs w:val="18"/>
              </w:rPr>
            </w:pPr>
          </w:p>
        </w:tc>
      </w:tr>
      <w:tr w:rsidR="00A51E41" w:rsidRPr="00586081" w:rsidTr="00190928">
        <w:trPr>
          <w:trHeight w:val="1455"/>
          <w:jc w:val="center"/>
        </w:trPr>
        <w:tc>
          <w:tcPr>
            <w:tcW w:w="7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51E41" w:rsidRPr="00586081" w:rsidRDefault="00A51E41" w:rsidP="00190928">
            <w:pPr>
              <w:widowControl/>
              <w:wordWrap w:val="0"/>
              <w:spacing w:line="276"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5</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51E41" w:rsidRPr="00586081" w:rsidRDefault="004C53F3" w:rsidP="00F14D02">
            <w:pPr>
              <w:widowControl/>
              <w:wordWrap w:val="0"/>
              <w:spacing w:line="276" w:lineRule="auto"/>
              <w:jc w:val="center"/>
              <w:rPr>
                <w:rFonts w:asciiTheme="minorEastAsia" w:hAnsiTheme="minorEastAsia" w:cs="宋体"/>
                <w:kern w:val="0"/>
                <w:sz w:val="24"/>
                <w:szCs w:val="24"/>
              </w:rPr>
            </w:pPr>
            <w:r w:rsidRPr="00586081">
              <w:rPr>
                <w:rFonts w:asciiTheme="minorEastAsia" w:hAnsiTheme="minorEastAsia" w:cs="宋体" w:hint="eastAsia"/>
                <w:kern w:val="0"/>
                <w:sz w:val="24"/>
                <w:szCs w:val="24"/>
              </w:rPr>
              <w:t>服务人员要求</w:t>
            </w:r>
            <w:r w:rsidR="00F14D02">
              <w:rPr>
                <w:rFonts w:asciiTheme="minorEastAsia" w:hAnsiTheme="minorEastAsia" w:cs="宋体" w:hint="eastAsia"/>
                <w:kern w:val="0"/>
                <w:sz w:val="24"/>
                <w:szCs w:val="24"/>
              </w:rPr>
              <w:t>14</w:t>
            </w:r>
            <w:r w:rsidRPr="00586081">
              <w:rPr>
                <w:rFonts w:asciiTheme="minorEastAsia" w:hAnsiTheme="minorEastAsia" w:cs="宋体" w:hint="eastAsia"/>
                <w:kern w:val="0"/>
                <w:sz w:val="24"/>
                <w:szCs w:val="24"/>
              </w:rPr>
              <w:t>%</w:t>
            </w:r>
          </w:p>
        </w:tc>
        <w:tc>
          <w:tcPr>
            <w:tcW w:w="8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51E41" w:rsidRPr="00586081" w:rsidRDefault="00F14D02" w:rsidP="00190928">
            <w:pPr>
              <w:widowControl/>
              <w:wordWrap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14</w:t>
            </w:r>
            <w:bookmarkStart w:id="0" w:name="_GoBack"/>
            <w:bookmarkEnd w:id="0"/>
          </w:p>
        </w:tc>
        <w:tc>
          <w:tcPr>
            <w:tcW w:w="45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spacing w:line="276" w:lineRule="auto"/>
              <w:rPr>
                <w:rFonts w:asciiTheme="minorEastAsia" w:hAnsiTheme="minorEastAsia"/>
                <w:szCs w:val="21"/>
              </w:rPr>
            </w:pPr>
            <w:r w:rsidRPr="00586081">
              <w:rPr>
                <w:rFonts w:asciiTheme="minorEastAsia" w:hAnsiTheme="minorEastAsia" w:cs="宋体" w:hint="eastAsia"/>
                <w:kern w:val="0"/>
                <w:sz w:val="24"/>
                <w:szCs w:val="24"/>
              </w:rPr>
              <w:t>投标人根据本项目特点，提供该项目人员配备方案：具有1名相关业务检测能力（计量检定员证书或者拥有计量专业项目考核合格证明的注册计量师证）的工作人员得0.5分，最高得5分；其中，</w:t>
            </w:r>
            <w:proofErr w:type="gramStart"/>
            <w:r w:rsidRPr="00586081">
              <w:rPr>
                <w:rFonts w:asciiTheme="minorEastAsia" w:hAnsiTheme="minorEastAsia" w:cs="宋体" w:hint="eastAsia"/>
                <w:kern w:val="0"/>
                <w:sz w:val="24"/>
                <w:szCs w:val="24"/>
              </w:rPr>
              <w:t>每具有</w:t>
            </w:r>
            <w:proofErr w:type="gramEnd"/>
            <w:r w:rsidRPr="00586081">
              <w:rPr>
                <w:rFonts w:asciiTheme="minorEastAsia" w:hAnsiTheme="minorEastAsia" w:cs="宋体" w:hint="eastAsia"/>
                <w:kern w:val="0"/>
                <w:sz w:val="24"/>
                <w:szCs w:val="24"/>
              </w:rPr>
              <w:t>一名中级职称（计量检测方向）人员加0.5分，最多加5分，</w:t>
            </w:r>
            <w:proofErr w:type="gramStart"/>
            <w:r w:rsidRPr="00586081">
              <w:rPr>
                <w:rFonts w:asciiTheme="minorEastAsia" w:hAnsiTheme="minorEastAsia" w:cs="宋体" w:hint="eastAsia"/>
                <w:kern w:val="0"/>
                <w:sz w:val="24"/>
                <w:szCs w:val="24"/>
              </w:rPr>
              <w:t>每具有</w:t>
            </w:r>
            <w:proofErr w:type="gramEnd"/>
            <w:r w:rsidRPr="00586081">
              <w:rPr>
                <w:rFonts w:asciiTheme="minorEastAsia" w:hAnsiTheme="minorEastAsia" w:cs="宋体" w:hint="eastAsia"/>
                <w:kern w:val="0"/>
                <w:sz w:val="24"/>
                <w:szCs w:val="24"/>
              </w:rPr>
              <w:t>一名高级职称（计量检测方向）人员加1分，最多加4分。</w:t>
            </w:r>
          </w:p>
        </w:tc>
        <w:tc>
          <w:tcPr>
            <w:tcW w:w="22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51E41" w:rsidRPr="00586081" w:rsidRDefault="004C53F3" w:rsidP="00190928">
            <w:pPr>
              <w:widowControl/>
              <w:wordWrap w:val="0"/>
              <w:spacing w:line="276" w:lineRule="auto"/>
              <w:jc w:val="left"/>
              <w:rPr>
                <w:rFonts w:asciiTheme="minorEastAsia" w:hAnsiTheme="minorEastAsia" w:cs="宋体"/>
                <w:kern w:val="0"/>
                <w:sz w:val="18"/>
                <w:szCs w:val="18"/>
              </w:rPr>
            </w:pPr>
            <w:r w:rsidRPr="00586081">
              <w:rPr>
                <w:rFonts w:asciiTheme="minorEastAsia" w:hAnsiTheme="minorEastAsia" w:cs="宋体" w:hint="eastAsia"/>
                <w:kern w:val="0"/>
                <w:sz w:val="24"/>
                <w:szCs w:val="24"/>
              </w:rPr>
              <w:t>提供连续半年到1年的社保缴纳证明、专业技术证书、国家认可的职称证明。中级职称和高级职称不可为同一人。</w:t>
            </w:r>
          </w:p>
        </w:tc>
      </w:tr>
      <w:tr w:rsidR="004C53F3" w:rsidRPr="00586081" w:rsidTr="00190928">
        <w:trPr>
          <w:trHeight w:val="1455"/>
          <w:jc w:val="center"/>
        </w:trPr>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53F3" w:rsidRPr="00586081" w:rsidRDefault="004C53F3" w:rsidP="00190928">
            <w:pPr>
              <w:widowControl/>
              <w:wordWrap w:val="0"/>
              <w:spacing w:line="276" w:lineRule="auto"/>
              <w:jc w:val="center"/>
              <w:rPr>
                <w:rFonts w:asciiTheme="minorEastAsia" w:hAnsiTheme="minorEastAsia" w:cs="宋体"/>
                <w:kern w:val="0"/>
                <w:sz w:val="24"/>
                <w:szCs w:val="24"/>
              </w:rPr>
            </w:pPr>
            <w:r w:rsidRPr="00586081">
              <w:rPr>
                <w:rFonts w:asciiTheme="minorEastAsia" w:hAnsiTheme="minorEastAsia" w:cs="宋体" w:hint="eastAsia"/>
                <w:kern w:val="0"/>
                <w:sz w:val="24"/>
                <w:szCs w:val="24"/>
              </w:rPr>
              <w:t>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53F3" w:rsidRPr="00586081" w:rsidRDefault="004C53F3" w:rsidP="00190928">
            <w:pPr>
              <w:spacing w:line="276" w:lineRule="auto"/>
              <w:jc w:val="center"/>
              <w:rPr>
                <w:rFonts w:asciiTheme="minorEastAsia" w:hAnsiTheme="minorEastAsia" w:cs="宋体"/>
                <w:kern w:val="0"/>
                <w:sz w:val="24"/>
                <w:szCs w:val="24"/>
              </w:rPr>
            </w:pPr>
            <w:r w:rsidRPr="00586081">
              <w:rPr>
                <w:rFonts w:asciiTheme="minorEastAsia" w:hAnsiTheme="minorEastAsia" w:cs="宋体" w:hint="eastAsia"/>
                <w:kern w:val="0"/>
                <w:sz w:val="24"/>
                <w:szCs w:val="24"/>
              </w:rPr>
              <w:t>业绩5%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53F3" w:rsidRPr="00586081" w:rsidRDefault="004C53F3" w:rsidP="00190928">
            <w:pPr>
              <w:spacing w:line="276" w:lineRule="auto"/>
              <w:jc w:val="center"/>
              <w:rPr>
                <w:rFonts w:asciiTheme="minorEastAsia" w:hAnsiTheme="minorEastAsia" w:cs="宋体"/>
                <w:kern w:val="0"/>
                <w:sz w:val="24"/>
                <w:szCs w:val="24"/>
              </w:rPr>
            </w:pPr>
            <w:r w:rsidRPr="00586081">
              <w:rPr>
                <w:rFonts w:asciiTheme="minorEastAsia" w:hAnsiTheme="minorEastAsia" w:cs="宋体" w:hint="eastAsia"/>
                <w:kern w:val="0"/>
                <w:sz w:val="24"/>
                <w:szCs w:val="24"/>
              </w:rPr>
              <w:t>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53F3" w:rsidRPr="00586081" w:rsidRDefault="004C53F3" w:rsidP="00190928">
            <w:pPr>
              <w:spacing w:line="276" w:lineRule="auto"/>
              <w:rPr>
                <w:rFonts w:asciiTheme="minorEastAsia" w:hAnsiTheme="minorEastAsia" w:cs="宋体"/>
                <w:kern w:val="0"/>
                <w:sz w:val="24"/>
                <w:szCs w:val="24"/>
              </w:rPr>
            </w:pPr>
            <w:r w:rsidRPr="00586081">
              <w:rPr>
                <w:rFonts w:asciiTheme="minorEastAsia" w:hAnsiTheme="minorEastAsia" w:cs="宋体" w:hint="eastAsia"/>
                <w:kern w:val="0"/>
                <w:sz w:val="24"/>
                <w:szCs w:val="24"/>
              </w:rPr>
              <w:t>根据投标人</w:t>
            </w:r>
            <w:r w:rsidR="00047CCC">
              <w:rPr>
                <w:rFonts w:asciiTheme="minorEastAsia" w:hAnsiTheme="minorEastAsia" w:cs="宋体" w:hint="eastAsia"/>
                <w:kern w:val="0"/>
                <w:sz w:val="24"/>
                <w:szCs w:val="24"/>
              </w:rPr>
              <w:t>提供的省内医疗机构</w:t>
            </w:r>
            <w:r w:rsidRPr="00586081">
              <w:rPr>
                <w:rFonts w:asciiTheme="minorEastAsia" w:hAnsiTheme="minorEastAsia" w:cs="宋体" w:hint="eastAsia"/>
                <w:kern w:val="0"/>
                <w:sz w:val="24"/>
                <w:szCs w:val="24"/>
              </w:rPr>
              <w:t>同类</w:t>
            </w:r>
            <w:r w:rsidR="00047CCC">
              <w:rPr>
                <w:rFonts w:asciiTheme="minorEastAsia" w:hAnsiTheme="minorEastAsia" w:cs="宋体" w:hint="eastAsia"/>
                <w:kern w:val="0"/>
                <w:sz w:val="24"/>
                <w:szCs w:val="24"/>
              </w:rPr>
              <w:t>服务</w:t>
            </w:r>
            <w:r w:rsidRPr="00586081">
              <w:rPr>
                <w:rFonts w:asciiTheme="minorEastAsia" w:hAnsiTheme="minorEastAsia" w:cs="宋体" w:hint="eastAsia"/>
                <w:kern w:val="0"/>
                <w:sz w:val="24"/>
                <w:szCs w:val="24"/>
              </w:rPr>
              <w:t>项目业绩（2018年1月1日-至递交响应文件截止日）进行评定，每提供一个业绩得1分，最多得5分。</w:t>
            </w: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C53F3" w:rsidRPr="00586081" w:rsidRDefault="004C53F3" w:rsidP="00190928">
            <w:pPr>
              <w:widowControl/>
              <w:wordWrap w:val="0"/>
              <w:spacing w:line="276" w:lineRule="auto"/>
              <w:jc w:val="left"/>
              <w:rPr>
                <w:rFonts w:asciiTheme="minorEastAsia" w:hAnsiTheme="minorEastAsia" w:cs="宋体"/>
                <w:kern w:val="0"/>
                <w:sz w:val="24"/>
                <w:szCs w:val="24"/>
              </w:rPr>
            </w:pPr>
            <w:r w:rsidRPr="00586081">
              <w:rPr>
                <w:rFonts w:asciiTheme="minorEastAsia" w:hAnsiTheme="minorEastAsia" w:cs="宋体" w:hint="eastAsia"/>
                <w:kern w:val="0"/>
                <w:sz w:val="24"/>
                <w:szCs w:val="24"/>
              </w:rPr>
              <w:t>提供合同或中标（成交）通知书复印件加盖公章。</w:t>
            </w:r>
          </w:p>
        </w:tc>
      </w:tr>
    </w:tbl>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p>
    <w:p w:rsidR="00A51E41" w:rsidRPr="00586081" w:rsidRDefault="00A51E41" w:rsidP="004D31F3">
      <w:pPr>
        <w:widowControl/>
        <w:shd w:val="clear" w:color="auto" w:fill="FFFFFF"/>
        <w:wordWrap w:val="0"/>
        <w:spacing w:line="360" w:lineRule="auto"/>
        <w:jc w:val="left"/>
        <w:rPr>
          <w:rFonts w:asciiTheme="minorEastAsia" w:hAnsiTheme="minorEastAsia" w:cs="Segoe UI"/>
          <w:b/>
          <w:color w:val="333333"/>
          <w:kern w:val="0"/>
          <w:sz w:val="30"/>
          <w:szCs w:val="30"/>
        </w:rPr>
      </w:pPr>
      <w:r w:rsidRPr="00586081">
        <w:rPr>
          <w:rFonts w:asciiTheme="minorEastAsia" w:hAnsiTheme="minorEastAsia" w:cs="Segoe UI" w:hint="eastAsia"/>
          <w:b/>
          <w:color w:val="333333"/>
          <w:kern w:val="0"/>
          <w:sz w:val="30"/>
          <w:szCs w:val="30"/>
        </w:rPr>
        <w:t>附件</w:t>
      </w:r>
      <w:r w:rsidR="00E35D8D" w:rsidRPr="00586081">
        <w:rPr>
          <w:rFonts w:asciiTheme="minorEastAsia" w:hAnsiTheme="minorEastAsia" w:cs="Segoe UI" w:hint="eastAsia"/>
          <w:b/>
          <w:color w:val="333333"/>
          <w:kern w:val="0"/>
          <w:sz w:val="30"/>
          <w:szCs w:val="30"/>
        </w:rPr>
        <w:t>3</w:t>
      </w:r>
      <w:r w:rsidRPr="00586081">
        <w:rPr>
          <w:rFonts w:asciiTheme="minorEastAsia" w:hAnsiTheme="minorEastAsia" w:cs="Segoe UI" w:hint="eastAsia"/>
          <w:b/>
          <w:color w:val="333333"/>
          <w:kern w:val="0"/>
          <w:sz w:val="30"/>
          <w:szCs w:val="30"/>
        </w:rPr>
        <w:t>：采购文件书装订顺序</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spacing w:val="8"/>
          <w:kern w:val="0"/>
          <w:sz w:val="24"/>
          <w:szCs w:val="24"/>
        </w:rPr>
        <w:t>1</w:t>
      </w:r>
      <w:r w:rsidR="00CD76E4">
        <w:rPr>
          <w:rFonts w:asciiTheme="minorEastAsia" w:hAnsiTheme="minorEastAsia" w:cs="Segoe UI" w:hint="eastAsia"/>
          <w:color w:val="333333"/>
          <w:spacing w:val="8"/>
          <w:kern w:val="0"/>
          <w:sz w:val="24"/>
          <w:szCs w:val="24"/>
        </w:rPr>
        <w:t>．</w:t>
      </w:r>
      <w:r w:rsidRPr="00586081">
        <w:rPr>
          <w:rFonts w:asciiTheme="minorEastAsia" w:hAnsiTheme="minorEastAsia" w:cs="Segoe UI" w:hint="eastAsia"/>
          <w:color w:val="333333"/>
          <w:spacing w:val="8"/>
          <w:kern w:val="0"/>
          <w:sz w:val="24"/>
          <w:szCs w:val="24"/>
        </w:rPr>
        <w:t>封面（公司、项目、联系人、联系方式）</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spacing w:val="8"/>
          <w:kern w:val="0"/>
          <w:sz w:val="24"/>
          <w:szCs w:val="24"/>
        </w:rPr>
        <w:t>2</w:t>
      </w:r>
      <w:r w:rsidR="00CD76E4">
        <w:rPr>
          <w:rFonts w:asciiTheme="minorEastAsia" w:hAnsiTheme="minorEastAsia" w:cs="Segoe UI" w:hint="eastAsia"/>
          <w:color w:val="333333"/>
          <w:spacing w:val="8"/>
          <w:kern w:val="0"/>
          <w:sz w:val="24"/>
          <w:szCs w:val="24"/>
        </w:rPr>
        <w:t>．</w:t>
      </w:r>
      <w:r w:rsidRPr="00586081">
        <w:rPr>
          <w:rFonts w:asciiTheme="minorEastAsia" w:hAnsiTheme="minorEastAsia" w:cs="Segoe UI" w:hint="eastAsia"/>
          <w:color w:val="333333"/>
          <w:spacing w:val="8"/>
          <w:kern w:val="0"/>
          <w:sz w:val="24"/>
          <w:szCs w:val="24"/>
        </w:rPr>
        <w:t>目录</w:t>
      </w:r>
      <w:r w:rsidR="001F149D" w:rsidRPr="00586081">
        <w:rPr>
          <w:rFonts w:asciiTheme="minorEastAsia" w:hAnsiTheme="minorEastAsia" w:cs="Segoe UI" w:hint="eastAsia"/>
          <w:color w:val="333333"/>
          <w:spacing w:val="8"/>
          <w:kern w:val="0"/>
          <w:sz w:val="24"/>
          <w:szCs w:val="24"/>
        </w:rPr>
        <w:t>（标记页码）</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spacing w:val="8"/>
          <w:kern w:val="0"/>
          <w:sz w:val="24"/>
          <w:szCs w:val="24"/>
        </w:rPr>
        <w:t>3</w:t>
      </w:r>
      <w:r w:rsidR="00CD76E4">
        <w:rPr>
          <w:rFonts w:asciiTheme="minorEastAsia" w:hAnsiTheme="minorEastAsia" w:cs="Segoe UI" w:hint="eastAsia"/>
          <w:color w:val="333333"/>
          <w:spacing w:val="8"/>
          <w:kern w:val="0"/>
          <w:sz w:val="24"/>
          <w:szCs w:val="24"/>
        </w:rPr>
        <w:t>．</w:t>
      </w:r>
      <w:r w:rsidRPr="00586081">
        <w:rPr>
          <w:rFonts w:asciiTheme="minorEastAsia" w:hAnsiTheme="minorEastAsia" w:cs="Segoe UI" w:hint="eastAsia"/>
          <w:color w:val="333333"/>
          <w:spacing w:val="8"/>
          <w:kern w:val="0"/>
          <w:sz w:val="24"/>
          <w:szCs w:val="24"/>
        </w:rPr>
        <w:t>品目及报价表（格式见附件</w:t>
      </w:r>
      <w:r w:rsidR="00666361">
        <w:rPr>
          <w:rFonts w:asciiTheme="minorEastAsia" w:hAnsiTheme="minorEastAsia" w:cs="Segoe UI" w:hint="eastAsia"/>
          <w:color w:val="333333"/>
          <w:spacing w:val="8"/>
          <w:kern w:val="0"/>
          <w:sz w:val="24"/>
          <w:szCs w:val="24"/>
        </w:rPr>
        <w:t>4</w:t>
      </w:r>
      <w:r w:rsidRPr="00586081">
        <w:rPr>
          <w:rFonts w:asciiTheme="minorEastAsia" w:hAnsiTheme="minorEastAsia" w:cs="Segoe UI" w:hint="eastAsia"/>
          <w:color w:val="333333"/>
          <w:spacing w:val="8"/>
          <w:kern w:val="0"/>
          <w:sz w:val="24"/>
          <w:szCs w:val="24"/>
        </w:rPr>
        <w:t>）</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spacing w:val="8"/>
          <w:kern w:val="0"/>
          <w:sz w:val="24"/>
          <w:szCs w:val="24"/>
        </w:rPr>
        <w:t>4</w:t>
      </w:r>
      <w:r w:rsidR="00CD76E4">
        <w:rPr>
          <w:rFonts w:asciiTheme="minorEastAsia" w:hAnsiTheme="minorEastAsia" w:cs="Segoe UI" w:hint="eastAsia"/>
          <w:color w:val="333333"/>
          <w:spacing w:val="8"/>
          <w:kern w:val="0"/>
          <w:sz w:val="24"/>
          <w:szCs w:val="24"/>
        </w:rPr>
        <w:t>．</w:t>
      </w:r>
      <w:r w:rsidRPr="00586081">
        <w:rPr>
          <w:rFonts w:asciiTheme="minorEastAsia" w:hAnsiTheme="minorEastAsia" w:cs="Segoe UI" w:hint="eastAsia"/>
          <w:color w:val="333333"/>
          <w:spacing w:val="8"/>
          <w:kern w:val="0"/>
          <w:sz w:val="24"/>
          <w:szCs w:val="24"/>
        </w:rPr>
        <w:t>偏离表（格式见附件</w:t>
      </w:r>
      <w:r w:rsidR="00666361">
        <w:rPr>
          <w:rFonts w:asciiTheme="minorEastAsia" w:hAnsiTheme="minorEastAsia" w:cs="Segoe UI" w:hint="eastAsia"/>
          <w:color w:val="333333"/>
          <w:spacing w:val="8"/>
          <w:kern w:val="0"/>
          <w:sz w:val="24"/>
          <w:szCs w:val="24"/>
        </w:rPr>
        <w:t>4</w:t>
      </w:r>
      <w:r w:rsidRPr="00586081">
        <w:rPr>
          <w:rFonts w:asciiTheme="minorEastAsia" w:hAnsiTheme="minorEastAsia" w:cs="Segoe UI" w:hint="eastAsia"/>
          <w:color w:val="333333"/>
          <w:spacing w:val="8"/>
          <w:kern w:val="0"/>
          <w:sz w:val="24"/>
          <w:szCs w:val="24"/>
        </w:rPr>
        <w:t>）</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spacing w:val="8"/>
          <w:kern w:val="0"/>
          <w:sz w:val="24"/>
          <w:szCs w:val="24"/>
        </w:rPr>
        <w:t>5</w:t>
      </w:r>
      <w:r w:rsidR="00CD76E4">
        <w:rPr>
          <w:rFonts w:asciiTheme="minorEastAsia" w:hAnsiTheme="minorEastAsia" w:cs="Segoe UI" w:hint="eastAsia"/>
          <w:color w:val="333333"/>
          <w:spacing w:val="8"/>
          <w:kern w:val="0"/>
          <w:sz w:val="24"/>
          <w:szCs w:val="24"/>
        </w:rPr>
        <w:t>．</w:t>
      </w:r>
      <w:r w:rsidRPr="00586081">
        <w:rPr>
          <w:rFonts w:asciiTheme="minorEastAsia" w:hAnsiTheme="minorEastAsia" w:cs="Segoe UI" w:hint="eastAsia"/>
          <w:color w:val="333333"/>
          <w:spacing w:val="8"/>
          <w:kern w:val="0"/>
          <w:sz w:val="24"/>
          <w:szCs w:val="24"/>
        </w:rPr>
        <w:t>营业执照（复印件）</w:t>
      </w:r>
    </w:p>
    <w:p w:rsidR="00CD76E4" w:rsidRDefault="00CD76E4" w:rsidP="00E35D8D">
      <w:pPr>
        <w:widowControl/>
        <w:shd w:val="clear" w:color="auto" w:fill="FFFFFF"/>
        <w:wordWrap w:val="0"/>
        <w:spacing w:line="360" w:lineRule="auto"/>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A51E41" w:rsidRPr="00586081">
        <w:rPr>
          <w:rFonts w:asciiTheme="minorEastAsia" w:hAnsiTheme="minorEastAsia" w:cs="Segoe UI" w:hint="eastAsia"/>
          <w:color w:val="333333"/>
          <w:kern w:val="0"/>
          <w:sz w:val="24"/>
          <w:szCs w:val="24"/>
        </w:rPr>
        <w:t>法定代表人授权书（原件，格式见附件</w:t>
      </w:r>
      <w:r w:rsidR="00666361">
        <w:rPr>
          <w:rFonts w:asciiTheme="minorEastAsia" w:hAnsiTheme="minorEastAsia" w:cs="Segoe UI" w:hint="eastAsia"/>
          <w:color w:val="333333"/>
          <w:kern w:val="0"/>
          <w:sz w:val="24"/>
          <w:szCs w:val="24"/>
        </w:rPr>
        <w:t>4</w:t>
      </w:r>
      <w:r w:rsidR="00A51E41" w:rsidRPr="00586081">
        <w:rPr>
          <w:rFonts w:asciiTheme="minorEastAsia" w:hAnsiTheme="minorEastAsia" w:cs="Segoe UI" w:hint="eastAsia"/>
          <w:color w:val="333333"/>
          <w:kern w:val="0"/>
          <w:sz w:val="24"/>
          <w:szCs w:val="24"/>
        </w:rPr>
        <w:t>）</w:t>
      </w:r>
    </w:p>
    <w:p w:rsidR="00A51E41" w:rsidRPr="00586081" w:rsidRDefault="00CD76E4" w:rsidP="00E35D8D">
      <w:pPr>
        <w:widowControl/>
        <w:shd w:val="clear" w:color="auto" w:fill="FFFFFF"/>
        <w:wordWrap w:val="0"/>
        <w:spacing w:line="360" w:lineRule="auto"/>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7．</w:t>
      </w:r>
      <w:r w:rsidR="00A51E41" w:rsidRPr="00586081">
        <w:rPr>
          <w:rFonts w:asciiTheme="minorEastAsia" w:hAnsiTheme="minorEastAsia" w:cs="Segoe UI" w:hint="eastAsia"/>
          <w:color w:val="333333"/>
          <w:kern w:val="0"/>
          <w:sz w:val="24"/>
          <w:szCs w:val="24"/>
        </w:rPr>
        <w:t>相关资质证明材料</w:t>
      </w:r>
    </w:p>
    <w:p w:rsidR="00CD76E4" w:rsidRDefault="00CD76E4" w:rsidP="00E35D8D">
      <w:pPr>
        <w:widowControl/>
        <w:shd w:val="clear" w:color="auto" w:fill="FFFFFF"/>
        <w:wordWrap w:val="0"/>
        <w:spacing w:line="360" w:lineRule="auto"/>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8．</w:t>
      </w:r>
      <w:r w:rsidR="00A51E41" w:rsidRPr="00586081">
        <w:rPr>
          <w:rFonts w:asciiTheme="minorEastAsia" w:hAnsiTheme="minorEastAsia" w:cs="Segoe UI" w:hint="eastAsia"/>
          <w:color w:val="333333"/>
          <w:kern w:val="0"/>
          <w:sz w:val="24"/>
          <w:szCs w:val="24"/>
        </w:rPr>
        <w:t>业绩证明材料</w:t>
      </w:r>
    </w:p>
    <w:p w:rsidR="00A51E41" w:rsidRPr="00586081" w:rsidRDefault="00CD76E4" w:rsidP="00E35D8D">
      <w:pPr>
        <w:widowControl/>
        <w:shd w:val="clear" w:color="auto" w:fill="FFFFFF"/>
        <w:wordWrap w:val="0"/>
        <w:spacing w:line="360" w:lineRule="auto"/>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9．</w:t>
      </w:r>
      <w:r w:rsidR="00A51E41" w:rsidRPr="00586081">
        <w:rPr>
          <w:rFonts w:asciiTheme="minorEastAsia" w:hAnsiTheme="minorEastAsia" w:cs="Segoe UI" w:hint="eastAsia"/>
          <w:color w:val="333333"/>
          <w:spacing w:val="8"/>
          <w:kern w:val="0"/>
          <w:sz w:val="24"/>
          <w:szCs w:val="24"/>
        </w:rPr>
        <w:t>封底</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b/>
          <w:bCs/>
          <w:color w:val="333333"/>
          <w:kern w:val="0"/>
          <w:sz w:val="24"/>
          <w:szCs w:val="24"/>
        </w:rPr>
        <w:t>注：请</w:t>
      </w:r>
      <w:proofErr w:type="gramStart"/>
      <w:r w:rsidRPr="00586081">
        <w:rPr>
          <w:rFonts w:asciiTheme="minorEastAsia" w:hAnsiTheme="minorEastAsia" w:cs="Segoe UI" w:hint="eastAsia"/>
          <w:b/>
          <w:bCs/>
          <w:color w:val="333333"/>
          <w:kern w:val="0"/>
          <w:sz w:val="24"/>
          <w:szCs w:val="24"/>
        </w:rPr>
        <w:t>务必按</w:t>
      </w:r>
      <w:proofErr w:type="gramEnd"/>
      <w:r w:rsidRPr="00586081">
        <w:rPr>
          <w:rFonts w:asciiTheme="minorEastAsia" w:hAnsiTheme="minorEastAsia" w:cs="Segoe UI" w:hint="eastAsia"/>
          <w:b/>
          <w:bCs/>
          <w:color w:val="333333"/>
          <w:kern w:val="0"/>
          <w:sz w:val="24"/>
          <w:szCs w:val="24"/>
        </w:rPr>
        <w:t>以上</w:t>
      </w:r>
      <w:proofErr w:type="gramStart"/>
      <w:r w:rsidRPr="00586081">
        <w:rPr>
          <w:rFonts w:asciiTheme="minorEastAsia" w:hAnsiTheme="minorEastAsia" w:cs="Segoe UI" w:hint="eastAsia"/>
          <w:b/>
          <w:bCs/>
          <w:color w:val="333333"/>
          <w:kern w:val="0"/>
          <w:sz w:val="24"/>
          <w:szCs w:val="24"/>
        </w:rPr>
        <w:t>顺序</w:t>
      </w:r>
      <w:r w:rsidR="0018557B" w:rsidRPr="00586081">
        <w:rPr>
          <w:rFonts w:asciiTheme="minorEastAsia" w:hAnsiTheme="minorEastAsia" w:cs="Segoe UI" w:hint="eastAsia"/>
          <w:b/>
          <w:bCs/>
          <w:color w:val="333333"/>
          <w:kern w:val="0"/>
          <w:sz w:val="24"/>
          <w:szCs w:val="24"/>
        </w:rPr>
        <w:t>封胶</w:t>
      </w:r>
      <w:r w:rsidRPr="00586081">
        <w:rPr>
          <w:rFonts w:asciiTheme="minorEastAsia" w:hAnsiTheme="minorEastAsia" w:cs="Segoe UI" w:hint="eastAsia"/>
          <w:b/>
          <w:bCs/>
          <w:color w:val="333333"/>
          <w:kern w:val="0"/>
          <w:sz w:val="24"/>
          <w:szCs w:val="24"/>
        </w:rPr>
        <w:t>装订</w:t>
      </w:r>
      <w:proofErr w:type="gramEnd"/>
      <w:r w:rsidRPr="00586081">
        <w:rPr>
          <w:rFonts w:asciiTheme="minorEastAsia" w:hAnsiTheme="minorEastAsia" w:cs="Segoe UI" w:hint="eastAsia"/>
          <w:b/>
          <w:bCs/>
          <w:color w:val="333333"/>
          <w:kern w:val="0"/>
          <w:sz w:val="24"/>
          <w:szCs w:val="24"/>
        </w:rPr>
        <w:t>资料，如有非中文资料，请同时提供中文翻译件。</w:t>
      </w:r>
    </w:p>
    <w:p w:rsidR="00EA590C" w:rsidRPr="00586081" w:rsidRDefault="00EA590C" w:rsidP="00E35D8D">
      <w:pPr>
        <w:widowControl/>
        <w:shd w:val="clear" w:color="auto" w:fill="FFFFFF"/>
        <w:wordWrap w:val="0"/>
        <w:spacing w:line="360" w:lineRule="auto"/>
        <w:jc w:val="left"/>
        <w:rPr>
          <w:rFonts w:asciiTheme="minorEastAsia" w:hAnsiTheme="minorEastAsia" w:cs="Segoe UI"/>
          <w:color w:val="333333"/>
          <w:kern w:val="0"/>
          <w:sz w:val="32"/>
          <w:szCs w:val="32"/>
        </w:rPr>
      </w:pPr>
    </w:p>
    <w:p w:rsidR="00A51E41" w:rsidRPr="00586081" w:rsidRDefault="00A51E41" w:rsidP="00E35D8D">
      <w:pPr>
        <w:widowControl/>
        <w:shd w:val="clear" w:color="auto" w:fill="FFFFFF"/>
        <w:wordWrap w:val="0"/>
        <w:spacing w:line="360" w:lineRule="auto"/>
        <w:jc w:val="left"/>
        <w:rPr>
          <w:rFonts w:asciiTheme="minorEastAsia" w:hAnsiTheme="minorEastAsia" w:cs="Segoe UI"/>
          <w:b/>
          <w:color w:val="333333"/>
          <w:kern w:val="0"/>
          <w:sz w:val="30"/>
          <w:szCs w:val="30"/>
        </w:rPr>
      </w:pPr>
      <w:r w:rsidRPr="00586081">
        <w:rPr>
          <w:rFonts w:asciiTheme="minorEastAsia" w:hAnsiTheme="minorEastAsia" w:cs="Segoe UI" w:hint="eastAsia"/>
          <w:b/>
          <w:color w:val="333333"/>
          <w:kern w:val="0"/>
          <w:sz w:val="30"/>
          <w:szCs w:val="30"/>
        </w:rPr>
        <w:t>附件</w:t>
      </w:r>
      <w:r w:rsidR="00EA590C" w:rsidRPr="00586081">
        <w:rPr>
          <w:rFonts w:asciiTheme="minorEastAsia" w:hAnsiTheme="minorEastAsia" w:cs="Segoe UI" w:hint="eastAsia"/>
          <w:b/>
          <w:color w:val="333333"/>
          <w:kern w:val="0"/>
          <w:sz w:val="30"/>
          <w:szCs w:val="30"/>
        </w:rPr>
        <w:t>4</w:t>
      </w:r>
      <w:r w:rsidRPr="00586081">
        <w:rPr>
          <w:rFonts w:asciiTheme="minorEastAsia" w:hAnsiTheme="minorEastAsia" w:cs="Segoe UI" w:hint="eastAsia"/>
          <w:b/>
          <w:color w:val="333333"/>
          <w:kern w:val="0"/>
          <w:sz w:val="30"/>
          <w:szCs w:val="30"/>
        </w:rPr>
        <w:t>：</w:t>
      </w:r>
      <w:r w:rsidRPr="00586081">
        <w:rPr>
          <w:rFonts w:asciiTheme="minorEastAsia" w:hAnsiTheme="minorEastAsia" w:cs="Segoe UI" w:hint="eastAsia"/>
          <w:b/>
          <w:bCs/>
          <w:color w:val="333333"/>
          <w:kern w:val="0"/>
          <w:sz w:val="30"/>
          <w:szCs w:val="30"/>
        </w:rPr>
        <w:t>主要表格格式</w:t>
      </w:r>
    </w:p>
    <w:p w:rsidR="00A51E41" w:rsidRDefault="00A51E41" w:rsidP="00666361">
      <w:pPr>
        <w:widowControl/>
        <w:shd w:val="clear" w:color="auto" w:fill="FFFFFF"/>
        <w:spacing w:line="360" w:lineRule="auto"/>
        <w:jc w:val="center"/>
        <w:rPr>
          <w:rFonts w:asciiTheme="minorEastAsia" w:hAnsiTheme="minorEastAsia" w:cs="Segoe UI"/>
          <w:b/>
          <w:bCs/>
          <w:color w:val="333333"/>
          <w:kern w:val="0"/>
          <w:sz w:val="30"/>
          <w:szCs w:val="30"/>
        </w:rPr>
      </w:pPr>
      <w:r w:rsidRPr="00586081">
        <w:rPr>
          <w:rFonts w:asciiTheme="minorEastAsia" w:hAnsiTheme="minorEastAsia" w:cs="Segoe UI" w:hint="eastAsia"/>
          <w:b/>
          <w:bCs/>
          <w:color w:val="333333"/>
          <w:kern w:val="0"/>
          <w:sz w:val="30"/>
          <w:szCs w:val="30"/>
        </w:rPr>
        <w:lastRenderedPageBreak/>
        <w:t>品目及报价表</w:t>
      </w:r>
    </w:p>
    <w:tbl>
      <w:tblPr>
        <w:tblW w:w="8336" w:type="dxa"/>
        <w:tblLayout w:type="fixed"/>
        <w:tblCellMar>
          <w:left w:w="0" w:type="dxa"/>
          <w:right w:w="0" w:type="dxa"/>
        </w:tblCellMar>
        <w:tblLook w:val="04A0" w:firstRow="1" w:lastRow="0" w:firstColumn="1" w:lastColumn="0" w:noHBand="0" w:noVBand="1"/>
      </w:tblPr>
      <w:tblGrid>
        <w:gridCol w:w="1028"/>
        <w:gridCol w:w="5117"/>
        <w:gridCol w:w="2191"/>
      </w:tblGrid>
      <w:tr w:rsidR="00CD76E4" w:rsidRPr="00586081" w:rsidTr="00F41C65">
        <w:trPr>
          <w:trHeight w:val="6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b/>
                <w:color w:val="000000"/>
                <w:sz w:val="24"/>
              </w:rPr>
            </w:pPr>
            <w:r w:rsidRPr="00586081">
              <w:rPr>
                <w:rFonts w:asciiTheme="minorEastAsia" w:hAnsiTheme="minorEastAsia" w:cs="仿宋" w:hint="eastAsia"/>
                <w:b/>
                <w:color w:val="000000"/>
                <w:kern w:val="0"/>
                <w:sz w:val="24"/>
              </w:rPr>
              <w:t>序号</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b/>
                <w:color w:val="000000"/>
                <w:sz w:val="24"/>
              </w:rPr>
            </w:pPr>
            <w:r w:rsidRPr="00586081">
              <w:rPr>
                <w:rFonts w:asciiTheme="minorEastAsia" w:hAnsiTheme="minorEastAsia" w:cs="仿宋" w:hint="eastAsia"/>
                <w:b/>
                <w:color w:val="000000"/>
                <w:kern w:val="0"/>
                <w:sz w:val="24"/>
              </w:rPr>
              <w:t>检定项目</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b/>
                <w:color w:val="000000"/>
                <w:sz w:val="24"/>
              </w:rPr>
            </w:pPr>
            <w:r>
              <w:rPr>
                <w:rFonts w:asciiTheme="minorEastAsia" w:hAnsiTheme="minorEastAsia" w:cs="仿宋" w:hint="eastAsia"/>
                <w:b/>
                <w:color w:val="000000"/>
                <w:kern w:val="0"/>
                <w:sz w:val="24"/>
              </w:rPr>
              <w:t>报价</w:t>
            </w:r>
            <w:r w:rsidRPr="00586081">
              <w:rPr>
                <w:rFonts w:asciiTheme="minorEastAsia" w:hAnsiTheme="minorEastAsia" w:cs="仿宋" w:hint="eastAsia"/>
                <w:b/>
                <w:color w:val="000000"/>
                <w:kern w:val="0"/>
                <w:sz w:val="24"/>
              </w:rPr>
              <w:t>（元）</w:t>
            </w: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低温冰箱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超低温冰箱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超低温保存箱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电热恒温培养箱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隔水式恒温培养箱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孵育箱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冷藏冷冻柜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冷藏冷冻箱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立式冷藏柜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立式冷藏箱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低温冰柜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冷冻冰柜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冷冻冷藏箱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立式超低温保存箱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卧式冷藏柜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冷冻切片机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深低温冰箱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药品保存箱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医用低温保存箱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医用冷藏箱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转换型冷藏/冷冻箱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霉菌培养箱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CO2培养箱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尿液分析仪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全自动生化分析仪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29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电热恒温振荡水槽</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电热恒温水浴箱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三用恒温水箱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生化培养箱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lastRenderedPageBreak/>
              <w:t>34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生物安全柜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水浴锅</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摇床</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烘箱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灭菌器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39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电子体温计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冰箱温度计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roofErr w:type="gramStart"/>
            <w:r w:rsidRPr="00586081">
              <w:rPr>
                <w:rFonts w:asciiTheme="minorEastAsia" w:hAnsiTheme="minorEastAsia" w:cs="仿宋" w:hint="eastAsia"/>
                <w:color w:val="000000"/>
                <w:kern w:val="0"/>
                <w:sz w:val="24"/>
              </w:rPr>
              <w:t>数码双</w:t>
            </w:r>
            <w:proofErr w:type="gramEnd"/>
            <w:r w:rsidRPr="00586081">
              <w:rPr>
                <w:rFonts w:asciiTheme="minorEastAsia" w:hAnsiTheme="minorEastAsia" w:cs="仿宋" w:hint="eastAsia"/>
                <w:color w:val="000000"/>
                <w:kern w:val="0"/>
                <w:sz w:val="24"/>
              </w:rPr>
              <w:t>路温度计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温湿度记录仪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红外线测温仪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数显测温仪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数显温湿度表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温湿度表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数字温度计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智能温度采集器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49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电解质分析仪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体重秤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电子体重秤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电子婴儿秤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56</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血细胞分析仪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61</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电子天平</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roofErr w:type="gramStart"/>
            <w:r w:rsidRPr="00586081">
              <w:rPr>
                <w:rFonts w:asciiTheme="minorEastAsia" w:hAnsiTheme="minorEastAsia" w:cs="仿宋" w:hint="eastAsia"/>
                <w:color w:val="000000"/>
                <w:kern w:val="0"/>
                <w:sz w:val="24"/>
              </w:rPr>
              <w:t>可调移液器</w:t>
            </w:r>
            <w:proofErr w:type="gramEnd"/>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roofErr w:type="gramStart"/>
            <w:r w:rsidRPr="00586081">
              <w:rPr>
                <w:rFonts w:asciiTheme="minorEastAsia" w:hAnsiTheme="minorEastAsia" w:cs="仿宋" w:hint="eastAsia"/>
                <w:color w:val="000000"/>
                <w:kern w:val="0"/>
                <w:sz w:val="24"/>
              </w:rPr>
              <w:t>移液器</w:t>
            </w:r>
            <w:proofErr w:type="gramEnd"/>
            <w:r w:rsidRPr="00586081">
              <w:rPr>
                <w:rFonts w:asciiTheme="minorEastAsia" w:hAnsiTheme="minorEastAsia" w:cs="仿宋" w:hint="eastAsia"/>
                <w:color w:val="000000"/>
                <w:kern w:val="0"/>
                <w:sz w:val="24"/>
              </w:rPr>
              <w:t>（8道）</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离心机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酶标仪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显微镜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79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荧光显微镜</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量筒</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浮标式氧气吸入器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中心供氧氧气吸入器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医用彩色多普勒超声诊断仪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医用超声诊断仪超声源</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胎儿监护仪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89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除颤仪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注射泵（单通道）</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91</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注射泵（双通道）</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lastRenderedPageBreak/>
              <w:t>92</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输液泵</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高频电刀</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呼吸机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婴儿培养箱</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肺功能仪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98</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医用激光源</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99</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核磁共振成像系统</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104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二氧化碳</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110</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原子吸收</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113</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洗板机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高压灭菌器（压力部分）</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高压灭菌器（安全阀）</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116</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安全阀</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117</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测听室</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124</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超声骨密度仪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125</w:t>
            </w:r>
          </w:p>
        </w:tc>
        <w:tc>
          <w:tcPr>
            <w:tcW w:w="5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X射线骨密度</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126</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化学发光免疫分析仪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127</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PCR仪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128</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核酸提取仪</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129</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清洗消毒机</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130</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脉动真空灭菌器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131</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环氧乙烷灭菌器</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F41C65">
        <w:trPr>
          <w:trHeight w:val="360"/>
        </w:trPr>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132</w:t>
            </w:r>
          </w:p>
        </w:tc>
        <w:tc>
          <w:tcPr>
            <w:tcW w:w="51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r w:rsidRPr="00586081">
              <w:rPr>
                <w:rFonts w:asciiTheme="minorEastAsia" w:hAnsiTheme="minorEastAsia" w:cs="仿宋" w:hint="eastAsia"/>
                <w:color w:val="000000"/>
                <w:kern w:val="0"/>
                <w:sz w:val="24"/>
              </w:rPr>
              <w:t>酒精含量检测仪（检定）</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r w:rsidR="00CD76E4" w:rsidRPr="00586081" w:rsidTr="00C86D7C">
        <w:trPr>
          <w:trHeight w:val="360"/>
        </w:trPr>
        <w:tc>
          <w:tcPr>
            <w:tcW w:w="61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kern w:val="0"/>
                <w:sz w:val="24"/>
              </w:rPr>
            </w:pPr>
            <w:r>
              <w:rPr>
                <w:rFonts w:asciiTheme="minorEastAsia" w:hAnsiTheme="minorEastAsia" w:cs="仿宋" w:hint="eastAsia"/>
                <w:color w:val="000000"/>
                <w:kern w:val="0"/>
                <w:sz w:val="24"/>
              </w:rPr>
              <w:t>合计</w:t>
            </w:r>
          </w:p>
        </w:tc>
        <w:tc>
          <w:tcPr>
            <w:tcW w:w="21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D76E4" w:rsidRPr="00586081" w:rsidRDefault="00CD76E4" w:rsidP="00F41C65">
            <w:pPr>
              <w:widowControl/>
              <w:jc w:val="center"/>
              <w:textAlignment w:val="center"/>
              <w:rPr>
                <w:rFonts w:asciiTheme="minorEastAsia" w:hAnsiTheme="minorEastAsia" w:cs="仿宋"/>
                <w:color w:val="000000"/>
                <w:sz w:val="24"/>
              </w:rPr>
            </w:pPr>
          </w:p>
        </w:tc>
      </w:tr>
    </w:tbl>
    <w:p w:rsidR="00CD76E4" w:rsidRPr="00CD76E4" w:rsidRDefault="00A51E41" w:rsidP="00E35D8D">
      <w:pPr>
        <w:widowControl/>
        <w:shd w:val="clear" w:color="auto" w:fill="FFFFFF"/>
        <w:wordWrap w:val="0"/>
        <w:spacing w:line="360" w:lineRule="auto"/>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t>注：“品目及报价表”为多页的，每页均需由法定代表人或授权代表签字并</w:t>
      </w:r>
      <w:r w:rsidR="00CD76E4">
        <w:rPr>
          <w:rFonts w:asciiTheme="minorEastAsia" w:hAnsiTheme="minorEastAsia" w:cs="Segoe UI" w:hint="eastAsia"/>
          <w:color w:val="333333"/>
          <w:kern w:val="0"/>
          <w:sz w:val="24"/>
          <w:szCs w:val="24"/>
        </w:rPr>
        <w:t>加盖公章</w:t>
      </w:r>
      <w:r w:rsidRPr="00586081">
        <w:rPr>
          <w:rFonts w:asciiTheme="minorEastAsia" w:hAnsiTheme="minorEastAsia" w:cs="Segoe UI" w:hint="eastAsia"/>
          <w:color w:val="333333"/>
          <w:kern w:val="0"/>
          <w:sz w:val="24"/>
          <w:szCs w:val="24"/>
        </w:rPr>
        <w:t>。</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供应商名称（盖章）</w:t>
      </w:r>
      <w:r w:rsidR="00976075" w:rsidRPr="00586081">
        <w:rPr>
          <w:rFonts w:asciiTheme="minorEastAsia" w:hAnsiTheme="minorEastAsia" w:cs="Segoe UI" w:hint="eastAsia"/>
          <w:color w:val="333333"/>
          <w:kern w:val="0"/>
          <w:sz w:val="24"/>
          <w:szCs w:val="24"/>
        </w:rPr>
        <w:t>：</w:t>
      </w:r>
    </w:p>
    <w:p w:rsidR="00976075"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t xml:space="preserve">法定代表人或授权代表（签字）：　　　　　　　</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日期：</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 </w:t>
      </w:r>
    </w:p>
    <w:p w:rsidR="00A51E41" w:rsidRPr="004D31F3" w:rsidRDefault="00961901" w:rsidP="00E35D8D">
      <w:pPr>
        <w:widowControl/>
        <w:shd w:val="clear" w:color="auto" w:fill="FFFFFF"/>
        <w:wordWrap w:val="0"/>
        <w:spacing w:line="360" w:lineRule="auto"/>
        <w:jc w:val="center"/>
        <w:rPr>
          <w:rFonts w:asciiTheme="minorEastAsia" w:hAnsiTheme="minorEastAsia" w:cs="Segoe UI"/>
          <w:color w:val="333333"/>
          <w:kern w:val="0"/>
          <w:sz w:val="30"/>
          <w:szCs w:val="30"/>
        </w:rPr>
      </w:pPr>
      <w:r w:rsidRPr="004D31F3">
        <w:rPr>
          <w:rFonts w:asciiTheme="minorEastAsia" w:hAnsiTheme="minorEastAsia" w:cs="Segoe UI" w:hint="eastAsia"/>
          <w:b/>
          <w:bCs/>
          <w:color w:val="333333"/>
          <w:kern w:val="0"/>
          <w:sz w:val="30"/>
          <w:szCs w:val="30"/>
        </w:rPr>
        <w:t>商务要求、技术要求</w:t>
      </w:r>
      <w:r w:rsidR="00A51E41" w:rsidRPr="004D31F3">
        <w:rPr>
          <w:rFonts w:asciiTheme="minorEastAsia" w:hAnsiTheme="minorEastAsia" w:cs="Segoe UI" w:hint="eastAsia"/>
          <w:b/>
          <w:bCs/>
          <w:color w:val="333333"/>
          <w:kern w:val="0"/>
          <w:sz w:val="30"/>
          <w:szCs w:val="30"/>
        </w:rPr>
        <w:t>偏离表</w:t>
      </w:r>
    </w:p>
    <w:tbl>
      <w:tblPr>
        <w:tblW w:w="0" w:type="auto"/>
        <w:jc w:val="center"/>
        <w:tblCellMar>
          <w:left w:w="0" w:type="dxa"/>
          <w:right w:w="0" w:type="dxa"/>
        </w:tblCellMar>
        <w:tblLook w:val="04A0" w:firstRow="1" w:lastRow="0" w:firstColumn="1" w:lastColumn="0" w:noHBand="0" w:noVBand="1"/>
      </w:tblPr>
      <w:tblGrid>
        <w:gridCol w:w="1056"/>
        <w:gridCol w:w="2299"/>
        <w:gridCol w:w="2299"/>
        <w:gridCol w:w="2868"/>
      </w:tblGrid>
      <w:tr w:rsidR="00A51E41" w:rsidRPr="00586081" w:rsidTr="00CD76E4">
        <w:trPr>
          <w:trHeight w:val="600"/>
          <w:jc w:val="center"/>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投标响应</w:t>
            </w:r>
          </w:p>
        </w:tc>
        <w:tc>
          <w:tcPr>
            <w:tcW w:w="28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偏离及其影响</w:t>
            </w:r>
          </w:p>
        </w:tc>
      </w:tr>
      <w:tr w:rsidR="00A51E41" w:rsidRPr="00586081" w:rsidTr="00CD76E4">
        <w:trPr>
          <w:trHeight w:val="465"/>
          <w:jc w:val="center"/>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 </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586081" w:rsidRDefault="00A51E41"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 </w:t>
            </w:r>
          </w:p>
        </w:tc>
      </w:tr>
    </w:tbl>
    <w:p w:rsidR="004D31F3" w:rsidRPr="004D31F3" w:rsidRDefault="00EA590C" w:rsidP="00EA590C">
      <w:pPr>
        <w:widowControl/>
        <w:shd w:val="clear" w:color="auto" w:fill="FFFFFF"/>
        <w:wordWrap w:val="0"/>
        <w:spacing w:line="360" w:lineRule="auto"/>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lastRenderedPageBreak/>
        <w:t>注</w:t>
      </w:r>
      <w:r w:rsidR="00A51E41" w:rsidRPr="00586081">
        <w:rPr>
          <w:rFonts w:asciiTheme="minorEastAsia" w:hAnsiTheme="minorEastAsia"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EA590C" w:rsidRPr="00586081" w:rsidRDefault="00A51E41" w:rsidP="00EA590C">
      <w:pPr>
        <w:widowControl/>
        <w:shd w:val="clear" w:color="auto" w:fill="FFFFFF"/>
        <w:wordWrap w:val="0"/>
        <w:spacing w:line="360" w:lineRule="auto"/>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t>法定代表人或授权代表签字：</w:t>
      </w:r>
    </w:p>
    <w:p w:rsidR="00A51E41" w:rsidRPr="00586081" w:rsidRDefault="00A51E41" w:rsidP="00EA590C">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日期:</w:t>
      </w:r>
    </w:p>
    <w:p w:rsidR="00A51E41" w:rsidRPr="00586081" w:rsidRDefault="00A51E41" w:rsidP="00E35D8D">
      <w:pPr>
        <w:widowControl/>
        <w:shd w:val="clear" w:color="auto" w:fill="FFFFFF"/>
        <w:wordWrap w:val="0"/>
        <w:spacing w:line="360" w:lineRule="auto"/>
        <w:jc w:val="center"/>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 </w:t>
      </w:r>
    </w:p>
    <w:p w:rsidR="00A51E41" w:rsidRPr="00586081" w:rsidRDefault="00A51E41" w:rsidP="00E35D8D">
      <w:pPr>
        <w:widowControl/>
        <w:shd w:val="clear" w:color="auto" w:fill="FFFFFF"/>
        <w:wordWrap w:val="0"/>
        <w:spacing w:line="360" w:lineRule="auto"/>
        <w:jc w:val="center"/>
        <w:rPr>
          <w:rFonts w:asciiTheme="minorEastAsia" w:hAnsiTheme="minorEastAsia" w:cs="Segoe UI"/>
          <w:color w:val="333333"/>
          <w:kern w:val="0"/>
          <w:sz w:val="30"/>
          <w:szCs w:val="30"/>
        </w:rPr>
      </w:pPr>
      <w:bookmarkStart w:id="1" w:name="_Toc95295163"/>
      <w:r w:rsidRPr="00586081">
        <w:rPr>
          <w:rFonts w:asciiTheme="minorEastAsia" w:hAnsiTheme="minorEastAsia" w:cs="Segoe UI" w:hint="eastAsia"/>
          <w:b/>
          <w:bCs/>
          <w:color w:val="333333"/>
          <w:kern w:val="0"/>
          <w:sz w:val="30"/>
          <w:szCs w:val="30"/>
        </w:rPr>
        <w:t>法定代表人身份授权书</w:t>
      </w:r>
      <w:bookmarkEnd w:id="1"/>
    </w:p>
    <w:p w:rsidR="00A51E41" w:rsidRPr="00586081" w:rsidRDefault="002425D6"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四川省妇幼保健院</w:t>
      </w:r>
      <w:r w:rsidR="00A51E41" w:rsidRPr="00586081">
        <w:rPr>
          <w:rFonts w:asciiTheme="minorEastAsia" w:hAnsiTheme="minorEastAsia" w:cs="Segoe UI" w:hint="eastAsia"/>
          <w:color w:val="333333"/>
          <w:kern w:val="0"/>
          <w:sz w:val="24"/>
          <w:szCs w:val="24"/>
        </w:rPr>
        <w:t>：</w:t>
      </w:r>
    </w:p>
    <w:p w:rsidR="00A51E41" w:rsidRPr="00586081" w:rsidRDefault="00A51E41" w:rsidP="002A1866">
      <w:pPr>
        <w:widowControl/>
        <w:shd w:val="clear" w:color="auto" w:fill="FFFFFF"/>
        <w:wordWrap w:val="0"/>
        <w:spacing w:line="360" w:lineRule="auto"/>
        <w:ind w:firstLine="573"/>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（投标人名称）</w:t>
      </w:r>
      <w:r w:rsidRPr="00586081">
        <w:rPr>
          <w:rFonts w:asciiTheme="minorEastAsia" w:hAnsiTheme="minorEastAsia" w:cs="Segoe UI" w:hint="eastAsia"/>
          <w:color w:val="333333"/>
          <w:kern w:val="0"/>
          <w:sz w:val="24"/>
          <w:szCs w:val="24"/>
          <w:u w:val="single"/>
        </w:rPr>
        <w:t>（法定代表人姓名、职务）</w:t>
      </w:r>
      <w:r w:rsidRPr="00586081">
        <w:rPr>
          <w:rFonts w:asciiTheme="minorEastAsia" w:hAnsiTheme="minorEastAsia" w:cs="Segoe UI" w:hint="eastAsia"/>
          <w:color w:val="333333"/>
          <w:kern w:val="0"/>
          <w:sz w:val="24"/>
          <w:szCs w:val="24"/>
        </w:rPr>
        <w:t>授权</w:t>
      </w:r>
      <w:r w:rsidRPr="00586081">
        <w:rPr>
          <w:rFonts w:asciiTheme="minorEastAsia" w:hAnsiTheme="minorEastAsia" w:cs="Segoe UI" w:hint="eastAsia"/>
          <w:color w:val="333333"/>
          <w:kern w:val="0"/>
          <w:sz w:val="24"/>
          <w:szCs w:val="24"/>
          <w:u w:val="single"/>
        </w:rPr>
        <w:t>（被授权人姓名、职务）</w:t>
      </w:r>
      <w:r w:rsidRPr="00586081">
        <w:rPr>
          <w:rFonts w:asciiTheme="minorEastAsia" w:hAnsiTheme="minorEastAsia" w:cs="Segoe UI" w:hint="eastAsia"/>
          <w:color w:val="333333"/>
          <w:kern w:val="0"/>
          <w:sz w:val="24"/>
          <w:szCs w:val="24"/>
        </w:rPr>
        <w:t>为我方</w:t>
      </w:r>
      <w:r w:rsidRPr="00586081">
        <w:rPr>
          <w:rFonts w:asciiTheme="minorEastAsia" w:hAnsiTheme="minorEastAsia" w:cs="Segoe UI" w:hint="eastAsia"/>
          <w:color w:val="333333"/>
          <w:kern w:val="0"/>
          <w:sz w:val="24"/>
          <w:szCs w:val="24"/>
          <w:u w:val="single"/>
        </w:rPr>
        <w:t>“</w:t>
      </w:r>
      <w:r w:rsidR="002A1866" w:rsidRPr="00586081">
        <w:rPr>
          <w:rFonts w:asciiTheme="minorEastAsia" w:hAnsiTheme="minorEastAsia" w:cs="Segoe UI" w:hint="eastAsia"/>
          <w:color w:val="333333"/>
          <w:kern w:val="0"/>
          <w:sz w:val="24"/>
          <w:szCs w:val="24"/>
          <w:u w:val="single"/>
        </w:rPr>
        <w:t xml:space="preserve"> </w:t>
      </w:r>
      <w:r w:rsidRPr="00586081">
        <w:rPr>
          <w:rFonts w:asciiTheme="minorEastAsia" w:hAnsiTheme="minorEastAsia" w:cs="Segoe UI" w:hint="eastAsia"/>
          <w:color w:val="333333"/>
          <w:kern w:val="0"/>
          <w:sz w:val="24"/>
          <w:szCs w:val="24"/>
          <w:u w:val="single"/>
        </w:rPr>
        <w:t>”</w:t>
      </w:r>
      <w:r w:rsidRPr="00586081">
        <w:rPr>
          <w:rFonts w:asciiTheme="minorEastAsia" w:hAnsiTheme="minorEastAsia" w:cs="Segoe UI" w:hint="eastAsia"/>
          <w:color w:val="333333"/>
          <w:kern w:val="0"/>
          <w:sz w:val="24"/>
          <w:szCs w:val="24"/>
        </w:rPr>
        <w:t>项目投标活动的合法代表，以我方名义全权处理该项目有关投标、签订合同以及执行合同等一切事宜。</w:t>
      </w:r>
    </w:p>
    <w:p w:rsidR="00A51E41" w:rsidRPr="00586081" w:rsidRDefault="00A51E41" w:rsidP="002425D6">
      <w:pPr>
        <w:widowControl/>
        <w:shd w:val="clear" w:color="auto" w:fill="FFFFFF"/>
        <w:wordWrap w:val="0"/>
        <w:spacing w:line="360" w:lineRule="auto"/>
        <w:ind w:firstLineChars="200" w:firstLine="480"/>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t>特此声明。</w:t>
      </w:r>
    </w:p>
    <w:p w:rsidR="002425D6" w:rsidRPr="00586081" w:rsidRDefault="002425D6"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投标人</w:t>
      </w:r>
      <w:r w:rsidR="00047CCC">
        <w:rPr>
          <w:rFonts w:asciiTheme="minorEastAsia" w:hAnsiTheme="minorEastAsia" w:cs="Segoe UI" w:hint="eastAsia"/>
          <w:color w:val="333333"/>
          <w:kern w:val="0"/>
          <w:sz w:val="24"/>
          <w:szCs w:val="24"/>
        </w:rPr>
        <w:t>单位</w:t>
      </w:r>
      <w:r w:rsidRPr="00586081">
        <w:rPr>
          <w:rFonts w:asciiTheme="minorEastAsia" w:hAnsiTheme="minorEastAsia" w:cs="Segoe UI" w:hint="eastAsia"/>
          <w:color w:val="333333"/>
          <w:kern w:val="0"/>
          <w:sz w:val="24"/>
          <w:szCs w:val="24"/>
        </w:rPr>
        <w:t>名称：</w:t>
      </w:r>
    </w:p>
    <w:p w:rsidR="00A51E41" w:rsidRPr="00586081" w:rsidRDefault="00A51E41"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法定代表人签字：</w:t>
      </w:r>
    </w:p>
    <w:p w:rsidR="00A51E41" w:rsidRPr="00586081" w:rsidRDefault="00A51E41"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授权代表签字：</w:t>
      </w:r>
    </w:p>
    <w:p w:rsidR="00A51E41" w:rsidRPr="00586081" w:rsidRDefault="00A51E41"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日期：</w:t>
      </w:r>
    </w:p>
    <w:p w:rsidR="00A51E41" w:rsidRPr="00586081" w:rsidRDefault="00A51E41" w:rsidP="002425D6">
      <w:pPr>
        <w:widowControl/>
        <w:shd w:val="clear" w:color="auto" w:fill="FFFFFF"/>
        <w:wordWrap w:val="0"/>
        <w:spacing w:line="360" w:lineRule="auto"/>
        <w:ind w:firstLine="12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w:t>
      </w:r>
      <w:r w:rsidR="002425D6" w:rsidRPr="00586081">
        <w:rPr>
          <w:rFonts w:asciiTheme="minorEastAsia" w:hAnsiTheme="minorEastAsia" w:cs="Segoe UI" w:hint="eastAsia"/>
          <w:color w:val="333333"/>
          <w:kern w:val="0"/>
          <w:sz w:val="24"/>
          <w:szCs w:val="24"/>
        </w:rPr>
        <w:t>说明：上述证明文件附有法定代表人、被授权代表身份证复印件（盖</w:t>
      </w:r>
      <w:r w:rsidRPr="00586081">
        <w:rPr>
          <w:rFonts w:asciiTheme="minorEastAsia" w:hAnsiTheme="minorEastAsia" w:cs="Segoe UI" w:hint="eastAsia"/>
          <w:color w:val="333333"/>
          <w:kern w:val="0"/>
          <w:sz w:val="24"/>
          <w:szCs w:val="24"/>
        </w:rPr>
        <w:t>章）时才能生效。</w:t>
      </w:r>
    </w:p>
    <w:p w:rsidR="00A51E41" w:rsidRPr="00586081" w:rsidRDefault="00A51E41" w:rsidP="00E35D8D">
      <w:pPr>
        <w:widowControl/>
        <w:shd w:val="clear" w:color="auto" w:fill="FFFFFF"/>
        <w:wordWrap w:val="0"/>
        <w:spacing w:line="360" w:lineRule="auto"/>
        <w:jc w:val="center"/>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  </w:t>
      </w:r>
    </w:p>
    <w:p w:rsidR="00A51E41" w:rsidRPr="00586081" w:rsidRDefault="00A51E41" w:rsidP="00E35D8D">
      <w:pPr>
        <w:widowControl/>
        <w:shd w:val="clear" w:color="auto" w:fill="FFFFFF"/>
        <w:wordWrap w:val="0"/>
        <w:spacing w:line="360" w:lineRule="auto"/>
        <w:jc w:val="center"/>
        <w:rPr>
          <w:rFonts w:asciiTheme="minorEastAsia" w:hAnsiTheme="minorEastAsia" w:cs="Segoe UI"/>
          <w:color w:val="333333"/>
          <w:kern w:val="0"/>
          <w:sz w:val="30"/>
          <w:szCs w:val="30"/>
        </w:rPr>
      </w:pPr>
      <w:r w:rsidRPr="00586081">
        <w:rPr>
          <w:rFonts w:asciiTheme="minorEastAsia" w:hAnsiTheme="minorEastAsia" w:cs="Segoe UI" w:hint="eastAsia"/>
          <w:b/>
          <w:bCs/>
          <w:color w:val="333333"/>
          <w:kern w:val="0"/>
          <w:sz w:val="30"/>
          <w:szCs w:val="30"/>
        </w:rPr>
        <w:t>用户情况表</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8"/>
        <w:gridCol w:w="3174"/>
        <w:gridCol w:w="1417"/>
        <w:gridCol w:w="1559"/>
        <w:gridCol w:w="962"/>
      </w:tblGrid>
      <w:tr w:rsidR="00047CCC" w:rsidRPr="00586081" w:rsidTr="00047CCC">
        <w:trPr>
          <w:trHeight w:val="420"/>
          <w:jc w:val="center"/>
        </w:trPr>
        <w:tc>
          <w:tcPr>
            <w:tcW w:w="1248" w:type="dxa"/>
            <w:vMerge w:val="restart"/>
            <w:tcMar>
              <w:top w:w="0" w:type="dxa"/>
              <w:left w:w="108" w:type="dxa"/>
              <w:bottom w:w="0" w:type="dxa"/>
              <w:right w:w="108" w:type="dxa"/>
            </w:tcMar>
            <w:vAlign w:val="center"/>
            <w:hideMark/>
          </w:tcPr>
          <w:p w:rsidR="00047CCC" w:rsidRPr="00586081" w:rsidRDefault="00047CCC" w:rsidP="00047CCC">
            <w:pPr>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省内医疗机构</w:t>
            </w:r>
          </w:p>
        </w:tc>
        <w:tc>
          <w:tcPr>
            <w:tcW w:w="3174" w:type="dxa"/>
            <w:tcMar>
              <w:top w:w="0" w:type="dxa"/>
              <w:left w:w="108" w:type="dxa"/>
              <w:bottom w:w="0" w:type="dxa"/>
              <w:right w:w="108" w:type="dxa"/>
            </w:tcMar>
            <w:vAlign w:val="center"/>
            <w:hideMark/>
          </w:tcPr>
          <w:p w:rsidR="00047CCC" w:rsidRPr="00586081" w:rsidRDefault="00047CCC" w:rsidP="00047CCC">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用户名称</w:t>
            </w:r>
          </w:p>
        </w:tc>
        <w:tc>
          <w:tcPr>
            <w:tcW w:w="1417" w:type="dxa"/>
            <w:tcMar>
              <w:top w:w="0" w:type="dxa"/>
              <w:left w:w="108" w:type="dxa"/>
              <w:bottom w:w="0" w:type="dxa"/>
              <w:right w:w="108" w:type="dxa"/>
            </w:tcMar>
            <w:vAlign w:val="center"/>
            <w:hideMark/>
          </w:tcPr>
          <w:p w:rsidR="00047CCC" w:rsidRPr="00586081" w:rsidRDefault="00047CCC"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服务期限</w:t>
            </w:r>
          </w:p>
        </w:tc>
        <w:tc>
          <w:tcPr>
            <w:tcW w:w="1559" w:type="dxa"/>
            <w:tcMar>
              <w:top w:w="0" w:type="dxa"/>
              <w:left w:w="108" w:type="dxa"/>
              <w:bottom w:w="0" w:type="dxa"/>
              <w:right w:w="108" w:type="dxa"/>
            </w:tcMar>
            <w:vAlign w:val="center"/>
            <w:hideMark/>
          </w:tcPr>
          <w:p w:rsidR="00047CCC" w:rsidRPr="00586081" w:rsidRDefault="00047CCC"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联系人及联系方式</w:t>
            </w:r>
          </w:p>
        </w:tc>
        <w:tc>
          <w:tcPr>
            <w:tcW w:w="962" w:type="dxa"/>
            <w:tcMar>
              <w:top w:w="0" w:type="dxa"/>
              <w:left w:w="108" w:type="dxa"/>
              <w:bottom w:w="0" w:type="dxa"/>
              <w:right w:w="108" w:type="dxa"/>
            </w:tcMar>
            <w:vAlign w:val="center"/>
            <w:hideMark/>
          </w:tcPr>
          <w:p w:rsidR="00047CCC" w:rsidRPr="00586081" w:rsidRDefault="00047CCC" w:rsidP="00E35D8D">
            <w:pPr>
              <w:widowControl/>
              <w:wordWrap w:val="0"/>
              <w:spacing w:line="360" w:lineRule="auto"/>
              <w:jc w:val="center"/>
              <w:rPr>
                <w:rFonts w:asciiTheme="minorEastAsia" w:hAnsiTheme="minorEastAsia" w:cs="宋体"/>
                <w:kern w:val="0"/>
                <w:sz w:val="18"/>
                <w:szCs w:val="18"/>
              </w:rPr>
            </w:pPr>
            <w:r w:rsidRPr="00586081">
              <w:rPr>
                <w:rFonts w:asciiTheme="minorEastAsia" w:hAnsiTheme="minorEastAsia" w:cs="宋体" w:hint="eastAsia"/>
                <w:kern w:val="0"/>
                <w:sz w:val="24"/>
                <w:szCs w:val="24"/>
              </w:rPr>
              <w:t>备注</w:t>
            </w:r>
          </w:p>
        </w:tc>
      </w:tr>
      <w:tr w:rsidR="00047CCC" w:rsidRPr="00586081" w:rsidTr="00047CCC">
        <w:trPr>
          <w:trHeight w:val="639"/>
          <w:jc w:val="center"/>
        </w:trPr>
        <w:tc>
          <w:tcPr>
            <w:tcW w:w="1248" w:type="dxa"/>
            <w:vMerge/>
            <w:vAlign w:val="center"/>
            <w:hideMark/>
          </w:tcPr>
          <w:p w:rsidR="00047CCC" w:rsidRPr="00586081" w:rsidRDefault="00047CCC" w:rsidP="00E35D8D">
            <w:pPr>
              <w:wordWrap w:val="0"/>
              <w:spacing w:line="360" w:lineRule="auto"/>
              <w:jc w:val="center"/>
              <w:rPr>
                <w:rFonts w:asciiTheme="minorEastAsia" w:hAnsiTheme="minorEastAsia" w:cs="宋体"/>
                <w:kern w:val="0"/>
                <w:sz w:val="18"/>
                <w:szCs w:val="18"/>
              </w:rPr>
            </w:pPr>
          </w:p>
        </w:tc>
        <w:tc>
          <w:tcPr>
            <w:tcW w:w="3174"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c>
          <w:tcPr>
            <w:tcW w:w="1417"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c>
          <w:tcPr>
            <w:tcW w:w="1559"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c>
          <w:tcPr>
            <w:tcW w:w="962"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r>
      <w:tr w:rsidR="00047CCC" w:rsidRPr="00586081" w:rsidTr="00047CCC">
        <w:trPr>
          <w:trHeight w:val="561"/>
          <w:jc w:val="center"/>
        </w:trPr>
        <w:tc>
          <w:tcPr>
            <w:tcW w:w="1248" w:type="dxa"/>
            <w:vMerge/>
            <w:vAlign w:val="center"/>
            <w:hideMark/>
          </w:tcPr>
          <w:p w:rsidR="00047CCC" w:rsidRPr="00586081" w:rsidRDefault="00047CCC" w:rsidP="00E35D8D">
            <w:pPr>
              <w:wordWrap w:val="0"/>
              <w:spacing w:line="360" w:lineRule="auto"/>
              <w:jc w:val="center"/>
              <w:rPr>
                <w:rFonts w:asciiTheme="minorEastAsia" w:hAnsiTheme="minorEastAsia" w:cs="宋体"/>
                <w:kern w:val="0"/>
                <w:sz w:val="18"/>
                <w:szCs w:val="18"/>
              </w:rPr>
            </w:pPr>
          </w:p>
        </w:tc>
        <w:tc>
          <w:tcPr>
            <w:tcW w:w="3174"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c>
          <w:tcPr>
            <w:tcW w:w="1417"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c>
          <w:tcPr>
            <w:tcW w:w="1559"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c>
          <w:tcPr>
            <w:tcW w:w="962" w:type="dxa"/>
            <w:tcMar>
              <w:top w:w="0" w:type="dxa"/>
              <w:left w:w="108" w:type="dxa"/>
              <w:bottom w:w="0" w:type="dxa"/>
              <w:right w:w="108" w:type="dxa"/>
            </w:tcMar>
            <w:vAlign w:val="center"/>
            <w:hideMark/>
          </w:tcPr>
          <w:p w:rsidR="00047CCC" w:rsidRPr="00586081" w:rsidRDefault="00047CCC" w:rsidP="0092011A">
            <w:pPr>
              <w:widowControl/>
              <w:wordWrap w:val="0"/>
              <w:spacing w:line="360" w:lineRule="auto"/>
              <w:jc w:val="center"/>
              <w:rPr>
                <w:rFonts w:asciiTheme="minorEastAsia" w:hAnsiTheme="minorEastAsia" w:cs="宋体"/>
                <w:kern w:val="0"/>
                <w:sz w:val="18"/>
                <w:szCs w:val="18"/>
              </w:rPr>
            </w:pPr>
          </w:p>
        </w:tc>
      </w:tr>
    </w:tbl>
    <w:p w:rsidR="002425D6"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t>法定代表人或授权代表签字：</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日期</w:t>
      </w:r>
      <w:r w:rsidRPr="00586081">
        <w:rPr>
          <w:rFonts w:asciiTheme="minorEastAsia" w:hAnsiTheme="minorEastAsia" w:cs="Segoe UI" w:hint="eastAsia"/>
          <w:b/>
          <w:bCs/>
          <w:color w:val="333333"/>
          <w:kern w:val="0"/>
          <w:sz w:val="24"/>
          <w:szCs w:val="24"/>
        </w:rPr>
        <w:t>:</w:t>
      </w:r>
    </w:p>
    <w:p w:rsidR="00A51E41" w:rsidRPr="00586081"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 </w:t>
      </w:r>
    </w:p>
    <w:p w:rsidR="00A51E41" w:rsidRPr="00586081" w:rsidRDefault="00A51E41" w:rsidP="00E35D8D">
      <w:pPr>
        <w:widowControl/>
        <w:shd w:val="clear" w:color="auto" w:fill="FFFFFF"/>
        <w:wordWrap w:val="0"/>
        <w:spacing w:line="360" w:lineRule="auto"/>
        <w:ind w:firstLine="480"/>
        <w:jc w:val="center"/>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 </w:t>
      </w:r>
    </w:p>
    <w:p w:rsidR="00A51E41" w:rsidRPr="00586081" w:rsidRDefault="00A51E41" w:rsidP="00E35D8D">
      <w:pPr>
        <w:widowControl/>
        <w:shd w:val="clear" w:color="auto" w:fill="FFFFFF"/>
        <w:wordWrap w:val="0"/>
        <w:spacing w:line="360" w:lineRule="auto"/>
        <w:jc w:val="left"/>
        <w:rPr>
          <w:rFonts w:asciiTheme="minorEastAsia" w:hAnsiTheme="minorEastAsia" w:cs="Segoe UI"/>
          <w:b/>
          <w:color w:val="333333"/>
          <w:kern w:val="0"/>
          <w:sz w:val="30"/>
          <w:szCs w:val="30"/>
        </w:rPr>
      </w:pPr>
      <w:r w:rsidRPr="00586081">
        <w:rPr>
          <w:rFonts w:asciiTheme="minorEastAsia" w:hAnsiTheme="minorEastAsia" w:cs="Segoe UI" w:hint="eastAsia"/>
          <w:b/>
          <w:color w:val="333333"/>
          <w:kern w:val="0"/>
          <w:sz w:val="30"/>
          <w:szCs w:val="30"/>
        </w:rPr>
        <w:lastRenderedPageBreak/>
        <w:t>附件</w:t>
      </w:r>
      <w:r w:rsidR="000D53B6" w:rsidRPr="00586081">
        <w:rPr>
          <w:rFonts w:asciiTheme="minorEastAsia" w:hAnsiTheme="minorEastAsia" w:cs="Segoe UI" w:hint="eastAsia"/>
          <w:b/>
          <w:color w:val="333333"/>
          <w:kern w:val="0"/>
          <w:sz w:val="30"/>
          <w:szCs w:val="30"/>
        </w:rPr>
        <w:t>5</w:t>
      </w:r>
      <w:r w:rsidRPr="00586081">
        <w:rPr>
          <w:rFonts w:asciiTheme="minorEastAsia" w:hAnsiTheme="minorEastAsia" w:cs="Segoe UI" w:hint="eastAsia"/>
          <w:b/>
          <w:color w:val="333333"/>
          <w:kern w:val="0"/>
          <w:sz w:val="30"/>
          <w:szCs w:val="30"/>
        </w:rPr>
        <w:t>：</w:t>
      </w:r>
    </w:p>
    <w:p w:rsidR="00A51E41" w:rsidRPr="00586081" w:rsidRDefault="00A51E41" w:rsidP="00E35D8D">
      <w:pPr>
        <w:widowControl/>
        <w:shd w:val="clear" w:color="auto" w:fill="FFFFFF"/>
        <w:wordWrap w:val="0"/>
        <w:spacing w:line="360" w:lineRule="auto"/>
        <w:jc w:val="center"/>
        <w:rPr>
          <w:rFonts w:asciiTheme="minorEastAsia" w:hAnsiTheme="minorEastAsia" w:cs="Segoe UI"/>
          <w:b/>
          <w:color w:val="333333"/>
          <w:kern w:val="0"/>
          <w:sz w:val="30"/>
          <w:szCs w:val="30"/>
        </w:rPr>
      </w:pPr>
      <w:r w:rsidRPr="00586081">
        <w:rPr>
          <w:rFonts w:asciiTheme="minorEastAsia" w:hAnsiTheme="minorEastAsia" w:cs="Segoe UI" w:hint="eastAsia"/>
          <w:b/>
          <w:color w:val="333333"/>
          <w:kern w:val="0"/>
          <w:sz w:val="30"/>
          <w:szCs w:val="30"/>
        </w:rPr>
        <w:t>《四川省妇幼保健院反商业贿赂承诺书》</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1</w:t>
      </w:r>
      <w:r w:rsidR="00047CCC">
        <w:rPr>
          <w:rFonts w:asciiTheme="minorEastAsia" w:hAnsiTheme="minorEastAsia" w:cs="Segoe UI" w:hint="eastAsia"/>
          <w:color w:val="333333"/>
          <w:kern w:val="0"/>
          <w:sz w:val="24"/>
          <w:szCs w:val="24"/>
        </w:rPr>
        <w:t>．</w:t>
      </w:r>
      <w:proofErr w:type="gramStart"/>
      <w:r w:rsidRPr="00586081">
        <w:rPr>
          <w:rFonts w:asciiTheme="minorEastAsia" w:hAnsiTheme="minorEastAsia" w:cs="Segoe UI" w:hint="eastAsia"/>
          <w:color w:val="333333"/>
          <w:kern w:val="0"/>
          <w:sz w:val="24"/>
          <w:szCs w:val="24"/>
        </w:rPr>
        <w:t>不</w:t>
      </w:r>
      <w:proofErr w:type="gramEnd"/>
      <w:r w:rsidRPr="00586081">
        <w:rPr>
          <w:rFonts w:asciiTheme="minorEastAsia" w:hAnsiTheme="minorEastAsia" w:cs="Segoe UI" w:hint="eastAsia"/>
          <w:color w:val="333333"/>
          <w:kern w:val="0"/>
          <w:sz w:val="24"/>
          <w:szCs w:val="24"/>
        </w:rPr>
        <w:t>与其他投标人相互串通投标报价，损害贵院的合法权益；</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2</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不与招标人串通投标，损害国家利益、社会公共利益或他人的合法权益；</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3</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不以向招标人或者评标委员会成员行贿的手段谋取中标；</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4</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竞标报价不违反相关法律的规定，也不以他人名义投标或者以其他方式弄虚作假，骗取中标；</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5</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保证不以其他任何方式扰乱贵院的招标工作；</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6</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7</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8</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9</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保证不以其他任何不正当竞争手段推销药品、医疗器械、设备、物资。</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三、本厂家、商家、公司保证竭力维护贵院的声誉，不做任何有损贵院形象的事情。</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1</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2</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对本厂家、商家、公司相关工作人员</w:t>
      </w:r>
      <w:proofErr w:type="gramStart"/>
      <w:r w:rsidRPr="00586081">
        <w:rPr>
          <w:rFonts w:asciiTheme="minorEastAsia" w:hAnsiTheme="minorEastAsia" w:cs="Segoe UI" w:hint="eastAsia"/>
          <w:color w:val="333333"/>
          <w:kern w:val="0"/>
          <w:sz w:val="24"/>
          <w:szCs w:val="24"/>
        </w:rPr>
        <w:t>作出</w:t>
      </w:r>
      <w:proofErr w:type="gramEnd"/>
      <w:r w:rsidRPr="00586081">
        <w:rPr>
          <w:rFonts w:asciiTheme="minorEastAsia" w:hAnsiTheme="minorEastAsia" w:cs="Segoe UI" w:hint="eastAsia"/>
          <w:color w:val="333333"/>
          <w:kern w:val="0"/>
          <w:sz w:val="24"/>
          <w:szCs w:val="24"/>
        </w:rPr>
        <w:t>严肃处理；</w:t>
      </w:r>
    </w:p>
    <w:p w:rsidR="00A51E41" w:rsidRPr="00586081"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3</w:t>
      </w:r>
      <w:r w:rsidR="00047CCC">
        <w:rPr>
          <w:rFonts w:asciiTheme="minorEastAsia" w:hAnsiTheme="minorEastAsia" w:cs="Segoe UI" w:hint="eastAsia"/>
          <w:color w:val="333333"/>
          <w:kern w:val="0"/>
          <w:sz w:val="24"/>
          <w:szCs w:val="24"/>
        </w:rPr>
        <w:t>．</w:t>
      </w:r>
      <w:r w:rsidRPr="00586081">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A51E41" w:rsidRPr="00586081" w:rsidRDefault="00A51E41" w:rsidP="009F1F23">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六、</w:t>
      </w:r>
      <w:r w:rsidR="00047CCC">
        <w:rPr>
          <w:rFonts w:asciiTheme="minorEastAsia" w:hAnsiTheme="minorEastAsia" w:cs="Segoe UI" w:hint="eastAsia"/>
          <w:color w:val="333333"/>
          <w:kern w:val="0"/>
          <w:sz w:val="24"/>
          <w:szCs w:val="24"/>
        </w:rPr>
        <w:t>项目名称</w:t>
      </w:r>
      <w:r w:rsidRPr="00586081">
        <w:rPr>
          <w:rFonts w:asciiTheme="minorEastAsia" w:hAnsiTheme="minorEastAsia" w:cs="Segoe UI" w:hint="eastAsia"/>
          <w:color w:val="333333"/>
          <w:kern w:val="0"/>
          <w:sz w:val="24"/>
          <w:szCs w:val="24"/>
        </w:rPr>
        <w:t>：</w:t>
      </w:r>
      <w:r w:rsidR="00F217C9" w:rsidRPr="00F217C9">
        <w:rPr>
          <w:rFonts w:asciiTheme="minorEastAsia" w:hAnsiTheme="minorEastAsia" w:cs="Segoe UI"/>
          <w:color w:val="333333"/>
          <w:kern w:val="0"/>
          <w:sz w:val="24"/>
          <w:szCs w:val="24"/>
        </w:rPr>
        <w:t>全院医疗器械计量检测服务</w:t>
      </w:r>
    </w:p>
    <w:p w:rsidR="00A51E41" w:rsidRDefault="00A51E41" w:rsidP="009F1F23">
      <w:pPr>
        <w:widowControl/>
        <w:shd w:val="clear" w:color="auto" w:fill="FFFFFF"/>
        <w:wordWrap w:val="0"/>
        <w:spacing w:line="360" w:lineRule="auto"/>
        <w:ind w:firstLine="480"/>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t>本《承诺书》一式二份（一份由承诺人自存；一份随</w:t>
      </w:r>
      <w:proofErr w:type="gramStart"/>
      <w:r w:rsidRPr="00586081">
        <w:rPr>
          <w:rFonts w:asciiTheme="minorEastAsia" w:hAnsiTheme="minorEastAsia" w:cs="Segoe UI" w:hint="eastAsia"/>
          <w:color w:val="333333"/>
          <w:kern w:val="0"/>
          <w:sz w:val="24"/>
          <w:szCs w:val="24"/>
        </w:rPr>
        <w:t>竞价书</w:t>
      </w:r>
      <w:proofErr w:type="gramEnd"/>
      <w:r w:rsidRPr="00586081">
        <w:rPr>
          <w:rFonts w:asciiTheme="minorEastAsia" w:hAnsiTheme="minorEastAsia" w:cs="Segoe UI" w:hint="eastAsia"/>
          <w:color w:val="333333"/>
          <w:kern w:val="0"/>
          <w:sz w:val="24"/>
          <w:szCs w:val="24"/>
        </w:rPr>
        <w:t>传递）</w:t>
      </w:r>
    </w:p>
    <w:p w:rsidR="00047CCC" w:rsidRPr="00586081" w:rsidRDefault="00047CCC" w:rsidP="009F1F23">
      <w:pPr>
        <w:widowControl/>
        <w:shd w:val="clear" w:color="auto" w:fill="FFFFFF"/>
        <w:wordWrap w:val="0"/>
        <w:spacing w:line="360" w:lineRule="auto"/>
        <w:ind w:firstLine="480"/>
        <w:jc w:val="left"/>
        <w:rPr>
          <w:rFonts w:asciiTheme="minorEastAsia" w:hAnsiTheme="minorEastAsia" w:cs="Segoe UI"/>
          <w:color w:val="333333"/>
          <w:kern w:val="0"/>
          <w:sz w:val="18"/>
          <w:szCs w:val="18"/>
        </w:rPr>
      </w:pPr>
    </w:p>
    <w:p w:rsidR="00A1246E" w:rsidRPr="00586081" w:rsidRDefault="00A51E41" w:rsidP="00E35D8D">
      <w:pPr>
        <w:widowControl/>
        <w:shd w:val="clear" w:color="auto" w:fill="FFFFFF"/>
        <w:wordWrap w:val="0"/>
        <w:spacing w:line="360" w:lineRule="auto"/>
        <w:ind w:firstLine="120"/>
        <w:jc w:val="left"/>
        <w:rPr>
          <w:rFonts w:asciiTheme="minorEastAsia" w:hAnsiTheme="minorEastAsia" w:cs="Segoe UI"/>
          <w:color w:val="333333"/>
          <w:kern w:val="0"/>
          <w:sz w:val="24"/>
          <w:szCs w:val="24"/>
        </w:rPr>
      </w:pPr>
      <w:r w:rsidRPr="00586081">
        <w:rPr>
          <w:rFonts w:asciiTheme="minorEastAsia" w:hAnsiTheme="minorEastAsia" w:cs="Segoe UI" w:hint="eastAsia"/>
          <w:color w:val="333333"/>
          <w:kern w:val="0"/>
          <w:sz w:val="24"/>
          <w:szCs w:val="24"/>
        </w:rPr>
        <w:t>承诺企业名称（</w:t>
      </w:r>
      <w:r w:rsidR="00A1246E" w:rsidRPr="00586081">
        <w:rPr>
          <w:rFonts w:asciiTheme="minorEastAsia" w:hAnsiTheme="minorEastAsia" w:cs="Segoe UI" w:hint="eastAsia"/>
          <w:color w:val="333333"/>
          <w:kern w:val="0"/>
          <w:sz w:val="24"/>
          <w:szCs w:val="24"/>
        </w:rPr>
        <w:t>盖</w:t>
      </w:r>
      <w:r w:rsidRPr="00586081">
        <w:rPr>
          <w:rFonts w:asciiTheme="minorEastAsia" w:hAnsiTheme="minorEastAsia" w:cs="Segoe UI" w:hint="eastAsia"/>
          <w:color w:val="333333"/>
          <w:kern w:val="0"/>
          <w:sz w:val="24"/>
          <w:szCs w:val="24"/>
        </w:rPr>
        <w:t>章）</w:t>
      </w:r>
      <w:r w:rsidR="00A1246E" w:rsidRPr="00586081">
        <w:rPr>
          <w:rFonts w:asciiTheme="minorEastAsia" w:hAnsiTheme="minorEastAsia" w:cs="Segoe UI" w:hint="eastAsia"/>
          <w:color w:val="333333"/>
          <w:kern w:val="0"/>
          <w:sz w:val="24"/>
          <w:szCs w:val="24"/>
        </w:rPr>
        <w:t>：</w:t>
      </w:r>
    </w:p>
    <w:p w:rsidR="00EC01C6" w:rsidRPr="00586081" w:rsidRDefault="00A51E41" w:rsidP="00596D7A">
      <w:pPr>
        <w:widowControl/>
        <w:shd w:val="clear" w:color="auto" w:fill="FFFFFF"/>
        <w:wordWrap w:val="0"/>
        <w:spacing w:line="360" w:lineRule="auto"/>
        <w:ind w:firstLine="120"/>
        <w:jc w:val="left"/>
        <w:rPr>
          <w:rFonts w:asciiTheme="minorEastAsia" w:hAnsiTheme="minorEastAsia" w:cs="Segoe UI"/>
          <w:color w:val="333333"/>
          <w:kern w:val="0"/>
          <w:sz w:val="18"/>
          <w:szCs w:val="18"/>
        </w:rPr>
      </w:pPr>
      <w:r w:rsidRPr="00586081">
        <w:rPr>
          <w:rFonts w:asciiTheme="minorEastAsia" w:hAnsiTheme="minorEastAsia" w:cs="Segoe UI" w:hint="eastAsia"/>
          <w:color w:val="333333"/>
          <w:kern w:val="0"/>
          <w:sz w:val="24"/>
          <w:szCs w:val="24"/>
        </w:rPr>
        <w:t>法人代表或委托代理人（承诺人）</w:t>
      </w:r>
      <w:r w:rsidR="00A1246E" w:rsidRPr="00586081">
        <w:rPr>
          <w:rFonts w:asciiTheme="minorEastAsia" w:hAnsiTheme="minorEastAsia" w:cs="Segoe UI" w:hint="eastAsia"/>
          <w:color w:val="333333"/>
          <w:kern w:val="0"/>
          <w:sz w:val="24"/>
          <w:szCs w:val="24"/>
        </w:rPr>
        <w:t>：</w:t>
      </w:r>
    </w:p>
    <w:sectPr w:rsidR="00EC01C6" w:rsidRPr="00586081" w:rsidSect="003F0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D1" w:rsidRDefault="00FC73D1" w:rsidP="00A51E41">
      <w:r>
        <w:separator/>
      </w:r>
    </w:p>
  </w:endnote>
  <w:endnote w:type="continuationSeparator" w:id="0">
    <w:p w:rsidR="00FC73D1" w:rsidRDefault="00FC73D1" w:rsidP="00A5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D1" w:rsidRDefault="00FC73D1" w:rsidP="00A51E41">
      <w:r>
        <w:separator/>
      </w:r>
    </w:p>
  </w:footnote>
  <w:footnote w:type="continuationSeparator" w:id="0">
    <w:p w:rsidR="00FC73D1" w:rsidRDefault="00FC73D1" w:rsidP="00A51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82A69"/>
    <w:multiLevelType w:val="hybridMultilevel"/>
    <w:tmpl w:val="ED9288D4"/>
    <w:lvl w:ilvl="0" w:tplc="A92EC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E41"/>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F09B9"/>
    <w:rsid w:val="004243C5"/>
    <w:rsid w:val="00427956"/>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81399"/>
    <w:rsid w:val="007B050D"/>
    <w:rsid w:val="007C59C8"/>
    <w:rsid w:val="007E63CD"/>
    <w:rsid w:val="00842E5D"/>
    <w:rsid w:val="00864999"/>
    <w:rsid w:val="0092011A"/>
    <w:rsid w:val="00946893"/>
    <w:rsid w:val="00961901"/>
    <w:rsid w:val="00971A18"/>
    <w:rsid w:val="00976075"/>
    <w:rsid w:val="00986EC2"/>
    <w:rsid w:val="009D02C4"/>
    <w:rsid w:val="009F1F23"/>
    <w:rsid w:val="00A1246E"/>
    <w:rsid w:val="00A452E2"/>
    <w:rsid w:val="00A51E41"/>
    <w:rsid w:val="00A93D41"/>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14D02"/>
    <w:rsid w:val="00F217C9"/>
    <w:rsid w:val="00F4459D"/>
    <w:rsid w:val="00F93C16"/>
    <w:rsid w:val="00FC3923"/>
    <w:rsid w:val="00FC73D1"/>
    <w:rsid w:val="00FF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B9"/>
    <w:pPr>
      <w:widowControl w:val="0"/>
      <w:jc w:val="both"/>
    </w:pPr>
  </w:style>
  <w:style w:type="paragraph" w:styleId="2">
    <w:name w:val="heading 2"/>
    <w:basedOn w:val="a"/>
    <w:next w:val="a"/>
    <w:link w:val="2Char"/>
    <w:qFormat/>
    <w:rsid w:val="00586081"/>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E41"/>
    <w:rPr>
      <w:sz w:val="18"/>
      <w:szCs w:val="18"/>
    </w:rPr>
  </w:style>
  <w:style w:type="paragraph" w:styleId="a4">
    <w:name w:val="footer"/>
    <w:basedOn w:val="a"/>
    <w:link w:val="Char0"/>
    <w:uiPriority w:val="99"/>
    <w:semiHidden/>
    <w:unhideWhenUsed/>
    <w:rsid w:val="00A51E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E41"/>
    <w:rPr>
      <w:sz w:val="18"/>
      <w:szCs w:val="18"/>
    </w:rPr>
  </w:style>
  <w:style w:type="paragraph" w:styleId="a5">
    <w:name w:val="Normal (Web)"/>
    <w:basedOn w:val="a"/>
    <w:uiPriority w:val="99"/>
    <w:unhideWhenUsed/>
    <w:rsid w:val="00A51E4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E01B6"/>
    <w:pPr>
      <w:ind w:firstLineChars="200" w:firstLine="420"/>
    </w:pPr>
  </w:style>
  <w:style w:type="paragraph" w:styleId="a7">
    <w:name w:val="Body Text"/>
    <w:basedOn w:val="a"/>
    <w:link w:val="Char1"/>
    <w:uiPriority w:val="99"/>
    <w:unhideWhenUsed/>
    <w:qFormat/>
    <w:rsid w:val="004C53F3"/>
    <w:pPr>
      <w:spacing w:after="120" w:line="259" w:lineRule="auto"/>
    </w:pPr>
    <w:rPr>
      <w:rFonts w:ascii="Calibri" w:eastAsia="宋体" w:hAnsi="Calibri" w:cs="Times New Roman"/>
      <w:szCs w:val="24"/>
    </w:rPr>
  </w:style>
  <w:style w:type="character" w:customStyle="1" w:styleId="Char1">
    <w:name w:val="正文文本 Char"/>
    <w:basedOn w:val="a0"/>
    <w:link w:val="a7"/>
    <w:uiPriority w:val="99"/>
    <w:qFormat/>
    <w:rsid w:val="004C53F3"/>
    <w:rPr>
      <w:rFonts w:ascii="Calibri" w:eastAsia="宋体" w:hAnsi="Calibri" w:cs="Times New Roman"/>
      <w:szCs w:val="24"/>
    </w:rPr>
  </w:style>
  <w:style w:type="character" w:customStyle="1" w:styleId="2Char">
    <w:name w:val="标题 2 Char"/>
    <w:basedOn w:val="a0"/>
    <w:link w:val="2"/>
    <w:rsid w:val="00586081"/>
    <w:rPr>
      <w:rFonts w:ascii="Arial" w:eastAsia="黑体" w:hAnsi="Arial" w:cs="Times New Roman"/>
      <w:b/>
      <w:bCs/>
      <w:sz w:val="32"/>
      <w:szCs w:val="32"/>
    </w:rPr>
  </w:style>
  <w:style w:type="paragraph" w:styleId="a8">
    <w:name w:val="Normal Indent"/>
    <w:basedOn w:val="a"/>
    <w:qFormat/>
    <w:rsid w:val="00586081"/>
    <w:pPr>
      <w:spacing w:after="160" w:line="259" w:lineRule="auto"/>
      <w:ind w:firstLineChars="200" w:firstLine="200"/>
    </w:pPr>
    <w:rPr>
      <w:rFonts w:ascii="Calibri" w:eastAsia="宋体" w:hAnsi="Calibri" w:cs="Times New Roman"/>
      <w:szCs w:val="24"/>
    </w:rPr>
  </w:style>
  <w:style w:type="paragraph" w:styleId="a9">
    <w:name w:val="annotation text"/>
    <w:basedOn w:val="a"/>
    <w:link w:val="Char2"/>
    <w:qFormat/>
    <w:rsid w:val="00586081"/>
    <w:pPr>
      <w:spacing w:after="160" w:line="259" w:lineRule="auto"/>
      <w:jc w:val="left"/>
    </w:pPr>
    <w:rPr>
      <w:rFonts w:ascii="Calibri" w:eastAsia="宋体" w:hAnsi="Calibri" w:cs="Times New Roman"/>
      <w:szCs w:val="24"/>
    </w:rPr>
  </w:style>
  <w:style w:type="character" w:customStyle="1" w:styleId="Char2">
    <w:name w:val="批注文字 Char"/>
    <w:basedOn w:val="a0"/>
    <w:link w:val="a9"/>
    <w:qFormat/>
    <w:rsid w:val="00586081"/>
    <w:rPr>
      <w:rFonts w:ascii="Calibri" w:eastAsia="宋体" w:hAnsi="Calibri" w:cs="Times New Roman"/>
      <w:szCs w:val="24"/>
    </w:rPr>
  </w:style>
  <w:style w:type="table" w:styleId="aa">
    <w:name w:val="Table Grid"/>
    <w:basedOn w:val="a1"/>
    <w:qFormat/>
    <w:rsid w:val="0058608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吴娟</cp:lastModifiedBy>
  <cp:revision>78</cp:revision>
  <dcterms:created xsi:type="dcterms:W3CDTF">2019-03-29T08:09:00Z</dcterms:created>
  <dcterms:modified xsi:type="dcterms:W3CDTF">2021-09-22T08:36:00Z</dcterms:modified>
</cp:coreProperties>
</file>