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07" w:rsidRPr="00ED01BF" w:rsidRDefault="00D13307" w:rsidP="00D13307">
      <w:pPr>
        <w:widowControl/>
        <w:spacing w:line="400" w:lineRule="atLeast"/>
        <w:jc w:val="left"/>
        <w:rPr>
          <w:rFonts w:ascii="仿宋" w:eastAsia="仿宋" w:hAnsi="仿宋" w:cs="仿宋"/>
          <w:b/>
          <w:sz w:val="28"/>
          <w:szCs w:val="28"/>
        </w:rPr>
      </w:pPr>
      <w:r w:rsidRPr="00ED01BF">
        <w:rPr>
          <w:rFonts w:ascii="仿宋" w:eastAsia="仿宋" w:hAnsi="仿宋" w:cs="仿宋" w:hint="eastAsia"/>
          <w:b/>
          <w:sz w:val="28"/>
          <w:szCs w:val="28"/>
        </w:rPr>
        <w:t>附件1：</w:t>
      </w:r>
    </w:p>
    <w:p w:rsidR="00D13307" w:rsidRPr="00ED01BF" w:rsidRDefault="00D13307" w:rsidP="00D13307">
      <w:pPr>
        <w:widowControl/>
        <w:spacing w:line="400" w:lineRule="atLeast"/>
        <w:jc w:val="center"/>
        <w:rPr>
          <w:rFonts w:ascii="仿宋" w:eastAsia="仿宋" w:hAnsi="仿宋" w:cs="仿宋"/>
          <w:b/>
          <w:sz w:val="28"/>
          <w:szCs w:val="28"/>
        </w:rPr>
      </w:pPr>
      <w:r w:rsidRPr="00ED01BF">
        <w:rPr>
          <w:rFonts w:ascii="仿宋" w:eastAsia="仿宋" w:hAnsi="仿宋" w:cs="仿宋" w:hint="eastAsia"/>
          <w:b/>
          <w:sz w:val="28"/>
          <w:szCs w:val="28"/>
        </w:rPr>
        <w:t>市场调研项目明细</w:t>
      </w:r>
    </w:p>
    <w:tbl>
      <w:tblPr>
        <w:tblW w:w="7105" w:type="dxa"/>
        <w:tblInd w:w="91" w:type="dxa"/>
        <w:tblLook w:val="04A0"/>
      </w:tblPr>
      <w:tblGrid>
        <w:gridCol w:w="1293"/>
        <w:gridCol w:w="5812"/>
      </w:tblGrid>
      <w:tr w:rsidR="00D13307" w:rsidRPr="00ED01BF" w:rsidTr="004C3315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D01BF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D01BF">
              <w:rPr>
                <w:rFonts w:ascii="仿宋" w:eastAsia="仿宋" w:hAnsi="仿宋" w:cs="仿宋" w:hint="eastAsia"/>
                <w:b/>
                <w:sz w:val="24"/>
              </w:rPr>
              <w:t>产品名称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手动轮椅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铝合金出诊箱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输血胶管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紫外线消毒车（带灯管）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硅胶管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保温箱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体重秤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医用供氧器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不锈钢方盘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不锈钢腰子盘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不锈钢药膏罐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不锈钢消毒盘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不锈钢消毒盘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不锈钢有盖方盘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不锈钢药杯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不锈钢刻度杯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不锈钢镊子筒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不锈钢压舌板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不锈钢直尺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不锈钢治疗盘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不锈钢消毒瓶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不锈钢换药碗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U型架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医用冲洗头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心脏复苏板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治疗车桶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棕大口瓶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白大口瓶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鼻骨复位器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产后聚血器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光纤喉镜叶片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光纤喉镜手柄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喉头喷雾器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呼吸复苏（器）囊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集气袋组件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婴儿无接触输氧头罩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铝胶围领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特定电磁波谱治疗仪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lastRenderedPageBreak/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TDP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阴囊防护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 xml:space="preserve">电针仪 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酒精灯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玻璃体温计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无菌手术刀片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医用缝合针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医用润滑液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灭菌凡士林纱布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液体石蜡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乳胶套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一次性使用子母式集尿袋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一次性使用无菌阴道扩张器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一次性使用导尿包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一次性压舌板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一次性使用拭子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一次性使用备皮刀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一次性无菌采血针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一次性痰杯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水银血压计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一次性使用鼻氧管（耳挂式）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胎儿监护仪记录纸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小儿尿袋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细胞培养瓶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扫床巾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一次性使用心电电极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双头吸氧管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细胞培养瓶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医用氧气袋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听诊器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负压瓶（带盖）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测氯试纸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医用橡皮膏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六导心电打印纸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一次性尿杯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一次性塑料试管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心电图纸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砂轮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医用橡皮膏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PH试纸</w:t>
            </w:r>
          </w:p>
        </w:tc>
      </w:tr>
      <w:tr w:rsidR="00D13307" w:rsidRPr="00ED01BF" w:rsidTr="004C3315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/>
                <w:sz w:val="24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307" w:rsidRPr="00ED01BF" w:rsidRDefault="00D13307" w:rsidP="004C331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ED01BF">
              <w:rPr>
                <w:rFonts w:ascii="仿宋" w:eastAsia="仿宋" w:hAnsi="仿宋" w:cs="仿宋" w:hint="eastAsia"/>
                <w:sz w:val="24"/>
              </w:rPr>
              <w:t>避孕套</w:t>
            </w:r>
          </w:p>
        </w:tc>
      </w:tr>
    </w:tbl>
    <w:p w:rsidR="00D13307" w:rsidRDefault="00D13307" w:rsidP="00D13307">
      <w:pPr>
        <w:widowControl/>
        <w:spacing w:line="400" w:lineRule="atLeast"/>
        <w:jc w:val="left"/>
        <w:rPr>
          <w:rFonts w:ascii="仿宋" w:eastAsia="仿宋" w:hAnsi="仿宋" w:cs="仿宋" w:hint="eastAsia"/>
          <w:b/>
          <w:sz w:val="28"/>
          <w:szCs w:val="28"/>
        </w:rPr>
      </w:pPr>
    </w:p>
    <w:p w:rsidR="00D13307" w:rsidRPr="00ED01BF" w:rsidRDefault="00D13307" w:rsidP="00D13307">
      <w:pPr>
        <w:widowControl/>
        <w:spacing w:line="400" w:lineRule="atLeast"/>
        <w:jc w:val="left"/>
        <w:rPr>
          <w:rFonts w:ascii="仿宋" w:eastAsia="仿宋" w:hAnsi="仿宋" w:cs="仿宋"/>
          <w:b/>
          <w:sz w:val="28"/>
          <w:szCs w:val="28"/>
        </w:rPr>
      </w:pPr>
      <w:r w:rsidRPr="00ED01BF">
        <w:rPr>
          <w:rFonts w:ascii="仿宋" w:eastAsia="仿宋" w:hAnsi="仿宋" w:cs="仿宋" w:hint="eastAsia"/>
          <w:b/>
          <w:sz w:val="28"/>
          <w:szCs w:val="28"/>
        </w:rPr>
        <w:lastRenderedPageBreak/>
        <w:t>附件2：</w:t>
      </w:r>
    </w:p>
    <w:p w:rsidR="00D13307" w:rsidRPr="002F259A" w:rsidRDefault="00D13307" w:rsidP="00D13307">
      <w:pPr>
        <w:widowControl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2F259A">
        <w:rPr>
          <w:rFonts w:ascii="仿宋" w:eastAsia="仿宋" w:hAnsi="仿宋" w:cs="仿宋" w:hint="eastAsia"/>
          <w:b/>
          <w:sz w:val="28"/>
          <w:szCs w:val="28"/>
        </w:rPr>
        <w:t>报价一览表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1128"/>
        <w:gridCol w:w="874"/>
        <w:gridCol w:w="1000"/>
        <w:gridCol w:w="1000"/>
        <w:gridCol w:w="752"/>
        <w:gridCol w:w="1277"/>
        <w:gridCol w:w="990"/>
        <w:gridCol w:w="902"/>
      </w:tblGrid>
      <w:tr w:rsidR="00D13307" w:rsidRPr="009F41D3" w:rsidTr="004C3315">
        <w:trPr>
          <w:trHeight w:val="735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是否为医疗器械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13307" w:rsidRPr="009F41D3" w:rsidTr="004C3315">
        <w:trPr>
          <w:trHeight w:val="33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3307" w:rsidRPr="009F41D3" w:rsidTr="004C3315">
        <w:trPr>
          <w:trHeight w:val="39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3307" w:rsidRPr="009F41D3" w:rsidTr="004C3315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307" w:rsidRPr="009F41D3" w:rsidRDefault="00D13307" w:rsidP="004C331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13307" w:rsidRDefault="00D13307" w:rsidP="00D13307">
      <w:pPr>
        <w:widowControl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ED01BF">
        <w:rPr>
          <w:rFonts w:ascii="仿宋" w:eastAsia="仿宋" w:hAnsi="仿宋" w:cs="仿宋" w:hint="eastAsia"/>
          <w:b/>
          <w:sz w:val="28"/>
          <w:szCs w:val="28"/>
        </w:rPr>
        <w:t>备注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D13307" w:rsidRDefault="00D13307" w:rsidP="00D13307">
      <w:pPr>
        <w:widowControl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1.类别必须和附件1《市场调研明细表》中的类别一致；</w:t>
      </w:r>
    </w:p>
    <w:p w:rsidR="00D13307" w:rsidRDefault="00D13307" w:rsidP="00D13307">
      <w:pPr>
        <w:widowControl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2.尽量包含所有可提供的器械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D13307" w:rsidRPr="00ED01BF" w:rsidRDefault="00D13307" w:rsidP="00D13307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ED01BF">
        <w:rPr>
          <w:rFonts w:ascii="仿宋" w:eastAsia="仿宋" w:hAnsi="仿宋" w:cs="仿宋" w:hint="eastAsia"/>
          <w:sz w:val="28"/>
          <w:szCs w:val="28"/>
        </w:rPr>
        <w:t>若同种产品有多种规格型号则供应商分项报价，材料的最终计算单价以不同规格报价的均价为准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13307" w:rsidRPr="006A6885" w:rsidRDefault="00D13307" w:rsidP="00D13307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公司名称：</w:t>
      </w:r>
    </w:p>
    <w:p w:rsidR="00D13307" w:rsidRPr="006A6885" w:rsidRDefault="00D13307" w:rsidP="00D13307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代表签字：</w:t>
      </w:r>
    </w:p>
    <w:p w:rsidR="00D13307" w:rsidRPr="006A6885" w:rsidRDefault="00D13307" w:rsidP="00D13307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联系方式：</w:t>
      </w:r>
    </w:p>
    <w:p w:rsidR="00D13307" w:rsidRPr="006A6885" w:rsidRDefault="00D13307" w:rsidP="00D13307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日期：</w:t>
      </w:r>
    </w:p>
    <w:p w:rsidR="00D13307" w:rsidRPr="006A6885" w:rsidRDefault="00D13307" w:rsidP="00D13307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DB0449" w:rsidRPr="006A6885" w:rsidRDefault="00DB0449" w:rsidP="00DB0449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DB0449" w:rsidRPr="006A6885" w:rsidRDefault="00DB0449" w:rsidP="00DB044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6A6885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省外省级以上</w:t>
            </w: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用户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合同价格或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使用时间或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联系人及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B0449" w:rsidRPr="006A6885" w:rsidRDefault="00DB0449" w:rsidP="00DB0449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用户情况表</w:t>
      </w:r>
    </w:p>
    <w:p w:rsidR="00DB0449" w:rsidRPr="006A6885" w:rsidRDefault="00DB0449" w:rsidP="00DB044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说明：</w:t>
      </w:r>
      <w:r w:rsidRPr="006A6885">
        <w:rPr>
          <w:rFonts w:ascii="仿宋" w:eastAsia="仿宋" w:hAnsi="仿宋" w:cs="仿宋"/>
          <w:sz w:val="28"/>
          <w:szCs w:val="28"/>
        </w:rPr>
        <w:t>1</w:t>
      </w:r>
      <w:r w:rsidRPr="006A6885">
        <w:rPr>
          <w:rFonts w:ascii="仿宋" w:eastAsia="仿宋" w:hAnsi="仿宋" w:cs="仿宋" w:hint="eastAsia"/>
          <w:sz w:val="28"/>
          <w:szCs w:val="28"/>
        </w:rPr>
        <w:t>、表中产品为近三年销售，用户仍在使用的货物；</w:t>
      </w:r>
    </w:p>
    <w:p w:rsidR="00DB0449" w:rsidRPr="006A6885" w:rsidRDefault="00DB0449" w:rsidP="00DB0449">
      <w:pPr>
        <w:widowControl/>
        <w:ind w:firstLine="72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/>
          <w:sz w:val="28"/>
          <w:szCs w:val="28"/>
        </w:rPr>
        <w:t>2</w:t>
      </w:r>
      <w:r w:rsidRPr="006A6885">
        <w:rPr>
          <w:rFonts w:ascii="仿宋" w:eastAsia="仿宋" w:hAnsi="仿宋" w:cs="仿宋" w:hint="eastAsia"/>
          <w:sz w:val="28"/>
          <w:szCs w:val="28"/>
        </w:rPr>
        <w:t>、只填写与本次市场调研产品一致或相当的规格型号。</w:t>
      </w:r>
    </w:p>
    <w:p w:rsidR="00443BC3" w:rsidRPr="006A6885" w:rsidRDefault="00443BC3" w:rsidP="00443BC3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340F8D" w:rsidRPr="006A6885" w:rsidRDefault="00340F8D">
      <w:pPr>
        <w:rPr>
          <w:rFonts w:ascii="仿宋" w:eastAsia="仿宋" w:hAnsi="仿宋" w:cs="仿宋"/>
          <w:sz w:val="28"/>
          <w:szCs w:val="28"/>
        </w:rPr>
      </w:pPr>
    </w:p>
    <w:sectPr w:rsidR="00340F8D" w:rsidRPr="006A6885" w:rsidSect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5F" w:rsidRDefault="002B3D5F" w:rsidP="002F0A77">
      <w:r>
        <w:separator/>
      </w:r>
    </w:p>
  </w:endnote>
  <w:endnote w:type="continuationSeparator" w:id="1">
    <w:p w:rsidR="002B3D5F" w:rsidRDefault="002B3D5F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5F" w:rsidRDefault="002B3D5F" w:rsidP="002F0A77">
      <w:r>
        <w:separator/>
      </w:r>
    </w:p>
  </w:footnote>
  <w:footnote w:type="continuationSeparator" w:id="1">
    <w:p w:rsidR="002B3D5F" w:rsidRDefault="002B3D5F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0846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0EA"/>
    <w:rsid w:val="00172217"/>
    <w:rsid w:val="001A6B07"/>
    <w:rsid w:val="001B0732"/>
    <w:rsid w:val="001B18FA"/>
    <w:rsid w:val="001C1C46"/>
    <w:rsid w:val="001C1F18"/>
    <w:rsid w:val="001D1181"/>
    <w:rsid w:val="001D5D39"/>
    <w:rsid w:val="001D5DA6"/>
    <w:rsid w:val="001E68B9"/>
    <w:rsid w:val="001E722C"/>
    <w:rsid w:val="001F0132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B3D5F"/>
    <w:rsid w:val="002C0BF0"/>
    <w:rsid w:val="002C7C9F"/>
    <w:rsid w:val="002D0C4C"/>
    <w:rsid w:val="002E095F"/>
    <w:rsid w:val="002E2290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3F5B56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25B6"/>
    <w:rsid w:val="004D6EAD"/>
    <w:rsid w:val="004E1D33"/>
    <w:rsid w:val="004E259D"/>
    <w:rsid w:val="004E3F08"/>
    <w:rsid w:val="004E5E99"/>
    <w:rsid w:val="004F1927"/>
    <w:rsid w:val="004F19A2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6885"/>
    <w:rsid w:val="006A74C2"/>
    <w:rsid w:val="006B1461"/>
    <w:rsid w:val="006B6EFD"/>
    <w:rsid w:val="006C226D"/>
    <w:rsid w:val="006C3237"/>
    <w:rsid w:val="006C5186"/>
    <w:rsid w:val="006D0C8A"/>
    <w:rsid w:val="006D1461"/>
    <w:rsid w:val="006D7948"/>
    <w:rsid w:val="006F058E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3ED5"/>
    <w:rsid w:val="00804FEA"/>
    <w:rsid w:val="008054F0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4B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614F7"/>
    <w:rsid w:val="00A626B6"/>
    <w:rsid w:val="00A70BC9"/>
    <w:rsid w:val="00A7248A"/>
    <w:rsid w:val="00A74E7C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D30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3381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E51D1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13307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2DD6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B74C6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3D11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16CA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703-FF64-42D5-9513-1F091B3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203</Words>
  <Characters>1159</Characters>
  <Application>Microsoft Office Word</Application>
  <DocSecurity>0</DocSecurity>
  <Lines>9</Lines>
  <Paragraphs>2</Paragraphs>
  <ScaleCrop>false</ScaleCrop>
  <Company>Lenovo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杨燕</cp:lastModifiedBy>
  <cp:revision>14</cp:revision>
  <dcterms:created xsi:type="dcterms:W3CDTF">2021-09-02T09:06:00Z</dcterms:created>
  <dcterms:modified xsi:type="dcterms:W3CDTF">2021-09-17T08:25:00Z</dcterms:modified>
</cp:coreProperties>
</file>