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24" w:rsidRDefault="00991324" w:rsidP="00991324">
      <w:pPr>
        <w:widowControl/>
        <w:shd w:val="clear" w:color="auto" w:fill="FFFFFF"/>
        <w:wordWrap w:val="0"/>
        <w:spacing w:line="400" w:lineRule="atLeast"/>
        <w:jc w:val="left"/>
        <w:rPr>
          <w:rFonts w:ascii="黑体" w:eastAsia="黑体" w:hAnsi="黑体" w:cs="Segoe UI"/>
          <w:color w:val="333333"/>
          <w:kern w:val="0"/>
          <w:sz w:val="32"/>
          <w:szCs w:val="32"/>
        </w:rPr>
      </w:pPr>
      <w:r w:rsidRPr="00991324">
        <w:rPr>
          <w:rFonts w:ascii="黑体" w:eastAsia="黑体" w:hAnsi="黑体" w:cs="Segoe UI" w:hint="eastAsia"/>
          <w:color w:val="333333"/>
          <w:kern w:val="0"/>
          <w:sz w:val="32"/>
          <w:szCs w:val="32"/>
        </w:rPr>
        <w:t>附件1：采购项目配置需求</w:t>
      </w:r>
    </w:p>
    <w:p w:rsidR="00677FC4" w:rsidRPr="00907FA4" w:rsidRDefault="004040DA" w:rsidP="006A2489">
      <w:pPr>
        <w:spacing w:line="500" w:lineRule="exact"/>
        <w:rPr>
          <w:rFonts w:ascii="仿宋_GB2312" w:eastAsia="仿宋_GB2312" w:hAnsi="Segoe UI" w:cs="Segoe UI"/>
          <w:color w:val="000000" w:themeColor="text1"/>
          <w:spacing w:val="8"/>
          <w:kern w:val="0"/>
          <w:sz w:val="24"/>
          <w:szCs w:val="24"/>
        </w:rPr>
      </w:pPr>
      <w:r>
        <w:rPr>
          <w:rFonts w:ascii="仿宋_GB2312" w:eastAsia="仿宋_GB2312" w:hAnsi="Segoe UI" w:cs="Segoe UI" w:hint="eastAsia"/>
          <w:color w:val="000000" w:themeColor="text1"/>
          <w:spacing w:val="8"/>
          <w:kern w:val="0"/>
          <w:sz w:val="24"/>
          <w:szCs w:val="24"/>
        </w:rPr>
        <w:t>一、项目名称：</w:t>
      </w:r>
      <w:r w:rsidR="00677FC4" w:rsidRPr="00907FA4">
        <w:rPr>
          <w:rFonts w:ascii="仿宋_GB2312" w:eastAsia="仿宋_GB2312" w:hAnsi="Segoe UI" w:cs="Segoe UI" w:hint="eastAsia"/>
          <w:color w:val="000000" w:themeColor="text1"/>
          <w:spacing w:val="8"/>
          <w:kern w:val="0"/>
          <w:sz w:val="24"/>
          <w:szCs w:val="24"/>
        </w:rPr>
        <w:t>子宫颈扩张球囊（年度预计采购数量：1100个）</w:t>
      </w:r>
    </w:p>
    <w:p w:rsidR="001C4984" w:rsidRPr="00907FA4" w:rsidRDefault="00677FC4" w:rsidP="006A2489">
      <w:pPr>
        <w:spacing w:line="500" w:lineRule="exact"/>
        <w:ind w:left="768" w:hangingChars="300" w:hanging="768"/>
        <w:rPr>
          <w:rFonts w:ascii="仿宋_GB2312" w:eastAsia="仿宋_GB2312" w:hAnsi="Segoe UI" w:cs="Segoe UI"/>
          <w:color w:val="000000" w:themeColor="text1"/>
          <w:spacing w:val="8"/>
          <w:kern w:val="0"/>
          <w:sz w:val="24"/>
          <w:szCs w:val="24"/>
        </w:rPr>
      </w:pPr>
      <w:r w:rsidRPr="00907FA4">
        <w:rPr>
          <w:rFonts w:ascii="仿宋_GB2312" w:eastAsia="仿宋_GB2312" w:hAnsi="Segoe UI" w:cs="Segoe UI" w:hint="eastAsia"/>
          <w:color w:val="000000" w:themeColor="text1"/>
          <w:spacing w:val="8"/>
          <w:kern w:val="0"/>
          <w:sz w:val="24"/>
          <w:szCs w:val="24"/>
        </w:rPr>
        <w:t>1.产品用途：用于妇女足月引产前对成熟度不佳的宫颈进行宫颈管的机械扩</w:t>
      </w:r>
    </w:p>
    <w:p w:rsidR="00677FC4" w:rsidRPr="00907FA4" w:rsidRDefault="00677FC4" w:rsidP="006A2489">
      <w:pPr>
        <w:spacing w:line="500" w:lineRule="exact"/>
        <w:ind w:left="768" w:hangingChars="300" w:hanging="768"/>
        <w:rPr>
          <w:rFonts w:ascii="仿宋_GB2312" w:eastAsia="仿宋_GB2312" w:hAnsi="Segoe UI" w:cs="Segoe UI"/>
          <w:color w:val="000000" w:themeColor="text1"/>
          <w:spacing w:val="8"/>
          <w:kern w:val="0"/>
          <w:sz w:val="24"/>
          <w:szCs w:val="24"/>
        </w:rPr>
      </w:pPr>
      <w:r w:rsidRPr="00907FA4">
        <w:rPr>
          <w:rFonts w:ascii="仿宋_GB2312" w:eastAsia="仿宋_GB2312" w:hAnsi="Segoe UI" w:cs="Segoe UI" w:hint="eastAsia"/>
          <w:color w:val="000000" w:themeColor="text1"/>
          <w:spacing w:val="8"/>
          <w:kern w:val="0"/>
          <w:sz w:val="24"/>
          <w:szCs w:val="24"/>
        </w:rPr>
        <w:t>张。</w:t>
      </w:r>
    </w:p>
    <w:p w:rsidR="001C4984" w:rsidRPr="00907FA4" w:rsidRDefault="00677FC4" w:rsidP="006A2489">
      <w:pPr>
        <w:spacing w:line="500" w:lineRule="exact"/>
        <w:ind w:left="1608" w:hangingChars="300" w:hanging="1608"/>
        <w:rPr>
          <w:rFonts w:ascii="仿宋_GB2312" w:eastAsia="仿宋_GB2312" w:hAnsi="Segoe UI" w:cs="Segoe UI"/>
          <w:color w:val="000000" w:themeColor="text1"/>
          <w:spacing w:val="8"/>
          <w:kern w:val="0"/>
          <w:sz w:val="24"/>
          <w:szCs w:val="24"/>
        </w:rPr>
      </w:pPr>
      <w:r w:rsidRPr="00907FA4">
        <w:rPr>
          <w:rFonts w:ascii="仿宋_GB2312" w:eastAsia="仿宋_GB2312" w:hAnsi="Segoe UI" w:cs="Segoe UI" w:hint="eastAsia"/>
          <w:color w:val="000000" w:themeColor="text1"/>
          <w:spacing w:val="8"/>
          <w:kern w:val="0"/>
          <w:sz w:val="52"/>
          <w:szCs w:val="52"/>
        </w:rPr>
        <w:t>*</w:t>
      </w:r>
      <w:r w:rsidRPr="00907FA4">
        <w:rPr>
          <w:rFonts w:ascii="仿宋_GB2312" w:eastAsia="仿宋_GB2312" w:hAnsi="Segoe UI" w:cs="Segoe UI" w:hint="eastAsia"/>
          <w:color w:val="000000" w:themeColor="text1"/>
          <w:spacing w:val="8"/>
          <w:kern w:val="0"/>
          <w:sz w:val="24"/>
          <w:szCs w:val="24"/>
        </w:rPr>
        <w:t>2.产品结构要求：宫颈扩张导管由导管、球囊、尖端、充盈止逆阀、Y型</w:t>
      </w:r>
    </w:p>
    <w:p w:rsidR="00677FC4" w:rsidRPr="00907FA4" w:rsidRDefault="00677FC4" w:rsidP="001C4984">
      <w:pPr>
        <w:spacing w:line="500" w:lineRule="exact"/>
        <w:ind w:left="768" w:hangingChars="300" w:hanging="768"/>
        <w:rPr>
          <w:rFonts w:ascii="仿宋_GB2312" w:eastAsia="仿宋_GB2312" w:hAnsi="Segoe UI" w:cs="Segoe UI"/>
          <w:color w:val="000000" w:themeColor="text1"/>
          <w:spacing w:val="8"/>
          <w:kern w:val="0"/>
          <w:sz w:val="24"/>
          <w:szCs w:val="24"/>
        </w:rPr>
      </w:pPr>
      <w:r w:rsidRPr="00907FA4">
        <w:rPr>
          <w:rFonts w:ascii="仿宋_GB2312" w:eastAsia="仿宋_GB2312" w:hAnsi="Segoe UI" w:cs="Segoe UI" w:hint="eastAsia"/>
          <w:color w:val="000000" w:themeColor="text1"/>
          <w:spacing w:val="8"/>
          <w:kern w:val="0"/>
          <w:sz w:val="24"/>
          <w:szCs w:val="24"/>
        </w:rPr>
        <w:t>连接器、锁定环、钢丝组成。</w:t>
      </w:r>
    </w:p>
    <w:p w:rsidR="00677FC4" w:rsidRPr="00907FA4" w:rsidRDefault="00677FC4" w:rsidP="006A2489">
      <w:pPr>
        <w:spacing w:line="500" w:lineRule="exact"/>
        <w:ind w:left="768" w:hangingChars="300" w:hanging="768"/>
        <w:rPr>
          <w:rFonts w:ascii="仿宋_GB2312" w:eastAsia="仿宋_GB2312" w:hAnsi="Segoe UI" w:cs="Segoe UI"/>
          <w:color w:val="000000" w:themeColor="text1"/>
          <w:spacing w:val="8"/>
          <w:kern w:val="0"/>
          <w:sz w:val="24"/>
          <w:szCs w:val="24"/>
        </w:rPr>
      </w:pPr>
      <w:r w:rsidRPr="00907FA4">
        <w:rPr>
          <w:rFonts w:ascii="仿宋_GB2312" w:eastAsia="仿宋_GB2312" w:hAnsi="Segoe UI" w:cs="Segoe UI" w:hint="eastAsia"/>
          <w:color w:val="000000" w:themeColor="text1"/>
          <w:spacing w:val="8"/>
          <w:kern w:val="0"/>
          <w:sz w:val="24"/>
          <w:szCs w:val="24"/>
        </w:rPr>
        <w:t>3.产品材质：导管、球囊、Y型连接器和尖端由硅胶制成；充盈止逆阀由苯</w:t>
      </w:r>
    </w:p>
    <w:p w:rsidR="00677FC4" w:rsidRPr="00907FA4" w:rsidRDefault="00677FC4" w:rsidP="006A2489">
      <w:pPr>
        <w:spacing w:line="500" w:lineRule="exact"/>
        <w:ind w:left="768" w:hangingChars="300" w:hanging="768"/>
        <w:rPr>
          <w:rFonts w:ascii="仿宋_GB2312" w:eastAsia="仿宋_GB2312" w:hAnsi="Segoe UI" w:cs="Segoe UI"/>
          <w:color w:val="000000" w:themeColor="text1"/>
          <w:spacing w:val="8"/>
          <w:kern w:val="0"/>
          <w:sz w:val="24"/>
          <w:szCs w:val="24"/>
        </w:rPr>
      </w:pPr>
      <w:r w:rsidRPr="00907FA4">
        <w:rPr>
          <w:rFonts w:ascii="仿宋_GB2312" w:eastAsia="仿宋_GB2312" w:hAnsi="Segoe UI" w:cs="Segoe UI" w:hint="eastAsia"/>
          <w:color w:val="000000" w:themeColor="text1"/>
          <w:spacing w:val="8"/>
          <w:kern w:val="0"/>
          <w:sz w:val="24"/>
          <w:szCs w:val="24"/>
        </w:rPr>
        <w:t>乙烯-丁二烯-丙烯腈共聚物(ABS)制成；锁定环由聚乙烯(PE)制成，钢丝采</w:t>
      </w:r>
    </w:p>
    <w:p w:rsidR="00677FC4" w:rsidRPr="00907FA4" w:rsidRDefault="00677FC4" w:rsidP="006A2489">
      <w:pPr>
        <w:spacing w:line="500" w:lineRule="exact"/>
        <w:ind w:left="768" w:hangingChars="300" w:hanging="768"/>
        <w:rPr>
          <w:rFonts w:ascii="仿宋_GB2312" w:eastAsia="仿宋_GB2312" w:hAnsi="Segoe UI" w:cs="Segoe UI"/>
          <w:color w:val="000000" w:themeColor="text1"/>
          <w:spacing w:val="8"/>
          <w:kern w:val="0"/>
          <w:sz w:val="24"/>
          <w:szCs w:val="24"/>
        </w:rPr>
      </w:pPr>
      <w:r w:rsidRPr="00907FA4">
        <w:rPr>
          <w:rFonts w:ascii="仿宋_GB2312" w:eastAsia="仿宋_GB2312" w:hAnsi="Segoe UI" w:cs="Segoe UI" w:hint="eastAsia"/>
          <w:color w:val="000000" w:themeColor="text1"/>
          <w:spacing w:val="8"/>
          <w:kern w:val="0"/>
          <w:sz w:val="24"/>
          <w:szCs w:val="24"/>
        </w:rPr>
        <w:t>用304不锈钢制成。</w:t>
      </w:r>
    </w:p>
    <w:p w:rsidR="006A2489" w:rsidRPr="00907FA4" w:rsidRDefault="00677FC4" w:rsidP="006A2489">
      <w:pPr>
        <w:spacing w:line="500" w:lineRule="exact"/>
        <w:ind w:left="2680" w:hangingChars="500" w:hanging="2680"/>
        <w:rPr>
          <w:rFonts w:ascii="仿宋_GB2312" w:eastAsia="仿宋_GB2312" w:hAnsi="Segoe UI" w:cs="Segoe UI"/>
          <w:color w:val="000000" w:themeColor="text1"/>
          <w:spacing w:val="8"/>
          <w:kern w:val="0"/>
          <w:sz w:val="24"/>
          <w:szCs w:val="24"/>
        </w:rPr>
      </w:pPr>
      <w:r w:rsidRPr="00907FA4">
        <w:rPr>
          <w:rFonts w:ascii="仿宋_GB2312" w:eastAsia="仿宋_GB2312" w:hAnsi="Segoe UI" w:cs="Segoe UI" w:hint="eastAsia"/>
          <w:color w:val="000000" w:themeColor="text1"/>
          <w:spacing w:val="8"/>
          <w:kern w:val="0"/>
          <w:sz w:val="52"/>
          <w:szCs w:val="52"/>
        </w:rPr>
        <w:t>*</w:t>
      </w:r>
      <w:r w:rsidRPr="00907FA4">
        <w:rPr>
          <w:rFonts w:ascii="仿宋_GB2312" w:eastAsia="仿宋_GB2312" w:hAnsi="Segoe UI" w:cs="Segoe UI" w:hint="eastAsia"/>
          <w:color w:val="000000" w:themeColor="text1"/>
          <w:spacing w:val="8"/>
          <w:kern w:val="0"/>
          <w:sz w:val="24"/>
          <w:szCs w:val="24"/>
        </w:rPr>
        <w:t>4.规格尺寸：导管外径</w:t>
      </w:r>
      <w:r w:rsidR="006A2489" w:rsidRPr="00907FA4">
        <w:rPr>
          <w:rFonts w:ascii="仿宋_GB2312" w:eastAsia="仿宋_GB2312" w:hAnsi="Segoe UI" w:cs="Segoe UI" w:hint="eastAsia"/>
          <w:color w:val="000000" w:themeColor="text1"/>
          <w:spacing w:val="8"/>
          <w:kern w:val="0"/>
          <w:sz w:val="24"/>
          <w:szCs w:val="24"/>
        </w:rPr>
        <w:t>可满足</w:t>
      </w:r>
      <w:r w:rsidRPr="00907FA4">
        <w:rPr>
          <w:rFonts w:ascii="仿宋_GB2312" w:eastAsia="仿宋_GB2312" w:hAnsi="Segoe UI" w:cs="Segoe UI" w:hint="eastAsia"/>
          <w:color w:val="000000" w:themeColor="text1"/>
          <w:spacing w:val="8"/>
          <w:kern w:val="0"/>
          <w:sz w:val="24"/>
          <w:szCs w:val="24"/>
        </w:rPr>
        <w:t>6mm、长度</w:t>
      </w:r>
      <w:r w:rsidR="006A2489" w:rsidRPr="00907FA4">
        <w:rPr>
          <w:rFonts w:ascii="仿宋_GB2312" w:eastAsia="仿宋_GB2312" w:hAnsi="Segoe UI" w:cs="Segoe UI" w:hint="eastAsia"/>
          <w:color w:val="000000" w:themeColor="text1"/>
          <w:spacing w:val="8"/>
          <w:kern w:val="0"/>
          <w:sz w:val="24"/>
          <w:szCs w:val="24"/>
        </w:rPr>
        <w:t>可满足</w:t>
      </w:r>
      <w:r w:rsidRPr="00907FA4">
        <w:rPr>
          <w:rFonts w:ascii="仿宋_GB2312" w:eastAsia="仿宋_GB2312" w:hAnsi="Segoe UI" w:cs="Segoe UI" w:hint="eastAsia"/>
          <w:color w:val="000000" w:themeColor="text1"/>
          <w:spacing w:val="8"/>
          <w:kern w:val="0"/>
          <w:sz w:val="24"/>
          <w:szCs w:val="24"/>
        </w:rPr>
        <w:t>335(±20)mm、孔间距</w:t>
      </w:r>
    </w:p>
    <w:p w:rsidR="00677FC4" w:rsidRPr="00907FA4" w:rsidRDefault="006A2489" w:rsidP="006A2489">
      <w:pPr>
        <w:spacing w:line="500" w:lineRule="exact"/>
        <w:ind w:left="1280" w:hangingChars="500" w:hanging="1280"/>
        <w:rPr>
          <w:rFonts w:ascii="仿宋_GB2312" w:eastAsia="仿宋_GB2312" w:hAnsi="Segoe UI" w:cs="Segoe UI"/>
          <w:color w:val="000000" w:themeColor="text1"/>
          <w:spacing w:val="8"/>
          <w:kern w:val="0"/>
          <w:sz w:val="24"/>
          <w:szCs w:val="24"/>
        </w:rPr>
      </w:pPr>
      <w:r w:rsidRPr="00907FA4">
        <w:rPr>
          <w:rFonts w:ascii="仿宋_GB2312" w:eastAsia="仿宋_GB2312" w:hAnsi="Segoe UI" w:cs="Segoe UI" w:hint="eastAsia"/>
          <w:color w:val="000000" w:themeColor="text1"/>
          <w:spacing w:val="8"/>
          <w:kern w:val="0"/>
          <w:sz w:val="24"/>
          <w:szCs w:val="24"/>
        </w:rPr>
        <w:t>可满足</w:t>
      </w:r>
      <w:r w:rsidR="00677FC4" w:rsidRPr="00907FA4">
        <w:rPr>
          <w:rFonts w:ascii="仿宋_GB2312" w:eastAsia="仿宋_GB2312" w:hAnsi="Segoe UI" w:cs="Segoe UI" w:hint="eastAsia"/>
          <w:color w:val="000000" w:themeColor="text1"/>
          <w:spacing w:val="8"/>
          <w:kern w:val="0"/>
          <w:sz w:val="24"/>
          <w:szCs w:val="24"/>
        </w:rPr>
        <w:t>43（±10）mm</w:t>
      </w:r>
      <w:r w:rsidR="001C4984" w:rsidRPr="00907FA4">
        <w:rPr>
          <w:rFonts w:ascii="仿宋_GB2312" w:eastAsia="仿宋_GB2312" w:hAnsi="Segoe UI" w:cs="Segoe UI" w:hint="eastAsia"/>
          <w:color w:val="000000" w:themeColor="text1"/>
          <w:spacing w:val="8"/>
          <w:kern w:val="0"/>
          <w:sz w:val="24"/>
          <w:szCs w:val="24"/>
        </w:rPr>
        <w:t>。</w:t>
      </w:r>
    </w:p>
    <w:p w:rsidR="00677FC4" w:rsidRPr="00907FA4" w:rsidRDefault="00677FC4" w:rsidP="006A2489">
      <w:pPr>
        <w:spacing w:line="500" w:lineRule="exact"/>
        <w:rPr>
          <w:rFonts w:ascii="仿宋_GB2312" w:eastAsia="仿宋_GB2312" w:hAnsi="Segoe UI" w:cs="Segoe UI"/>
          <w:color w:val="000000" w:themeColor="text1"/>
          <w:spacing w:val="8"/>
          <w:kern w:val="0"/>
          <w:sz w:val="24"/>
          <w:szCs w:val="24"/>
        </w:rPr>
      </w:pPr>
      <w:r w:rsidRPr="00907FA4">
        <w:rPr>
          <w:rFonts w:ascii="仿宋_GB2312" w:eastAsia="仿宋_GB2312" w:hAnsi="Segoe UI" w:cs="Segoe UI" w:hint="eastAsia"/>
          <w:color w:val="000000" w:themeColor="text1"/>
          <w:spacing w:val="8"/>
          <w:kern w:val="0"/>
          <w:sz w:val="52"/>
          <w:szCs w:val="52"/>
        </w:rPr>
        <w:t>*</w:t>
      </w:r>
      <w:r w:rsidRPr="00907FA4">
        <w:rPr>
          <w:rFonts w:ascii="仿宋_GB2312" w:eastAsia="仿宋_GB2312" w:hAnsi="Segoe UI" w:cs="Segoe UI" w:hint="eastAsia"/>
          <w:color w:val="000000" w:themeColor="text1"/>
          <w:spacing w:val="8"/>
          <w:kern w:val="0"/>
          <w:sz w:val="24"/>
          <w:szCs w:val="24"/>
        </w:rPr>
        <w:t>5.球囊注水容积：单个球囊最大充入量≥8</w:t>
      </w:r>
      <w:r w:rsidRPr="00907FA4">
        <w:rPr>
          <w:rFonts w:ascii="仿宋_GB2312" w:eastAsia="仿宋_GB2312" w:hAnsi="Segoe UI" w:cs="Segoe UI"/>
          <w:color w:val="000000" w:themeColor="text1"/>
          <w:spacing w:val="8"/>
          <w:kern w:val="0"/>
          <w:sz w:val="24"/>
          <w:szCs w:val="24"/>
        </w:rPr>
        <w:t>0ml</w:t>
      </w:r>
      <w:r w:rsidR="001C4984" w:rsidRPr="00907FA4">
        <w:rPr>
          <w:rFonts w:ascii="仿宋_GB2312" w:eastAsia="仿宋_GB2312" w:hAnsi="Segoe UI" w:cs="Segoe UI" w:hint="eastAsia"/>
          <w:color w:val="000000" w:themeColor="text1"/>
          <w:spacing w:val="8"/>
          <w:kern w:val="0"/>
          <w:sz w:val="24"/>
          <w:szCs w:val="24"/>
        </w:rPr>
        <w:t>。</w:t>
      </w:r>
    </w:p>
    <w:p w:rsidR="00677FC4" w:rsidRPr="00907FA4" w:rsidRDefault="00677FC4" w:rsidP="006A2489">
      <w:pPr>
        <w:spacing w:line="500" w:lineRule="exact"/>
        <w:rPr>
          <w:rFonts w:ascii="仿宋_GB2312" w:eastAsia="仿宋_GB2312" w:hAnsi="Segoe UI" w:cs="Segoe UI"/>
          <w:color w:val="000000" w:themeColor="text1"/>
          <w:spacing w:val="8"/>
          <w:kern w:val="0"/>
          <w:sz w:val="24"/>
          <w:szCs w:val="24"/>
        </w:rPr>
      </w:pPr>
      <w:r w:rsidRPr="00907FA4">
        <w:rPr>
          <w:rFonts w:ascii="仿宋_GB2312" w:eastAsia="仿宋_GB2312" w:hAnsi="Segoe UI" w:cs="Segoe UI" w:hint="eastAsia"/>
          <w:color w:val="000000" w:themeColor="text1"/>
          <w:spacing w:val="8"/>
          <w:kern w:val="0"/>
          <w:sz w:val="24"/>
          <w:szCs w:val="24"/>
        </w:rPr>
        <w:t>6.包装：无菌独立包装</w:t>
      </w:r>
      <w:r w:rsidR="001C4984" w:rsidRPr="00907FA4">
        <w:rPr>
          <w:rFonts w:ascii="仿宋_GB2312" w:eastAsia="仿宋_GB2312" w:hAnsi="Segoe UI" w:cs="Segoe UI" w:hint="eastAsia"/>
          <w:color w:val="000000" w:themeColor="text1"/>
          <w:spacing w:val="8"/>
          <w:kern w:val="0"/>
          <w:sz w:val="24"/>
          <w:szCs w:val="24"/>
        </w:rPr>
        <w:t>。</w:t>
      </w:r>
    </w:p>
    <w:p w:rsidR="00677FC4" w:rsidRPr="00907FA4" w:rsidRDefault="00677FC4" w:rsidP="001C4984">
      <w:pPr>
        <w:spacing w:line="500" w:lineRule="exact"/>
        <w:rPr>
          <w:rFonts w:ascii="仿宋_GB2312" w:eastAsia="仿宋_GB2312" w:hAnsi="Segoe UI" w:cs="Segoe UI"/>
          <w:color w:val="000000" w:themeColor="text1"/>
          <w:spacing w:val="8"/>
          <w:kern w:val="0"/>
          <w:sz w:val="24"/>
          <w:szCs w:val="24"/>
        </w:rPr>
      </w:pPr>
      <w:r w:rsidRPr="00907FA4">
        <w:rPr>
          <w:rFonts w:ascii="仿宋_GB2312" w:eastAsia="仿宋_GB2312" w:hAnsi="Segoe UI" w:cs="Segoe UI" w:hint="eastAsia"/>
          <w:color w:val="000000" w:themeColor="text1"/>
          <w:spacing w:val="8"/>
          <w:kern w:val="0"/>
          <w:sz w:val="24"/>
          <w:szCs w:val="24"/>
        </w:rPr>
        <w:t>7.保质期限：有效期≥两年</w:t>
      </w:r>
      <w:r w:rsidR="001C4984" w:rsidRPr="00907FA4">
        <w:rPr>
          <w:rFonts w:ascii="仿宋_GB2312" w:eastAsia="仿宋_GB2312" w:hAnsi="Segoe UI" w:cs="Segoe UI" w:hint="eastAsia"/>
          <w:color w:val="000000" w:themeColor="text1"/>
          <w:spacing w:val="8"/>
          <w:kern w:val="0"/>
          <w:sz w:val="24"/>
          <w:szCs w:val="24"/>
        </w:rPr>
        <w:t>。</w:t>
      </w:r>
    </w:p>
    <w:p w:rsidR="00651D12" w:rsidRPr="00907FA4" w:rsidRDefault="004040DA" w:rsidP="006A2489">
      <w:pPr>
        <w:widowControl/>
        <w:shd w:val="clear" w:color="auto" w:fill="FFFFFF"/>
        <w:spacing w:line="500" w:lineRule="exact"/>
        <w:jc w:val="left"/>
        <w:rPr>
          <w:rFonts w:ascii="仿宋_GB2312" w:eastAsia="仿宋_GB2312" w:hAnsi="Segoe UI" w:cs="Segoe UI"/>
          <w:color w:val="000000" w:themeColor="text1"/>
          <w:spacing w:val="8"/>
          <w:kern w:val="0"/>
          <w:sz w:val="24"/>
          <w:szCs w:val="24"/>
        </w:rPr>
      </w:pPr>
      <w:r>
        <w:rPr>
          <w:rFonts w:ascii="仿宋_GB2312" w:eastAsia="仿宋_GB2312" w:hAnsi="Segoe UI" w:cs="Segoe UI" w:hint="eastAsia"/>
          <w:color w:val="000000" w:themeColor="text1"/>
          <w:spacing w:val="8"/>
          <w:kern w:val="0"/>
          <w:sz w:val="24"/>
          <w:szCs w:val="24"/>
        </w:rPr>
        <w:t>二</w:t>
      </w:r>
      <w:r w:rsidR="0007753A" w:rsidRPr="00907FA4">
        <w:rPr>
          <w:rFonts w:ascii="仿宋_GB2312" w:eastAsia="仿宋_GB2312" w:hAnsi="Segoe UI" w:cs="Segoe UI" w:hint="eastAsia"/>
          <w:color w:val="000000" w:themeColor="text1"/>
          <w:spacing w:val="8"/>
          <w:kern w:val="0"/>
          <w:sz w:val="24"/>
          <w:szCs w:val="24"/>
        </w:rPr>
        <w:t>、</w:t>
      </w:r>
      <w:r w:rsidR="00651D12" w:rsidRPr="00907FA4">
        <w:rPr>
          <w:rFonts w:ascii="仿宋_GB2312" w:eastAsia="仿宋_GB2312" w:hAnsi="Segoe UI" w:cs="Segoe UI" w:hint="eastAsia"/>
          <w:color w:val="000000" w:themeColor="text1"/>
          <w:spacing w:val="8"/>
          <w:kern w:val="0"/>
          <w:sz w:val="24"/>
          <w:szCs w:val="24"/>
        </w:rPr>
        <w:t>商务要求：</w:t>
      </w:r>
    </w:p>
    <w:p w:rsidR="007E4ECB" w:rsidRPr="007E4ECB" w:rsidRDefault="008A4259" w:rsidP="006A2489">
      <w:pPr>
        <w:widowControl/>
        <w:shd w:val="clear" w:color="auto" w:fill="FFFFFF"/>
        <w:spacing w:line="500" w:lineRule="exact"/>
        <w:jc w:val="left"/>
        <w:rPr>
          <w:rFonts w:ascii="仿宋_GB2312" w:eastAsia="仿宋_GB2312" w:hAnsi="Segoe UI" w:cs="Segoe UI"/>
          <w:color w:val="333333"/>
          <w:spacing w:val="8"/>
          <w:kern w:val="0"/>
          <w:sz w:val="24"/>
          <w:szCs w:val="24"/>
        </w:rPr>
      </w:pPr>
      <w:r w:rsidRPr="00907FA4">
        <w:rPr>
          <w:rFonts w:ascii="仿宋_GB2312" w:eastAsia="仿宋_GB2312" w:hAnsi="Segoe UI" w:cs="Segoe UI" w:hint="eastAsia"/>
          <w:color w:val="000000" w:themeColor="text1"/>
          <w:spacing w:val="8"/>
          <w:kern w:val="0"/>
          <w:sz w:val="24"/>
          <w:szCs w:val="24"/>
        </w:rPr>
        <w:t>▲</w:t>
      </w:r>
      <w:r w:rsidR="007E4ECB" w:rsidRPr="00907FA4">
        <w:rPr>
          <w:rFonts w:ascii="仿宋_GB2312" w:eastAsia="仿宋_GB2312" w:hAnsi="Segoe UI" w:cs="Segoe UI" w:hint="eastAsia"/>
          <w:color w:val="000000" w:themeColor="text1"/>
          <w:spacing w:val="8"/>
          <w:kern w:val="0"/>
          <w:sz w:val="24"/>
          <w:szCs w:val="24"/>
        </w:rPr>
        <w:t>1.</w:t>
      </w:r>
      <w:r w:rsidR="001C4984" w:rsidRPr="00907FA4">
        <w:rPr>
          <w:rFonts w:ascii="仿宋_GB2312" w:eastAsia="仿宋_GB2312" w:hAnsi="Segoe UI" w:cs="Segoe UI" w:hint="eastAsia"/>
          <w:color w:val="000000" w:themeColor="text1"/>
          <w:spacing w:val="8"/>
          <w:kern w:val="0"/>
          <w:sz w:val="24"/>
          <w:szCs w:val="24"/>
        </w:rPr>
        <w:t>本次采购项目有样品评分环节，供</w:t>
      </w:r>
      <w:r w:rsidR="001C4984">
        <w:rPr>
          <w:rFonts w:ascii="仿宋_GB2312" w:eastAsia="仿宋_GB2312" w:hAnsi="Segoe UI" w:cs="Segoe UI" w:hint="eastAsia"/>
          <w:color w:val="333333"/>
          <w:spacing w:val="8"/>
          <w:kern w:val="0"/>
          <w:sz w:val="24"/>
          <w:szCs w:val="24"/>
        </w:rPr>
        <w:t>应商应</w:t>
      </w:r>
      <w:r w:rsidR="007E4ECB">
        <w:rPr>
          <w:rFonts w:ascii="仿宋_GB2312" w:eastAsia="仿宋_GB2312" w:hAnsi="Segoe UI" w:cs="Segoe UI" w:hint="eastAsia"/>
          <w:color w:val="333333"/>
          <w:spacing w:val="8"/>
          <w:kern w:val="0"/>
          <w:sz w:val="24"/>
          <w:szCs w:val="24"/>
        </w:rPr>
        <w:t>携带样品参与采购会议；</w:t>
      </w:r>
    </w:p>
    <w:p w:rsidR="006E362A" w:rsidRPr="0000127C" w:rsidRDefault="007E4ECB" w:rsidP="006A2489">
      <w:pPr>
        <w:widowControl/>
        <w:shd w:val="clear" w:color="auto" w:fill="FFFFFF"/>
        <w:spacing w:line="500" w:lineRule="exact"/>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2</w:t>
      </w:r>
      <w:r w:rsidR="0007753A">
        <w:rPr>
          <w:rFonts w:ascii="仿宋_GB2312" w:eastAsia="仿宋_GB2312" w:hAnsi="Segoe UI" w:cs="Segoe UI" w:hint="eastAsia"/>
          <w:color w:val="333333"/>
          <w:spacing w:val="8"/>
          <w:kern w:val="0"/>
          <w:sz w:val="24"/>
          <w:szCs w:val="24"/>
        </w:rPr>
        <w:t>.</w:t>
      </w:r>
      <w:r w:rsidR="000C71DD">
        <w:rPr>
          <w:rFonts w:ascii="仿宋_GB2312" w:eastAsia="仿宋_GB2312" w:hAnsi="Segoe UI" w:cs="Segoe UI" w:hint="eastAsia"/>
          <w:color w:val="333333"/>
          <w:spacing w:val="8"/>
          <w:kern w:val="0"/>
          <w:sz w:val="24"/>
          <w:szCs w:val="24"/>
        </w:rPr>
        <w:t xml:space="preserve"> 若同种产品有多种规格型号且涉及不同挂网流水号和挂网价格，</w:t>
      </w:r>
      <w:r w:rsidR="003636D3">
        <w:rPr>
          <w:rFonts w:ascii="仿宋_GB2312" w:eastAsia="仿宋_GB2312" w:hAnsi="Segoe UI" w:cs="Segoe UI" w:hint="eastAsia"/>
          <w:color w:val="333333"/>
          <w:spacing w:val="8"/>
          <w:kern w:val="0"/>
          <w:sz w:val="24"/>
          <w:szCs w:val="24"/>
        </w:rPr>
        <w:t>则</w:t>
      </w:r>
      <w:r w:rsidR="000C71DD">
        <w:rPr>
          <w:rFonts w:ascii="仿宋_GB2312" w:eastAsia="仿宋_GB2312" w:hAnsi="Segoe UI" w:cs="Segoe UI" w:hint="eastAsia"/>
          <w:color w:val="333333"/>
          <w:spacing w:val="8"/>
          <w:kern w:val="0"/>
          <w:sz w:val="24"/>
          <w:szCs w:val="24"/>
        </w:rPr>
        <w:t>供应商分项报价，</w:t>
      </w:r>
      <w:r w:rsidR="000C71DD" w:rsidRPr="000C71DD">
        <w:rPr>
          <w:rFonts w:ascii="仿宋_GB2312" w:eastAsia="仿宋_GB2312" w:hAnsi="Segoe UI" w:cs="Segoe UI" w:hint="eastAsia"/>
          <w:b/>
          <w:color w:val="333333"/>
          <w:spacing w:val="8"/>
          <w:kern w:val="0"/>
          <w:sz w:val="24"/>
          <w:szCs w:val="24"/>
        </w:rPr>
        <w:t>材料的最终计算单价以不同规格报价的均价为准</w:t>
      </w:r>
      <w:r w:rsidR="000C71DD">
        <w:rPr>
          <w:rFonts w:ascii="仿宋_GB2312" w:eastAsia="仿宋_GB2312" w:hAnsi="Segoe UI" w:cs="Segoe UI" w:hint="eastAsia"/>
          <w:color w:val="333333"/>
          <w:spacing w:val="8"/>
          <w:kern w:val="0"/>
          <w:sz w:val="24"/>
          <w:szCs w:val="24"/>
        </w:rPr>
        <w:t>；</w:t>
      </w:r>
    </w:p>
    <w:p w:rsidR="006E362A" w:rsidRDefault="004040DA" w:rsidP="006A2489">
      <w:pPr>
        <w:widowControl/>
        <w:shd w:val="clear" w:color="auto" w:fill="FFFFFF"/>
        <w:spacing w:line="500" w:lineRule="exact"/>
        <w:jc w:val="left"/>
      </w:pPr>
      <w:r>
        <w:rPr>
          <w:rFonts w:ascii="仿宋_GB2312" w:eastAsia="仿宋_GB2312" w:hAnsi="Segoe UI" w:cs="Segoe UI" w:hint="eastAsia"/>
          <w:color w:val="333333"/>
          <w:spacing w:val="8"/>
          <w:kern w:val="0"/>
          <w:sz w:val="24"/>
          <w:szCs w:val="24"/>
        </w:rPr>
        <w:t>三</w:t>
      </w:r>
      <w:r w:rsidR="007E4ECB">
        <w:rPr>
          <w:rFonts w:ascii="仿宋_GB2312" w:eastAsia="仿宋_GB2312" w:hAnsi="Segoe UI" w:cs="Segoe UI" w:hint="eastAsia"/>
          <w:color w:val="333333"/>
          <w:spacing w:val="8"/>
          <w:kern w:val="0"/>
          <w:sz w:val="24"/>
          <w:szCs w:val="24"/>
        </w:rPr>
        <w:t>、</w:t>
      </w:r>
      <w:r w:rsidR="006E362A">
        <w:rPr>
          <w:rFonts w:ascii="仿宋_GB2312" w:eastAsia="仿宋_GB2312" w:hAnsi="Segoe UI" w:cs="Segoe UI" w:hint="eastAsia"/>
          <w:color w:val="333333"/>
          <w:spacing w:val="8"/>
          <w:kern w:val="0"/>
          <w:sz w:val="24"/>
          <w:szCs w:val="24"/>
        </w:rPr>
        <w:t>备注:</w:t>
      </w:r>
      <w:r w:rsidR="006E362A" w:rsidRPr="006E362A">
        <w:rPr>
          <w:rFonts w:hint="eastAsia"/>
        </w:rPr>
        <w:t xml:space="preserve"> </w:t>
      </w:r>
    </w:p>
    <w:p w:rsidR="006E362A" w:rsidRPr="006E362A" w:rsidRDefault="006E362A" w:rsidP="006A2489">
      <w:pPr>
        <w:widowControl/>
        <w:shd w:val="clear" w:color="auto" w:fill="FFFFFF"/>
        <w:spacing w:line="500" w:lineRule="exact"/>
        <w:jc w:val="left"/>
        <w:rPr>
          <w:rFonts w:ascii="仿宋_GB2312" w:eastAsia="仿宋_GB2312" w:hAnsi="Segoe UI" w:cs="Segoe UI"/>
          <w:color w:val="333333"/>
          <w:spacing w:val="8"/>
          <w:kern w:val="0"/>
          <w:sz w:val="24"/>
          <w:szCs w:val="24"/>
        </w:rPr>
      </w:pPr>
      <w:r w:rsidRPr="006E362A">
        <w:rPr>
          <w:rFonts w:ascii="仿宋_GB2312" w:eastAsia="仿宋_GB2312" w:hAnsi="Segoe UI" w:cs="Segoe UI" w:hint="eastAsia"/>
          <w:color w:val="333333"/>
          <w:spacing w:val="8"/>
          <w:kern w:val="0"/>
          <w:sz w:val="24"/>
          <w:szCs w:val="24"/>
        </w:rPr>
        <w:t>1</w:t>
      </w:r>
      <w:r>
        <w:rPr>
          <w:rFonts w:ascii="仿宋_GB2312" w:eastAsia="仿宋_GB2312" w:hAnsi="Segoe UI" w:cs="Segoe UI" w:hint="eastAsia"/>
          <w:color w:val="333333"/>
          <w:spacing w:val="8"/>
          <w:kern w:val="0"/>
          <w:sz w:val="24"/>
          <w:szCs w:val="24"/>
        </w:rPr>
        <w:t>.</w:t>
      </w:r>
      <w:r w:rsidRPr="006E362A">
        <w:rPr>
          <w:rFonts w:ascii="仿宋_GB2312" w:eastAsia="仿宋_GB2312" w:hAnsi="Segoe UI" w:cs="Segoe UI" w:hint="eastAsia"/>
          <w:color w:val="333333"/>
          <w:spacing w:val="8"/>
          <w:kern w:val="0"/>
          <w:sz w:val="24"/>
          <w:szCs w:val="24"/>
        </w:rPr>
        <w:t>以上打</w:t>
      </w:r>
      <w:r w:rsidR="005A498C" w:rsidRPr="006E362A">
        <w:rPr>
          <w:rFonts w:ascii="仿宋_GB2312" w:eastAsia="仿宋_GB2312" w:hAnsi="Segoe UI" w:cs="Segoe UI" w:hint="eastAsia"/>
          <w:color w:val="333333"/>
          <w:spacing w:val="8"/>
          <w:kern w:val="0"/>
          <w:sz w:val="24"/>
          <w:szCs w:val="24"/>
        </w:rPr>
        <w:t>▲</w:t>
      </w:r>
      <w:r w:rsidRPr="006E362A">
        <w:rPr>
          <w:rFonts w:ascii="仿宋_GB2312" w:eastAsia="仿宋_GB2312" w:hAnsi="Segoe UI" w:cs="Segoe UI" w:hint="eastAsia"/>
          <w:color w:val="333333"/>
          <w:spacing w:val="8"/>
          <w:kern w:val="0"/>
          <w:sz w:val="24"/>
          <w:szCs w:val="24"/>
        </w:rPr>
        <w:t>号的参数为本次招标项目的实质性要求，不允许有负偏离。</w:t>
      </w:r>
    </w:p>
    <w:p w:rsidR="006E362A" w:rsidRPr="000438E7" w:rsidRDefault="006E362A" w:rsidP="006A2489">
      <w:pPr>
        <w:widowControl/>
        <w:shd w:val="clear" w:color="auto" w:fill="FFFFFF"/>
        <w:spacing w:line="500" w:lineRule="exact"/>
        <w:jc w:val="left"/>
        <w:rPr>
          <w:rFonts w:ascii="仿宋_GB2312" w:eastAsia="仿宋_GB2312" w:hAnsi="Segoe UI" w:cs="Segoe UI"/>
          <w:color w:val="333333"/>
          <w:spacing w:val="8"/>
          <w:kern w:val="0"/>
          <w:sz w:val="24"/>
          <w:szCs w:val="24"/>
        </w:rPr>
      </w:pPr>
      <w:r w:rsidRPr="006E362A">
        <w:rPr>
          <w:rFonts w:ascii="仿宋_GB2312" w:eastAsia="仿宋_GB2312" w:hAnsi="Segoe UI" w:cs="Segoe UI" w:hint="eastAsia"/>
          <w:color w:val="333333"/>
          <w:spacing w:val="8"/>
          <w:kern w:val="0"/>
          <w:sz w:val="24"/>
          <w:szCs w:val="24"/>
        </w:rPr>
        <w:t>2</w:t>
      </w:r>
      <w:r>
        <w:rPr>
          <w:rFonts w:ascii="仿宋_GB2312" w:eastAsia="仿宋_GB2312" w:hAnsi="Segoe UI" w:cs="Segoe UI" w:hint="eastAsia"/>
          <w:color w:val="333333"/>
          <w:spacing w:val="8"/>
          <w:kern w:val="0"/>
          <w:sz w:val="24"/>
          <w:szCs w:val="24"/>
        </w:rPr>
        <w:t>.</w:t>
      </w:r>
      <w:r w:rsidRPr="006E362A">
        <w:rPr>
          <w:rFonts w:ascii="仿宋_GB2312" w:eastAsia="仿宋_GB2312" w:hAnsi="Segoe UI" w:cs="Segoe UI" w:hint="eastAsia"/>
          <w:color w:val="333333"/>
          <w:spacing w:val="8"/>
          <w:kern w:val="0"/>
          <w:sz w:val="24"/>
          <w:szCs w:val="24"/>
        </w:rPr>
        <w:t>以上打</w:t>
      </w:r>
      <w:r w:rsidR="005A498C" w:rsidRPr="006E362A">
        <w:rPr>
          <w:rFonts w:ascii="仿宋_GB2312" w:eastAsia="仿宋_GB2312" w:hAnsi="Segoe UI" w:cs="Segoe UI" w:hint="eastAsia"/>
          <w:color w:val="333333"/>
          <w:spacing w:val="8"/>
          <w:kern w:val="0"/>
          <w:sz w:val="24"/>
          <w:szCs w:val="24"/>
        </w:rPr>
        <w:t>*</w:t>
      </w:r>
      <w:r w:rsidRPr="006E362A">
        <w:rPr>
          <w:rFonts w:ascii="仿宋_GB2312" w:eastAsia="仿宋_GB2312" w:hAnsi="Segoe UI" w:cs="Segoe UI" w:hint="eastAsia"/>
          <w:color w:val="333333"/>
          <w:spacing w:val="8"/>
          <w:kern w:val="0"/>
          <w:sz w:val="24"/>
          <w:szCs w:val="24"/>
        </w:rPr>
        <w:t>号的参数为重要参数，须提</w:t>
      </w:r>
      <w:r w:rsidR="000C71DD">
        <w:rPr>
          <w:rFonts w:ascii="仿宋_GB2312" w:eastAsia="仿宋_GB2312" w:hAnsi="Segoe UI" w:cs="Segoe UI" w:hint="eastAsia"/>
          <w:color w:val="333333"/>
          <w:spacing w:val="8"/>
          <w:kern w:val="0"/>
          <w:sz w:val="24"/>
          <w:szCs w:val="24"/>
        </w:rPr>
        <w:t>佐证</w:t>
      </w:r>
      <w:r w:rsidRPr="006E362A">
        <w:rPr>
          <w:rFonts w:ascii="仿宋_GB2312" w:eastAsia="仿宋_GB2312" w:hAnsi="Segoe UI" w:cs="Segoe UI" w:hint="eastAsia"/>
          <w:color w:val="333333"/>
          <w:spacing w:val="8"/>
          <w:kern w:val="0"/>
          <w:sz w:val="24"/>
          <w:szCs w:val="24"/>
        </w:rPr>
        <w:t>材料或实物</w:t>
      </w:r>
      <w:r>
        <w:rPr>
          <w:rFonts w:ascii="仿宋_GB2312" w:eastAsia="仿宋_GB2312" w:hAnsi="Segoe UI" w:cs="Segoe UI" w:hint="eastAsia"/>
          <w:color w:val="333333"/>
          <w:spacing w:val="8"/>
          <w:kern w:val="0"/>
          <w:sz w:val="24"/>
          <w:szCs w:val="24"/>
        </w:rPr>
        <w:t>样品。</w:t>
      </w:r>
    </w:p>
    <w:p w:rsidR="00BA3326" w:rsidRPr="005A498C" w:rsidRDefault="00BA3326" w:rsidP="006A2489">
      <w:pPr>
        <w:widowControl/>
        <w:shd w:val="clear" w:color="auto" w:fill="FFFFFF"/>
        <w:spacing w:line="500" w:lineRule="exact"/>
        <w:ind w:firstLine="512"/>
        <w:jc w:val="left"/>
        <w:rPr>
          <w:rFonts w:ascii="Segoe UI" w:eastAsia="宋体" w:hAnsi="Segoe UI" w:cs="Segoe UI"/>
          <w:color w:val="333333"/>
          <w:kern w:val="0"/>
          <w:sz w:val="18"/>
          <w:szCs w:val="18"/>
        </w:rPr>
      </w:pPr>
    </w:p>
    <w:p w:rsidR="0072583B" w:rsidRDefault="0072583B" w:rsidP="00991324">
      <w:pPr>
        <w:widowControl/>
        <w:shd w:val="clear" w:color="auto" w:fill="FFFFFF"/>
        <w:wordWrap w:val="0"/>
        <w:ind w:firstLine="512"/>
        <w:jc w:val="left"/>
        <w:rPr>
          <w:rFonts w:ascii="Segoe UI" w:eastAsia="宋体" w:hAnsi="Segoe UI" w:cs="Segoe UI"/>
          <w:color w:val="333333"/>
          <w:kern w:val="0"/>
          <w:sz w:val="18"/>
          <w:szCs w:val="18"/>
        </w:rPr>
      </w:pPr>
    </w:p>
    <w:p w:rsidR="0072583B" w:rsidRDefault="0072583B" w:rsidP="00991324">
      <w:pPr>
        <w:widowControl/>
        <w:shd w:val="clear" w:color="auto" w:fill="FFFFFF"/>
        <w:wordWrap w:val="0"/>
        <w:ind w:firstLine="512"/>
        <w:jc w:val="left"/>
        <w:rPr>
          <w:rFonts w:ascii="Segoe UI" w:eastAsia="宋体" w:hAnsi="Segoe UI" w:cs="Segoe UI"/>
          <w:color w:val="333333"/>
          <w:kern w:val="0"/>
          <w:sz w:val="18"/>
          <w:szCs w:val="18"/>
        </w:rPr>
      </w:pPr>
    </w:p>
    <w:p w:rsidR="00534003" w:rsidRDefault="00534003">
      <w:pPr>
        <w:widowControl/>
        <w:jc w:val="left"/>
        <w:rPr>
          <w:rFonts w:ascii="宋体" w:eastAsia="宋体" w:hAnsi="宋体" w:cs="Segoe UI"/>
          <w:b/>
          <w:bCs/>
          <w:color w:val="333333"/>
          <w:kern w:val="0"/>
          <w:sz w:val="28"/>
          <w:szCs w:val="28"/>
        </w:rPr>
      </w:pPr>
      <w:r>
        <w:rPr>
          <w:rFonts w:ascii="宋体" w:eastAsia="宋体" w:hAnsi="宋体" w:cs="Segoe UI"/>
          <w:b/>
          <w:bCs/>
          <w:color w:val="333333"/>
          <w:kern w:val="0"/>
          <w:sz w:val="28"/>
          <w:szCs w:val="28"/>
        </w:rPr>
        <w:br w:type="page"/>
      </w:r>
    </w:p>
    <w:p w:rsidR="00F14C35" w:rsidRPr="00C27987" w:rsidRDefault="00F14C35" w:rsidP="00DF0727">
      <w:pPr>
        <w:widowControl/>
        <w:jc w:val="left"/>
        <w:rPr>
          <w:rFonts w:ascii="Segoe UI" w:eastAsia="宋体" w:hAnsi="Segoe UI" w:cs="Segoe UI"/>
          <w:color w:val="333333"/>
          <w:kern w:val="0"/>
          <w:sz w:val="18"/>
          <w:szCs w:val="18"/>
        </w:rPr>
      </w:pPr>
      <w:r w:rsidRPr="00C27987">
        <w:rPr>
          <w:rFonts w:ascii="宋体" w:eastAsia="宋体" w:hAnsi="宋体" w:cs="Segoe UI" w:hint="eastAsia"/>
          <w:b/>
          <w:bCs/>
          <w:color w:val="333333"/>
          <w:kern w:val="0"/>
          <w:sz w:val="28"/>
          <w:szCs w:val="28"/>
        </w:rPr>
        <w:lastRenderedPageBreak/>
        <w:t>附件</w:t>
      </w:r>
      <w:r w:rsidRPr="00C27987">
        <w:rPr>
          <w:rFonts w:ascii="Segoe UI" w:eastAsia="宋体" w:hAnsi="Segoe UI" w:cs="Segoe UI"/>
          <w:b/>
          <w:bCs/>
          <w:color w:val="333333"/>
          <w:kern w:val="0"/>
          <w:sz w:val="28"/>
          <w:szCs w:val="28"/>
        </w:rPr>
        <w:t>2</w:t>
      </w:r>
      <w:r w:rsidRPr="00C27987">
        <w:rPr>
          <w:rFonts w:ascii="宋体" w:eastAsia="宋体" w:hAnsi="宋体" w:cs="Segoe UI" w:hint="eastAsia"/>
          <w:b/>
          <w:bCs/>
          <w:color w:val="333333"/>
          <w:kern w:val="0"/>
          <w:sz w:val="28"/>
          <w:szCs w:val="28"/>
        </w:rPr>
        <w:t>：评审办法（综合评分明细表）</w:t>
      </w:r>
    </w:p>
    <w:tbl>
      <w:tblPr>
        <w:tblW w:w="10065" w:type="dxa"/>
        <w:tblInd w:w="-743" w:type="dxa"/>
        <w:shd w:val="clear" w:color="auto" w:fill="FFFFFF"/>
        <w:tblCellMar>
          <w:left w:w="0" w:type="dxa"/>
          <w:right w:w="0" w:type="dxa"/>
        </w:tblCellMar>
        <w:tblLook w:val="04A0"/>
      </w:tblPr>
      <w:tblGrid>
        <w:gridCol w:w="709"/>
        <w:gridCol w:w="1276"/>
        <w:gridCol w:w="567"/>
        <w:gridCol w:w="4253"/>
        <w:gridCol w:w="3260"/>
      </w:tblGrid>
      <w:tr w:rsidR="000438E7" w:rsidTr="00ED0B51">
        <w:trPr>
          <w:trHeight w:val="663"/>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序号</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评分因素</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分值</w:t>
            </w:r>
          </w:p>
        </w:tc>
        <w:tc>
          <w:tcPr>
            <w:tcW w:w="42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评分标准</w:t>
            </w:r>
          </w:p>
        </w:tc>
        <w:tc>
          <w:tcPr>
            <w:tcW w:w="3260"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说明</w:t>
            </w:r>
          </w:p>
        </w:tc>
      </w:tr>
      <w:tr w:rsidR="000438E7" w:rsidRPr="00B20822" w:rsidTr="0014780A">
        <w:trPr>
          <w:trHeight w:val="2469"/>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70" w:lineRule="atLeast"/>
              <w:jc w:val="center"/>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1</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Default="000438E7" w:rsidP="00ED0B51">
            <w:pPr>
              <w:widowControl/>
              <w:wordWrap w:val="0"/>
              <w:spacing w:line="270" w:lineRule="atLeast"/>
              <w:jc w:val="center"/>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投标报价</w:t>
            </w:r>
          </w:p>
          <w:p w:rsidR="000438E7" w:rsidRPr="008C5B6D" w:rsidRDefault="006A2489"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40</w:t>
            </w:r>
            <w:r w:rsidR="000438E7" w:rsidRPr="008C5B6D">
              <w:rPr>
                <w:rFonts w:asciiTheme="minorEastAsia" w:hAnsiTheme="minorEastAsia" w:cs="Segoe UI" w:hint="eastAsia"/>
                <w:color w:val="000000"/>
                <w:kern w:val="0"/>
                <w:szCs w:val="21"/>
              </w:rPr>
              <w:t>%</w:t>
            </w:r>
          </w:p>
        </w:tc>
        <w:tc>
          <w:tcPr>
            <w:tcW w:w="567"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8A4259"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40</w:t>
            </w:r>
          </w:p>
        </w:tc>
        <w:tc>
          <w:tcPr>
            <w:tcW w:w="4253" w:type="dxa"/>
            <w:tcBorders>
              <w:top w:val="nil"/>
              <w:left w:val="nil"/>
              <w:right w:val="single" w:sz="4" w:space="0" w:color="auto"/>
            </w:tcBorders>
            <w:shd w:val="clear" w:color="auto" w:fill="FFFFFF"/>
            <w:tcMar>
              <w:top w:w="0" w:type="dxa"/>
              <w:left w:w="108" w:type="dxa"/>
              <w:bottom w:w="0" w:type="dxa"/>
              <w:right w:w="108" w:type="dxa"/>
            </w:tcMar>
            <w:vAlign w:val="center"/>
          </w:tcPr>
          <w:p w:rsidR="000438E7" w:rsidRPr="0073058F" w:rsidRDefault="0073058F" w:rsidP="00ED0B51">
            <w:pPr>
              <w:widowControl/>
              <w:wordWrap w:val="0"/>
              <w:spacing w:line="270" w:lineRule="atLeast"/>
              <w:jc w:val="left"/>
              <w:rPr>
                <w:rFonts w:asciiTheme="minorEastAsia" w:hAnsiTheme="minorEastAsia" w:cs="Segoe UI"/>
                <w:b/>
                <w:kern w:val="0"/>
                <w:szCs w:val="21"/>
              </w:rPr>
            </w:pPr>
            <w:r>
              <w:rPr>
                <w:rFonts w:asciiTheme="minorEastAsia" w:hAnsiTheme="minorEastAsia" w:cs="Segoe UI" w:hint="eastAsia"/>
                <w:b/>
                <w:kern w:val="0"/>
                <w:szCs w:val="21"/>
              </w:rPr>
              <w:t>1.</w:t>
            </w:r>
            <w:r w:rsidR="000438E7" w:rsidRPr="0073058F">
              <w:rPr>
                <w:rFonts w:asciiTheme="minorEastAsia" w:hAnsiTheme="minorEastAsia" w:cs="Segoe UI" w:hint="eastAsia"/>
                <w:b/>
                <w:kern w:val="0"/>
                <w:szCs w:val="21"/>
              </w:rPr>
              <w:t>价格分</w:t>
            </w:r>
            <w:r>
              <w:rPr>
                <w:rFonts w:asciiTheme="minorEastAsia" w:hAnsiTheme="minorEastAsia" w:cs="Segoe UI" w:hint="eastAsia"/>
                <w:b/>
                <w:kern w:val="0"/>
                <w:szCs w:val="21"/>
              </w:rPr>
              <w:t>：</w:t>
            </w:r>
          </w:p>
          <w:p w:rsidR="000438E7" w:rsidRDefault="000438E7" w:rsidP="00ED0B51">
            <w:pPr>
              <w:widowControl/>
              <w:wordWrap w:val="0"/>
              <w:spacing w:line="270" w:lineRule="atLeast"/>
              <w:jc w:val="left"/>
              <w:rPr>
                <w:rFonts w:asciiTheme="minorEastAsia" w:hAnsiTheme="minorEastAsia" w:cs="Segoe UI"/>
                <w:kern w:val="0"/>
                <w:szCs w:val="21"/>
              </w:rPr>
            </w:pPr>
            <w:r>
              <w:rPr>
                <w:rFonts w:asciiTheme="minorEastAsia" w:hAnsiTheme="minorEastAsia" w:cs="Segoe UI" w:hint="eastAsia"/>
                <w:kern w:val="0"/>
                <w:szCs w:val="21"/>
              </w:rPr>
              <w:t>投标</w:t>
            </w:r>
            <w:r w:rsidR="0073058F">
              <w:rPr>
                <w:rFonts w:asciiTheme="minorEastAsia" w:hAnsiTheme="minorEastAsia" w:cs="Segoe UI" w:hint="eastAsia"/>
                <w:kern w:val="0"/>
                <w:szCs w:val="21"/>
              </w:rPr>
              <w:t>材料</w:t>
            </w:r>
            <w:r w:rsidRPr="008C5B6D">
              <w:rPr>
                <w:rFonts w:asciiTheme="minorEastAsia" w:hAnsiTheme="minorEastAsia" w:cs="Segoe UI" w:hint="eastAsia"/>
                <w:kern w:val="0"/>
                <w:szCs w:val="21"/>
              </w:rPr>
              <w:t>满足招标文件要求且</w:t>
            </w:r>
            <w:r>
              <w:rPr>
                <w:rFonts w:asciiTheme="minorEastAsia" w:hAnsiTheme="minorEastAsia" w:cs="Segoe UI" w:hint="eastAsia"/>
                <w:kern w:val="0"/>
                <w:szCs w:val="21"/>
              </w:rPr>
              <w:t>以</w:t>
            </w:r>
            <w:r w:rsidRPr="00C36604">
              <w:rPr>
                <w:rFonts w:asciiTheme="minorEastAsia" w:hAnsiTheme="minorEastAsia" w:cs="Segoe UI" w:hint="eastAsia"/>
                <w:b/>
                <w:kern w:val="0"/>
                <w:szCs w:val="21"/>
              </w:rPr>
              <w:t>投标</w:t>
            </w:r>
            <w:r w:rsidR="0073058F">
              <w:rPr>
                <w:rFonts w:asciiTheme="minorEastAsia" w:hAnsiTheme="minorEastAsia" w:cs="Segoe UI" w:hint="eastAsia"/>
                <w:b/>
                <w:kern w:val="0"/>
                <w:szCs w:val="21"/>
              </w:rPr>
              <w:t>总价</w:t>
            </w:r>
            <w:r w:rsidRPr="008C5B6D">
              <w:rPr>
                <w:rFonts w:asciiTheme="minorEastAsia" w:hAnsiTheme="minorEastAsia" w:cs="Segoe UI" w:hint="eastAsia"/>
                <w:kern w:val="0"/>
                <w:szCs w:val="21"/>
              </w:rPr>
              <w:t>最低的</w:t>
            </w:r>
            <w:r>
              <w:rPr>
                <w:rFonts w:asciiTheme="minorEastAsia" w:hAnsiTheme="minorEastAsia" w:cs="Segoe UI" w:hint="eastAsia"/>
                <w:kern w:val="0"/>
                <w:szCs w:val="21"/>
              </w:rPr>
              <w:t>为</w:t>
            </w:r>
            <w:r w:rsidRPr="0073058F">
              <w:rPr>
                <w:rFonts w:asciiTheme="minorEastAsia" w:hAnsiTheme="minorEastAsia" w:cs="Segoe UI" w:hint="eastAsia"/>
                <w:b/>
                <w:kern w:val="0"/>
                <w:szCs w:val="21"/>
              </w:rPr>
              <w:t>评标基准价</w:t>
            </w:r>
            <w:r>
              <w:rPr>
                <w:rFonts w:asciiTheme="minorEastAsia" w:hAnsiTheme="minorEastAsia" w:cs="Segoe UI" w:hint="eastAsia"/>
                <w:kern w:val="0"/>
                <w:szCs w:val="21"/>
              </w:rPr>
              <w:t>，其价格</w:t>
            </w:r>
            <w:r w:rsidRPr="008C5B6D">
              <w:rPr>
                <w:rFonts w:asciiTheme="minorEastAsia" w:hAnsiTheme="minorEastAsia" w:cs="Segoe UI" w:hint="eastAsia"/>
                <w:kern w:val="0"/>
                <w:szCs w:val="21"/>
              </w:rPr>
              <w:t>分为</w:t>
            </w:r>
            <w:r w:rsidR="006A2489">
              <w:rPr>
                <w:rFonts w:asciiTheme="minorEastAsia" w:hAnsiTheme="minorEastAsia" w:cs="Segoe UI" w:hint="eastAsia"/>
                <w:kern w:val="0"/>
                <w:szCs w:val="21"/>
              </w:rPr>
              <w:t>40</w:t>
            </w:r>
            <w:r>
              <w:rPr>
                <w:rFonts w:asciiTheme="minorEastAsia" w:hAnsiTheme="minorEastAsia" w:cs="Segoe UI" w:hint="eastAsia"/>
                <w:kern w:val="0"/>
                <w:szCs w:val="21"/>
              </w:rPr>
              <w:t>分</w:t>
            </w:r>
            <w:r w:rsidRPr="008C5B6D">
              <w:rPr>
                <w:rFonts w:asciiTheme="minorEastAsia" w:hAnsiTheme="minorEastAsia" w:cs="Segoe UI" w:hint="eastAsia"/>
                <w:kern w:val="0"/>
                <w:szCs w:val="21"/>
              </w:rPr>
              <w:t>。其他投标单位的价格分统一按照</w:t>
            </w:r>
            <w:r>
              <w:rPr>
                <w:rFonts w:asciiTheme="minorEastAsia" w:hAnsiTheme="minorEastAsia" w:cs="Segoe UI" w:hint="eastAsia"/>
                <w:kern w:val="0"/>
                <w:szCs w:val="21"/>
              </w:rPr>
              <w:t>以下公式计算：价格</w:t>
            </w:r>
            <w:r w:rsidRPr="008C5B6D">
              <w:rPr>
                <w:rFonts w:asciiTheme="minorEastAsia" w:hAnsiTheme="minorEastAsia" w:cs="Segoe UI" w:hint="eastAsia"/>
                <w:kern w:val="0"/>
                <w:szCs w:val="21"/>
              </w:rPr>
              <w:t>分=(</w:t>
            </w:r>
            <w:r w:rsidRPr="0073058F">
              <w:rPr>
                <w:rFonts w:asciiTheme="minorEastAsia" w:hAnsiTheme="minorEastAsia" w:cs="Segoe UI" w:hint="eastAsia"/>
                <w:b/>
                <w:kern w:val="0"/>
                <w:szCs w:val="21"/>
              </w:rPr>
              <w:t>评标基准价</w:t>
            </w:r>
            <w:r w:rsidRPr="008C5B6D">
              <w:rPr>
                <w:rFonts w:asciiTheme="minorEastAsia" w:hAnsiTheme="minorEastAsia" w:cs="Segoe UI" w:hint="eastAsia"/>
                <w:kern w:val="0"/>
                <w:szCs w:val="21"/>
              </w:rPr>
              <w:t>／投标报价)×</w:t>
            </w:r>
            <w:r w:rsidR="006A2489">
              <w:rPr>
                <w:rFonts w:asciiTheme="minorEastAsia" w:hAnsiTheme="minorEastAsia" w:cs="Segoe UI" w:hint="eastAsia"/>
                <w:kern w:val="0"/>
                <w:szCs w:val="21"/>
              </w:rPr>
              <w:t>40</w:t>
            </w:r>
          </w:p>
          <w:p w:rsidR="000438E7" w:rsidRPr="0073058F" w:rsidRDefault="000438E7" w:rsidP="00ED0B51">
            <w:pPr>
              <w:widowControl/>
              <w:wordWrap w:val="0"/>
              <w:spacing w:line="270" w:lineRule="atLeast"/>
              <w:jc w:val="left"/>
              <w:rPr>
                <w:rFonts w:asciiTheme="minorEastAsia" w:hAnsiTheme="minorEastAsia" w:cs="Segoe UI"/>
                <w:b/>
                <w:kern w:val="0"/>
                <w:szCs w:val="21"/>
              </w:rPr>
            </w:pPr>
            <w:r w:rsidRPr="0073058F">
              <w:rPr>
                <w:rFonts w:asciiTheme="minorEastAsia" w:hAnsiTheme="minorEastAsia" w:cs="Segoe UI" w:hint="eastAsia"/>
                <w:b/>
                <w:kern w:val="0"/>
                <w:szCs w:val="21"/>
              </w:rPr>
              <w:t>2.</w:t>
            </w:r>
            <w:r w:rsidR="0073058F">
              <w:rPr>
                <w:rFonts w:asciiTheme="minorEastAsia" w:hAnsiTheme="minorEastAsia" w:cs="Segoe UI" w:hint="eastAsia"/>
                <w:b/>
                <w:kern w:val="0"/>
                <w:szCs w:val="21"/>
              </w:rPr>
              <w:t>投标总价</w:t>
            </w:r>
          </w:p>
          <w:p w:rsidR="000438E7" w:rsidRPr="008C5B6D" w:rsidRDefault="0073058F" w:rsidP="0073058F">
            <w:pPr>
              <w:widowControl/>
              <w:wordWrap w:val="0"/>
              <w:spacing w:line="270" w:lineRule="atLeast"/>
              <w:jc w:val="left"/>
              <w:rPr>
                <w:rFonts w:asciiTheme="minorEastAsia" w:hAnsiTheme="minorEastAsia" w:cs="Segoe UI"/>
                <w:kern w:val="0"/>
                <w:szCs w:val="21"/>
              </w:rPr>
            </w:pPr>
            <w:r>
              <w:rPr>
                <w:rFonts w:asciiTheme="minorEastAsia" w:hAnsiTheme="minorEastAsia" w:cs="Segoe UI" w:hint="eastAsia"/>
                <w:kern w:val="0"/>
                <w:szCs w:val="21"/>
              </w:rPr>
              <w:t>投标总价</w:t>
            </w:r>
            <w:r w:rsidR="000438E7">
              <w:rPr>
                <w:rFonts w:asciiTheme="minorEastAsia" w:hAnsiTheme="minorEastAsia" w:cs="Segoe UI" w:hint="eastAsia"/>
                <w:kern w:val="0"/>
                <w:szCs w:val="21"/>
              </w:rPr>
              <w:t>=</w:t>
            </w:r>
            <w:r>
              <w:rPr>
                <w:rFonts w:asciiTheme="minorEastAsia" w:hAnsiTheme="minorEastAsia" w:cs="Segoe UI" w:hint="eastAsia"/>
                <w:kern w:val="0"/>
                <w:szCs w:val="21"/>
              </w:rPr>
              <w:t>各项材料投标单价*年度采购数量之和</w:t>
            </w:r>
          </w:p>
        </w:tc>
        <w:tc>
          <w:tcPr>
            <w:tcW w:w="3260"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4D653C" w:rsidRDefault="004D653C" w:rsidP="004D653C">
            <w:pPr>
              <w:wordWrap w:val="0"/>
              <w:spacing w:line="270" w:lineRule="atLeast"/>
              <w:jc w:val="left"/>
              <w:rPr>
                <w:rFonts w:asciiTheme="minorEastAsia" w:hAnsiTheme="minorEastAsia" w:cs="Segoe UI"/>
                <w:kern w:val="0"/>
                <w:szCs w:val="21"/>
              </w:rPr>
            </w:pPr>
            <w:r w:rsidRPr="004D653C">
              <w:rPr>
                <w:rFonts w:asciiTheme="minorEastAsia" w:hAnsiTheme="minorEastAsia" w:cs="Segoe UI" w:hint="eastAsia"/>
                <w:kern w:val="0"/>
                <w:szCs w:val="21"/>
              </w:rPr>
              <w:t>子宫颈扩张球囊</w:t>
            </w:r>
            <w:r>
              <w:rPr>
                <w:rFonts w:asciiTheme="minorEastAsia" w:hAnsiTheme="minorEastAsia" w:cs="Segoe UI" w:hint="eastAsia"/>
                <w:kern w:val="0"/>
                <w:szCs w:val="21"/>
              </w:rPr>
              <w:t>年度预估采购数量为1100个</w:t>
            </w:r>
          </w:p>
          <w:p w:rsidR="000438E7" w:rsidRPr="004040DA" w:rsidRDefault="000438E7" w:rsidP="00ED0B51">
            <w:pPr>
              <w:wordWrap w:val="0"/>
              <w:spacing w:line="270" w:lineRule="atLeast"/>
              <w:jc w:val="left"/>
              <w:rPr>
                <w:rFonts w:asciiTheme="minorEastAsia" w:hAnsiTheme="minorEastAsia" w:cs="Segoe UI"/>
                <w:kern w:val="0"/>
                <w:szCs w:val="21"/>
              </w:rPr>
            </w:pPr>
          </w:p>
        </w:tc>
      </w:tr>
      <w:tr w:rsidR="000438E7" w:rsidTr="0014780A">
        <w:trPr>
          <w:trHeight w:val="3213"/>
        </w:trPr>
        <w:tc>
          <w:tcPr>
            <w:tcW w:w="709"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70" w:lineRule="atLeast"/>
              <w:jc w:val="center"/>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2</w:t>
            </w:r>
          </w:p>
        </w:tc>
        <w:tc>
          <w:tcPr>
            <w:tcW w:w="1276"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438E7" w:rsidRDefault="000438E7" w:rsidP="00ED0B51">
            <w:pPr>
              <w:widowControl/>
              <w:wordWrap w:val="0"/>
              <w:spacing w:line="270" w:lineRule="atLeast"/>
              <w:jc w:val="center"/>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技术指标</w:t>
            </w:r>
          </w:p>
          <w:p w:rsidR="000438E7" w:rsidRPr="008C5B6D" w:rsidRDefault="006A2489"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27</w:t>
            </w:r>
            <w:r w:rsidR="000438E7" w:rsidRPr="008C5B6D">
              <w:rPr>
                <w:rFonts w:asciiTheme="minorEastAsia" w:hAnsiTheme="minorEastAsia" w:cs="Segoe UI" w:hint="eastAsia"/>
                <w:color w:val="000000"/>
                <w:kern w:val="0"/>
                <w:szCs w:val="21"/>
              </w:rPr>
              <w:t>%</w:t>
            </w: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0438E7" w:rsidRPr="008C5B6D" w:rsidRDefault="006A2489"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27</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438E7" w:rsidRPr="008C5B6D" w:rsidRDefault="000438E7" w:rsidP="00B62E9C">
            <w:pPr>
              <w:widowControl/>
              <w:wordWrap w:val="0"/>
              <w:spacing w:line="270" w:lineRule="atLeast"/>
              <w:jc w:val="left"/>
              <w:rPr>
                <w:rFonts w:asciiTheme="minorEastAsia" w:hAnsiTheme="minorEastAsia" w:cs="Segoe UI"/>
                <w:kern w:val="0"/>
                <w:szCs w:val="21"/>
              </w:rPr>
            </w:pPr>
            <w:r w:rsidRPr="008C5B6D">
              <w:rPr>
                <w:rFonts w:asciiTheme="minorEastAsia" w:hAnsiTheme="minorEastAsia" w:cs="Segoe UI" w:hint="eastAsia"/>
                <w:kern w:val="0"/>
                <w:szCs w:val="21"/>
              </w:rPr>
              <w:t>投标人提供的试剂耗材的技术参数完全符合招标文件要求，没有负偏离得</w:t>
            </w:r>
            <w:r w:rsidR="006A2489">
              <w:rPr>
                <w:rFonts w:asciiTheme="minorEastAsia" w:hAnsiTheme="minorEastAsia" w:cs="Segoe UI" w:hint="eastAsia"/>
                <w:kern w:val="0"/>
                <w:szCs w:val="21"/>
              </w:rPr>
              <w:t>27</w:t>
            </w:r>
            <w:r w:rsidRPr="008C5B6D">
              <w:rPr>
                <w:rFonts w:asciiTheme="minorEastAsia" w:hAnsiTheme="minorEastAsia" w:cs="Segoe UI" w:hint="eastAsia"/>
                <w:kern w:val="0"/>
                <w:szCs w:val="21"/>
              </w:rPr>
              <w:t>分；非“*”条款技术参数不满足招标文件要求（负偏离），一项扣</w:t>
            </w:r>
            <w:r w:rsidR="00B62E9C">
              <w:rPr>
                <w:rFonts w:asciiTheme="minorEastAsia" w:hAnsiTheme="minorEastAsia" w:cs="Segoe UI" w:hint="eastAsia"/>
                <w:kern w:val="0"/>
                <w:szCs w:val="21"/>
              </w:rPr>
              <w:t>3</w:t>
            </w:r>
            <w:r w:rsidRPr="008C5B6D">
              <w:rPr>
                <w:rFonts w:asciiTheme="minorEastAsia" w:hAnsiTheme="minorEastAsia" w:cs="Segoe UI" w:hint="eastAsia"/>
                <w:kern w:val="0"/>
                <w:szCs w:val="21"/>
              </w:rPr>
              <w:t>分，“*”条款技术参数与招标文件要求有负偏离的，一项扣</w:t>
            </w:r>
            <w:r w:rsidR="00B62E9C">
              <w:rPr>
                <w:rFonts w:asciiTheme="minorEastAsia" w:hAnsiTheme="minorEastAsia" w:cs="Segoe UI" w:hint="eastAsia"/>
                <w:kern w:val="0"/>
                <w:szCs w:val="21"/>
              </w:rPr>
              <w:t>5</w:t>
            </w:r>
            <w:r w:rsidRPr="008C5B6D">
              <w:rPr>
                <w:rFonts w:asciiTheme="minorEastAsia" w:hAnsiTheme="minorEastAsia" w:cs="Segoe UI" w:hint="eastAsia"/>
                <w:kern w:val="0"/>
                <w:szCs w:val="21"/>
              </w:rPr>
              <w:t>分；扣完为止。</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438E7" w:rsidRPr="0014780A" w:rsidRDefault="000438E7" w:rsidP="00ED0B51">
            <w:pPr>
              <w:widowControl/>
              <w:wordWrap w:val="0"/>
              <w:spacing w:line="270" w:lineRule="atLeast"/>
              <w:jc w:val="left"/>
              <w:rPr>
                <w:rFonts w:asciiTheme="minorEastAsia" w:hAnsiTheme="minorEastAsia" w:cs="Segoe UI"/>
                <w:kern w:val="0"/>
                <w:sz w:val="18"/>
                <w:szCs w:val="18"/>
              </w:rPr>
            </w:pPr>
            <w:r w:rsidRPr="008C5B6D">
              <w:rPr>
                <w:rFonts w:asciiTheme="minorEastAsia" w:hAnsiTheme="minorEastAsia" w:cs="Segoe UI" w:hint="eastAsia"/>
                <w:kern w:val="0"/>
                <w:szCs w:val="21"/>
              </w:rPr>
              <w:t> </w:t>
            </w:r>
            <w:r w:rsidRPr="0014780A">
              <w:rPr>
                <w:rFonts w:asciiTheme="minorEastAsia" w:hAnsiTheme="minorEastAsia" w:cs="Segoe UI" w:hint="eastAsia"/>
                <w:kern w:val="0"/>
                <w:sz w:val="18"/>
                <w:szCs w:val="18"/>
              </w:rPr>
              <w:t>“*”条款技术参数投标人须提供技术支撑材料：1、国家相关主管部门出具的的技术支持材料，如说明书、注册证、检测报告等；2、技术支持材料，须加盖投标产品制造厂家的印章，或加盖投标产品生产厂家驻中国境内合法直属机构印章，或投标产品生产厂商直接授权的代理商的印章；3、如果没有按照以上要求提供技术支持资料的，该条技术参数在评审中不予认定。</w:t>
            </w:r>
          </w:p>
        </w:tc>
      </w:tr>
      <w:tr w:rsidR="008A4259" w:rsidTr="0014780A">
        <w:trPr>
          <w:trHeight w:val="3213"/>
        </w:trPr>
        <w:tc>
          <w:tcPr>
            <w:tcW w:w="709"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8A4259" w:rsidRPr="0008198E" w:rsidRDefault="008A4259" w:rsidP="004B251F">
            <w:pPr>
              <w:widowControl/>
              <w:wordWrap w:val="0"/>
              <w:spacing w:line="270" w:lineRule="atLeast"/>
              <w:jc w:val="center"/>
              <w:rPr>
                <w:rFonts w:asciiTheme="minorEastAsia" w:hAnsiTheme="minorEastAsia" w:cs="Segoe UI"/>
                <w:color w:val="000000"/>
                <w:kern w:val="0"/>
                <w:szCs w:val="21"/>
              </w:rPr>
            </w:pPr>
            <w:r>
              <w:rPr>
                <w:rFonts w:asciiTheme="minorEastAsia" w:hAnsiTheme="minorEastAsia" w:cs="Segoe UI" w:hint="eastAsia"/>
                <w:color w:val="000000"/>
                <w:kern w:val="0"/>
                <w:szCs w:val="21"/>
              </w:rPr>
              <w:t>3</w:t>
            </w:r>
          </w:p>
        </w:tc>
        <w:tc>
          <w:tcPr>
            <w:tcW w:w="1276"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8A4259" w:rsidRDefault="008A4259" w:rsidP="004B251F">
            <w:pPr>
              <w:widowControl/>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样品评分</w:t>
            </w:r>
          </w:p>
          <w:p w:rsidR="008A4259" w:rsidRPr="008C5B6D" w:rsidRDefault="006A2489" w:rsidP="004B251F">
            <w:pPr>
              <w:widowControl/>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18</w:t>
            </w:r>
            <w:r w:rsidR="008A4259">
              <w:rPr>
                <w:rFonts w:asciiTheme="minorEastAsia" w:hAnsiTheme="minorEastAsia" w:cs="Segoe UI" w:hint="eastAsia"/>
                <w:color w:val="333333"/>
                <w:kern w:val="0"/>
                <w:szCs w:val="21"/>
              </w:rPr>
              <w:t>%</w:t>
            </w: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8A4259" w:rsidRDefault="006A2489" w:rsidP="004B251F">
            <w:pPr>
              <w:widowControl/>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18</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A4259" w:rsidRPr="008C5B6D" w:rsidRDefault="008A4259" w:rsidP="006A2489">
            <w:pPr>
              <w:widowControl/>
              <w:spacing w:line="270" w:lineRule="atLeast"/>
              <w:jc w:val="left"/>
              <w:rPr>
                <w:rFonts w:asciiTheme="minorEastAsia" w:hAnsiTheme="minorEastAsia" w:cs="Segoe UI"/>
                <w:color w:val="000000"/>
                <w:kern w:val="0"/>
                <w:szCs w:val="21"/>
              </w:rPr>
            </w:pPr>
            <w:r w:rsidRPr="00427D8B">
              <w:rPr>
                <w:rFonts w:asciiTheme="minorEastAsia" w:hAnsiTheme="minorEastAsia" w:cs="Segoe UI" w:hint="eastAsia"/>
                <w:color w:val="000000"/>
                <w:kern w:val="0"/>
                <w:szCs w:val="21"/>
              </w:rPr>
              <w:t>提供投标产品样品及产品说明书，根据样品的外观、材质、性能、是否符合临床需求、产品市场信誉度等综合评定，优</w:t>
            </w:r>
            <w:r w:rsidR="006A2489">
              <w:rPr>
                <w:rFonts w:asciiTheme="minorEastAsia" w:hAnsiTheme="minorEastAsia" w:cs="Segoe UI" w:hint="eastAsia"/>
                <w:color w:val="000000"/>
                <w:kern w:val="0"/>
                <w:szCs w:val="21"/>
              </w:rPr>
              <w:t>13</w:t>
            </w:r>
            <w:r w:rsidRPr="00427D8B">
              <w:rPr>
                <w:rFonts w:asciiTheme="minorEastAsia" w:hAnsiTheme="minorEastAsia" w:cs="Segoe UI" w:hint="eastAsia"/>
                <w:color w:val="000000"/>
                <w:kern w:val="0"/>
                <w:szCs w:val="21"/>
              </w:rPr>
              <w:t>-</w:t>
            </w:r>
            <w:r w:rsidR="006A2489">
              <w:rPr>
                <w:rFonts w:asciiTheme="minorEastAsia" w:hAnsiTheme="minorEastAsia" w:cs="Segoe UI" w:hint="eastAsia"/>
                <w:color w:val="000000"/>
                <w:kern w:val="0"/>
                <w:szCs w:val="21"/>
              </w:rPr>
              <w:t>18</w:t>
            </w:r>
            <w:r w:rsidRPr="00427D8B">
              <w:rPr>
                <w:rFonts w:asciiTheme="minorEastAsia" w:hAnsiTheme="minorEastAsia" w:cs="Segoe UI" w:hint="eastAsia"/>
                <w:color w:val="000000"/>
                <w:kern w:val="0"/>
                <w:szCs w:val="21"/>
              </w:rPr>
              <w:t>分；良得</w:t>
            </w:r>
            <w:r w:rsidR="006A2489">
              <w:rPr>
                <w:rFonts w:asciiTheme="minorEastAsia" w:hAnsiTheme="minorEastAsia" w:cs="Segoe UI" w:hint="eastAsia"/>
                <w:color w:val="000000"/>
                <w:kern w:val="0"/>
                <w:szCs w:val="21"/>
              </w:rPr>
              <w:t>7</w:t>
            </w:r>
            <w:r w:rsidRPr="00427D8B">
              <w:rPr>
                <w:rFonts w:asciiTheme="minorEastAsia" w:hAnsiTheme="minorEastAsia" w:cs="Segoe UI" w:hint="eastAsia"/>
                <w:color w:val="000000"/>
                <w:kern w:val="0"/>
                <w:szCs w:val="21"/>
              </w:rPr>
              <w:t>-</w:t>
            </w:r>
            <w:r w:rsidR="006A2489">
              <w:rPr>
                <w:rFonts w:asciiTheme="minorEastAsia" w:hAnsiTheme="minorEastAsia" w:cs="Segoe UI" w:hint="eastAsia"/>
                <w:color w:val="000000"/>
                <w:kern w:val="0"/>
                <w:szCs w:val="21"/>
              </w:rPr>
              <w:t>12分</w:t>
            </w:r>
            <w:r w:rsidRPr="00427D8B">
              <w:rPr>
                <w:rFonts w:asciiTheme="minorEastAsia" w:hAnsiTheme="minorEastAsia" w:cs="Segoe UI" w:hint="eastAsia"/>
                <w:color w:val="000000"/>
                <w:kern w:val="0"/>
                <w:szCs w:val="21"/>
              </w:rPr>
              <w:t>；差得1-</w:t>
            </w:r>
            <w:r w:rsidR="006A2489">
              <w:rPr>
                <w:rFonts w:asciiTheme="minorEastAsia" w:hAnsiTheme="minorEastAsia" w:cs="Segoe UI" w:hint="eastAsia"/>
                <w:color w:val="000000"/>
                <w:kern w:val="0"/>
                <w:szCs w:val="21"/>
              </w:rPr>
              <w:t>6</w:t>
            </w:r>
            <w:r w:rsidRPr="00427D8B">
              <w:rPr>
                <w:rFonts w:asciiTheme="minorEastAsia" w:hAnsiTheme="minorEastAsia" w:cs="Segoe UI" w:hint="eastAsia"/>
                <w:color w:val="000000"/>
                <w:kern w:val="0"/>
                <w:szCs w:val="21"/>
              </w:rPr>
              <w:t>分；未提供本项不得分。</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A4259" w:rsidRPr="008C5B6D" w:rsidRDefault="008A4259" w:rsidP="004B251F">
            <w:pPr>
              <w:widowControl/>
              <w:wordWrap w:val="0"/>
              <w:spacing w:line="270" w:lineRule="atLeast"/>
              <w:jc w:val="left"/>
              <w:rPr>
                <w:rFonts w:asciiTheme="minorEastAsia" w:hAnsiTheme="minorEastAsia" w:cs="Segoe UI"/>
                <w:kern w:val="0"/>
                <w:szCs w:val="21"/>
              </w:rPr>
            </w:pPr>
            <w:r w:rsidRPr="00024D64">
              <w:rPr>
                <w:rFonts w:asciiTheme="minorEastAsia" w:hAnsiTheme="minorEastAsia" w:cs="Segoe UI" w:hint="eastAsia"/>
                <w:kern w:val="0"/>
                <w:szCs w:val="21"/>
              </w:rPr>
              <w:t>要求提供投标产品样品以及产品详细资料说明；未提供样品或相关产品详细资料说明不得分。</w:t>
            </w:r>
          </w:p>
        </w:tc>
      </w:tr>
      <w:tr w:rsidR="008A4259" w:rsidTr="00ED0B51">
        <w:trPr>
          <w:trHeight w:val="1123"/>
        </w:trPr>
        <w:tc>
          <w:tcPr>
            <w:tcW w:w="70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8A4259" w:rsidRPr="008C5B6D" w:rsidRDefault="008A4259"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4</w:t>
            </w:r>
          </w:p>
        </w:tc>
        <w:tc>
          <w:tcPr>
            <w:tcW w:w="127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8A4259" w:rsidRPr="00584FB3" w:rsidRDefault="008A4259" w:rsidP="00ED0B51">
            <w:pPr>
              <w:widowControl/>
              <w:wordWrap w:val="0"/>
              <w:spacing w:line="270" w:lineRule="atLeast"/>
              <w:jc w:val="center"/>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业绩</w:t>
            </w:r>
            <w:r>
              <w:rPr>
                <w:rFonts w:asciiTheme="minorEastAsia" w:hAnsiTheme="minorEastAsia" w:cs="Segoe UI" w:hint="eastAsia"/>
                <w:color w:val="000000"/>
                <w:kern w:val="0"/>
                <w:szCs w:val="21"/>
              </w:rPr>
              <w:t>10</w:t>
            </w:r>
            <w:r w:rsidRPr="008C5B6D">
              <w:rPr>
                <w:rFonts w:asciiTheme="minorEastAsia" w:hAnsiTheme="minorEastAsia" w:cs="Segoe UI" w:hint="eastAsia"/>
                <w:color w:val="000000"/>
                <w:kern w:val="0"/>
                <w:szCs w:val="21"/>
              </w:rPr>
              <w:t>%</w:t>
            </w:r>
          </w:p>
        </w:tc>
        <w:tc>
          <w:tcPr>
            <w:tcW w:w="56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8A4259" w:rsidRPr="008C5B6D" w:rsidRDefault="008A4259"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10</w:t>
            </w:r>
          </w:p>
        </w:tc>
        <w:tc>
          <w:tcPr>
            <w:tcW w:w="425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8A4259" w:rsidRPr="008C5B6D" w:rsidRDefault="008A4259" w:rsidP="004040DA">
            <w:pPr>
              <w:widowControl/>
              <w:wordWrap w:val="0"/>
              <w:spacing w:line="270" w:lineRule="atLeast"/>
              <w:jc w:val="left"/>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投标人需提供该产品20</w:t>
            </w:r>
            <w:r>
              <w:rPr>
                <w:rFonts w:asciiTheme="minorEastAsia" w:hAnsiTheme="minorEastAsia" w:cs="Segoe UI" w:hint="eastAsia"/>
                <w:color w:val="000000"/>
                <w:kern w:val="0"/>
                <w:szCs w:val="21"/>
              </w:rPr>
              <w:t>18</w:t>
            </w:r>
            <w:r w:rsidRPr="008C5B6D">
              <w:rPr>
                <w:rFonts w:asciiTheme="minorEastAsia" w:hAnsiTheme="minorEastAsia" w:cs="Segoe UI" w:hint="eastAsia"/>
                <w:color w:val="000000"/>
                <w:kern w:val="0"/>
                <w:szCs w:val="21"/>
              </w:rPr>
              <w:t>年以来</w:t>
            </w:r>
            <w:r w:rsidR="004040DA">
              <w:rPr>
                <w:rFonts w:asciiTheme="minorEastAsia" w:hAnsiTheme="minorEastAsia" w:cs="Segoe UI" w:hint="eastAsia"/>
                <w:color w:val="000000"/>
                <w:kern w:val="0"/>
                <w:szCs w:val="21"/>
              </w:rPr>
              <w:t>国</w:t>
            </w:r>
            <w:r w:rsidRPr="008C5B6D">
              <w:rPr>
                <w:rFonts w:asciiTheme="minorEastAsia" w:hAnsiTheme="minorEastAsia" w:cs="Segoe UI" w:hint="eastAsia"/>
                <w:color w:val="000000"/>
                <w:kern w:val="0"/>
                <w:szCs w:val="21"/>
              </w:rPr>
              <w:t>内三甲医疗机构客户名单，每提供1家得</w:t>
            </w:r>
            <w:r>
              <w:rPr>
                <w:rFonts w:asciiTheme="minorEastAsia" w:hAnsiTheme="minorEastAsia" w:cs="Segoe UI" w:hint="eastAsia"/>
                <w:color w:val="000000"/>
                <w:kern w:val="0"/>
                <w:szCs w:val="21"/>
              </w:rPr>
              <w:t>2</w:t>
            </w:r>
            <w:r w:rsidRPr="008C5B6D">
              <w:rPr>
                <w:rFonts w:asciiTheme="minorEastAsia" w:hAnsiTheme="minorEastAsia" w:cs="Segoe UI" w:hint="eastAsia"/>
                <w:color w:val="000000"/>
                <w:kern w:val="0"/>
                <w:szCs w:val="21"/>
              </w:rPr>
              <w:t>分，最多</w:t>
            </w:r>
            <w:r>
              <w:rPr>
                <w:rFonts w:asciiTheme="minorEastAsia" w:hAnsiTheme="minorEastAsia" w:cs="Segoe UI" w:hint="eastAsia"/>
                <w:color w:val="000000"/>
                <w:kern w:val="0"/>
                <w:szCs w:val="21"/>
              </w:rPr>
              <w:t>10</w:t>
            </w:r>
            <w:r w:rsidRPr="008C5B6D">
              <w:rPr>
                <w:rFonts w:asciiTheme="minorEastAsia" w:hAnsiTheme="minorEastAsia" w:cs="Segoe UI" w:hint="eastAsia"/>
                <w:color w:val="000000"/>
                <w:kern w:val="0"/>
                <w:szCs w:val="21"/>
              </w:rPr>
              <w:t>分。</w:t>
            </w:r>
          </w:p>
        </w:tc>
        <w:tc>
          <w:tcPr>
            <w:tcW w:w="326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8A4259" w:rsidRPr="008C5B6D" w:rsidRDefault="008A4259" w:rsidP="00ED0B51">
            <w:pPr>
              <w:widowControl/>
              <w:wordWrap w:val="0"/>
              <w:spacing w:line="270" w:lineRule="atLeast"/>
              <w:jc w:val="left"/>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提供中标通知书或送货发票或合同复印件。</w:t>
            </w:r>
          </w:p>
        </w:tc>
      </w:tr>
      <w:tr w:rsidR="008A4259" w:rsidTr="00ED0B51">
        <w:trPr>
          <w:trHeight w:val="1425"/>
        </w:trPr>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A4259" w:rsidRPr="008C5B6D" w:rsidRDefault="008A4259"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A4259" w:rsidRDefault="008A4259" w:rsidP="00ED0B51">
            <w:pPr>
              <w:widowControl/>
              <w:wordWrap w:val="0"/>
              <w:spacing w:line="270" w:lineRule="atLeast"/>
              <w:jc w:val="center"/>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售后服务</w:t>
            </w:r>
          </w:p>
          <w:p w:rsidR="008A4259" w:rsidRPr="00645145" w:rsidRDefault="008A4259" w:rsidP="008A4259">
            <w:pPr>
              <w:widowControl/>
              <w:wordWrap w:val="0"/>
              <w:spacing w:line="270" w:lineRule="atLeast"/>
              <w:jc w:val="center"/>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及培训</w:t>
            </w:r>
            <w:r>
              <w:rPr>
                <w:rFonts w:asciiTheme="minorEastAsia" w:hAnsiTheme="minorEastAsia" w:cs="Segoe UI" w:hint="eastAsia"/>
                <w:color w:val="000000"/>
                <w:kern w:val="0"/>
                <w:szCs w:val="21"/>
              </w:rPr>
              <w:t>5</w:t>
            </w:r>
            <w:r w:rsidRPr="008C5B6D">
              <w:rPr>
                <w:rFonts w:asciiTheme="minorEastAsia" w:hAnsiTheme="minorEastAsia" w:cs="Segoe UI" w:hint="eastAsia"/>
                <w:color w:val="000000"/>
                <w:kern w:val="0"/>
                <w:szCs w:val="21"/>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A4259" w:rsidRPr="008C5B6D" w:rsidRDefault="008A4259" w:rsidP="00ED0B51">
            <w:pPr>
              <w:widowControl/>
              <w:spacing w:line="320" w:lineRule="atLeast"/>
              <w:ind w:left="-105" w:right="-107"/>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5</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A4259" w:rsidRPr="003D370A" w:rsidRDefault="008A4259" w:rsidP="00777292">
            <w:pPr>
              <w:widowControl/>
              <w:wordWrap w:val="0"/>
              <w:spacing w:line="270" w:lineRule="atLeast"/>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根据投标人承诺的质量保证范围，售后服务体系、人员培训计划、响应时间</w:t>
            </w:r>
            <w:r w:rsidR="00DC722C">
              <w:rPr>
                <w:rFonts w:asciiTheme="minorEastAsia" w:hAnsiTheme="minorEastAsia" w:cs="Segoe UI" w:hint="eastAsia"/>
                <w:color w:val="000000"/>
                <w:kern w:val="0"/>
                <w:szCs w:val="21"/>
              </w:rPr>
              <w:t>、</w:t>
            </w:r>
            <w:r w:rsidR="00DC722C" w:rsidRPr="008C5B6D">
              <w:rPr>
                <w:rFonts w:asciiTheme="minorEastAsia" w:hAnsiTheme="minorEastAsia" w:cs="Segoe UI" w:hint="eastAsia"/>
                <w:color w:val="000000"/>
                <w:kern w:val="0"/>
                <w:szCs w:val="21"/>
              </w:rPr>
              <w:t>产品彩页简介</w:t>
            </w:r>
            <w:r w:rsidRPr="008C5B6D">
              <w:rPr>
                <w:rFonts w:asciiTheme="minorEastAsia" w:hAnsiTheme="minorEastAsia" w:cs="Segoe UI" w:hint="eastAsia"/>
                <w:color w:val="000000"/>
                <w:kern w:val="0"/>
                <w:szCs w:val="21"/>
              </w:rPr>
              <w:t>等进行综合分析比较评分，最好得</w:t>
            </w:r>
            <w:r>
              <w:rPr>
                <w:rFonts w:asciiTheme="minorEastAsia" w:hAnsiTheme="minorEastAsia" w:cs="Segoe UI" w:hint="eastAsia"/>
                <w:color w:val="000000"/>
                <w:kern w:val="0"/>
                <w:szCs w:val="21"/>
              </w:rPr>
              <w:t>5</w:t>
            </w:r>
            <w:r w:rsidRPr="008C5B6D">
              <w:rPr>
                <w:rFonts w:asciiTheme="minorEastAsia" w:hAnsiTheme="minorEastAsia" w:cs="Segoe UI" w:hint="eastAsia"/>
                <w:color w:val="000000"/>
                <w:kern w:val="0"/>
                <w:szCs w:val="21"/>
              </w:rPr>
              <w:t>分；一般得</w:t>
            </w:r>
            <w:r>
              <w:rPr>
                <w:rFonts w:asciiTheme="minorEastAsia" w:hAnsiTheme="minorEastAsia" w:cs="Segoe UI" w:hint="eastAsia"/>
                <w:color w:val="000000"/>
                <w:kern w:val="0"/>
                <w:szCs w:val="21"/>
              </w:rPr>
              <w:t>1</w:t>
            </w:r>
            <w:r w:rsidRPr="008C5B6D">
              <w:rPr>
                <w:rFonts w:asciiTheme="minorEastAsia" w:hAnsiTheme="minorEastAsia" w:cs="Segoe UI" w:hint="eastAsia"/>
                <w:color w:val="000000"/>
                <w:kern w:val="0"/>
                <w:szCs w:val="21"/>
              </w:rPr>
              <w:t>分；差不得分。</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A4259" w:rsidRPr="008C5B6D" w:rsidRDefault="008A4259" w:rsidP="00ED0B51">
            <w:pPr>
              <w:widowControl/>
              <w:wordWrap w:val="0"/>
              <w:jc w:val="left"/>
              <w:rPr>
                <w:rFonts w:asciiTheme="minorEastAsia" w:hAnsiTheme="minorEastAsia" w:cs="Segoe UI"/>
                <w:color w:val="000000"/>
                <w:kern w:val="0"/>
                <w:szCs w:val="21"/>
              </w:rPr>
            </w:pPr>
          </w:p>
        </w:tc>
      </w:tr>
    </w:tbl>
    <w:p w:rsidR="000438E7" w:rsidRPr="00777292" w:rsidRDefault="000438E7" w:rsidP="000438E7">
      <w:pPr>
        <w:widowControl/>
        <w:shd w:val="clear" w:color="auto" w:fill="FFFFFF"/>
        <w:wordWrap w:val="0"/>
        <w:jc w:val="left"/>
        <w:rPr>
          <w:rFonts w:asciiTheme="majorEastAsia" w:eastAsiaTheme="majorEastAsia" w:hAnsiTheme="majorEastAsia" w:cs="Segoe UI"/>
          <w:b/>
          <w:bCs/>
          <w:color w:val="333333"/>
          <w:kern w:val="0"/>
          <w:sz w:val="28"/>
          <w:szCs w:val="28"/>
        </w:rPr>
      </w:pPr>
    </w:p>
    <w:p w:rsidR="000438E7" w:rsidRDefault="000438E7">
      <w:pPr>
        <w:widowControl/>
        <w:jc w:val="left"/>
        <w:rPr>
          <w:rFonts w:ascii="仿宋_GB2312" w:eastAsia="仿宋_GB2312" w:hAnsi="Segoe UI" w:cs="Segoe UI"/>
          <w:b/>
          <w:bCs/>
          <w:color w:val="333333"/>
          <w:kern w:val="0"/>
          <w:sz w:val="28"/>
          <w:szCs w:val="28"/>
        </w:rPr>
      </w:pP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t>附件3：采购文件书装订顺序</w:t>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采购文件书装订顺序</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1、封面（公司、项目、联系人、联系方式）</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2、目录</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3、品目及报价表（格式见附件3）</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4、规格型号、配置及偏离表（格式见附件3）</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5、企业营业执照（复印件）</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6、</w:t>
      </w:r>
      <w:r w:rsidRPr="00C27987">
        <w:rPr>
          <w:rFonts w:ascii="仿宋_GB2312" w:eastAsia="仿宋_GB2312" w:hAnsi="Segoe UI" w:cs="Segoe UI" w:hint="eastAsia"/>
          <w:color w:val="333333"/>
          <w:kern w:val="0"/>
          <w:sz w:val="24"/>
          <w:szCs w:val="24"/>
        </w:rPr>
        <w:t>组织机构代码证、税务登记证（复印件）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8、生产厂家授权书（投标人不是生产厂家的）</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10、如是医疗器械，须提供“医疗器械产品注册证和注册登记表”（复印件）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13、如有其他证书：产品在技术、节能、安全、环保和自主创新方面获得的认证证书或制造厂家和产品所获国家级荣誉称号等复印或扫描件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14、产品</w:t>
      </w:r>
      <w:r w:rsidR="00306264">
        <w:rPr>
          <w:rFonts w:ascii="仿宋_GB2312" w:eastAsia="仿宋_GB2312" w:hAnsi="Segoe UI" w:cs="Segoe UI" w:hint="eastAsia"/>
          <w:color w:val="333333"/>
          <w:kern w:val="0"/>
          <w:sz w:val="24"/>
          <w:szCs w:val="24"/>
        </w:rPr>
        <w:t>如有</w:t>
      </w:r>
      <w:r w:rsidRPr="00C27987">
        <w:rPr>
          <w:rFonts w:ascii="仿宋_GB2312" w:eastAsia="仿宋_GB2312" w:hAnsi="Segoe UI" w:cs="Segoe UI" w:hint="eastAsia"/>
          <w:color w:val="333333"/>
          <w:kern w:val="0"/>
          <w:sz w:val="24"/>
          <w:szCs w:val="24"/>
        </w:rPr>
        <w:t>执行标准</w:t>
      </w:r>
      <w:r w:rsidR="00306264">
        <w:rPr>
          <w:rFonts w:ascii="仿宋_GB2312" w:eastAsia="仿宋_GB2312" w:hAnsi="Segoe UI" w:cs="Segoe UI" w:hint="eastAsia"/>
          <w:color w:val="333333"/>
          <w:kern w:val="0"/>
          <w:sz w:val="24"/>
          <w:szCs w:val="24"/>
        </w:rPr>
        <w:t>请提供相应资料</w:t>
      </w:r>
      <w:r w:rsidRPr="00C27987">
        <w:rPr>
          <w:rFonts w:ascii="仿宋_GB2312" w:eastAsia="仿宋_GB2312" w:hAnsi="Segoe UI" w:cs="Segoe UI" w:hint="eastAsia"/>
          <w:color w:val="333333"/>
          <w:kern w:val="0"/>
          <w:sz w:val="24"/>
          <w:szCs w:val="24"/>
        </w:rPr>
        <w:t>（提供产品注册标准：YZB等资料供评审）</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15、产品质量及货源保证书</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16、售后</w:t>
      </w:r>
      <w:r w:rsidRPr="00C27987">
        <w:rPr>
          <w:rFonts w:ascii="仿宋_GB2312" w:eastAsia="仿宋_GB2312" w:hAnsi="Segoe UI" w:cs="Segoe UI" w:hint="eastAsia"/>
          <w:color w:val="333333"/>
          <w:kern w:val="0"/>
          <w:sz w:val="24"/>
          <w:szCs w:val="24"/>
        </w:rPr>
        <w:t>服务承诺书，包括质量保证范围，售后服务体系、人员培训计划等，并提供相关人员证明材料，要求见评分办法“售后服务”说明；</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17、如有，提供进口原材料证明书或产品报关资料等</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18、产品说明书或</w:t>
      </w:r>
      <w:r w:rsidRPr="00C27987">
        <w:rPr>
          <w:rFonts w:ascii="仿宋_GB2312" w:eastAsia="仿宋_GB2312" w:hAnsi="Segoe UI" w:cs="Segoe UI" w:hint="eastAsia"/>
          <w:color w:val="333333"/>
          <w:kern w:val="0"/>
          <w:sz w:val="24"/>
          <w:szCs w:val="24"/>
        </w:rPr>
        <w:t>与投标医疗耗材型号一致的产品彩页资料和其他有关介绍资料。</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19、业绩证明文件（用户名单及联系人与联系方式，格式见附件3），并提供相应证明文件，要求见评分办法“业绩”说明。</w:t>
      </w:r>
    </w:p>
    <w:p w:rsidR="00F14C35" w:rsidRPr="00C27987" w:rsidRDefault="00306264" w:rsidP="00F14C35">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20</w:t>
      </w:r>
      <w:r w:rsidR="00F14C35" w:rsidRPr="00C27987">
        <w:rPr>
          <w:rFonts w:ascii="仿宋_GB2312" w:eastAsia="仿宋_GB2312" w:hAnsi="Segoe UI" w:cs="Segoe UI" w:hint="eastAsia"/>
          <w:color w:val="333333"/>
          <w:kern w:val="0"/>
          <w:sz w:val="24"/>
          <w:szCs w:val="24"/>
        </w:rPr>
        <w:t>、如有，国家规定的其它相关资质证明文件或其它涉及特许经营许可的须提供相关证书。如：卫生许可证、药品经营许可证、生产批件或新药证书等；</w:t>
      </w:r>
    </w:p>
    <w:p w:rsidR="00F14C35" w:rsidRPr="00C27987" w:rsidRDefault="00306264" w:rsidP="00F14C35">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21</w:t>
      </w:r>
      <w:r w:rsidR="0074103A">
        <w:rPr>
          <w:rFonts w:ascii="仿宋_GB2312" w:eastAsia="仿宋_GB2312" w:hAnsi="Segoe UI" w:cs="Segoe UI" w:hint="eastAsia"/>
          <w:color w:val="333333"/>
          <w:kern w:val="0"/>
          <w:sz w:val="24"/>
          <w:szCs w:val="24"/>
        </w:rPr>
        <w:t>、</w:t>
      </w:r>
      <w:r w:rsidR="00F14C35" w:rsidRPr="00C27987">
        <w:rPr>
          <w:rFonts w:ascii="仿宋_GB2312" w:eastAsia="仿宋_GB2312" w:hAnsi="Segoe UI" w:cs="Segoe UI" w:hint="eastAsia"/>
          <w:color w:val="333333"/>
          <w:spacing w:val="8"/>
          <w:kern w:val="0"/>
          <w:sz w:val="24"/>
          <w:szCs w:val="24"/>
        </w:rPr>
        <w:t>封底</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注：请务必按以上顺序装订资料，如有非中文资料，请同时提供中文翻译件。</w:t>
      </w:r>
    </w:p>
    <w:p w:rsidR="000438E7" w:rsidRDefault="000438E7">
      <w:pPr>
        <w:widowControl/>
        <w:jc w:val="left"/>
        <w:rPr>
          <w:rFonts w:ascii="仿宋_GB2312" w:eastAsia="仿宋_GB2312" w:hAnsi="Segoe UI" w:cs="Segoe UI"/>
          <w:b/>
          <w:bCs/>
          <w:color w:val="333333"/>
          <w:kern w:val="0"/>
          <w:sz w:val="28"/>
          <w:szCs w:val="28"/>
        </w:rPr>
      </w:pPr>
      <w:r>
        <w:rPr>
          <w:rFonts w:ascii="仿宋_GB2312" w:eastAsia="仿宋_GB2312" w:hAnsi="Segoe UI" w:cs="Segoe UI"/>
          <w:b/>
          <w:bCs/>
          <w:color w:val="333333"/>
          <w:kern w:val="0"/>
          <w:sz w:val="28"/>
          <w:szCs w:val="28"/>
        </w:rPr>
        <w:br w:type="page"/>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lastRenderedPageBreak/>
        <w:t>附件4：主要表格格式</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附件4-1：</w:t>
      </w:r>
    </w:p>
    <w:p w:rsidR="00F14C35" w:rsidRPr="00C27987" w:rsidRDefault="00F14C35" w:rsidP="00F14C35">
      <w:pPr>
        <w:widowControl/>
        <w:shd w:val="clear" w:color="auto" w:fill="FFFFFF"/>
        <w:wordWrap w:val="0"/>
        <w:spacing w:line="270" w:lineRule="atLeast"/>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偏离表</w:t>
      </w:r>
    </w:p>
    <w:tbl>
      <w:tblPr>
        <w:tblW w:w="0" w:type="auto"/>
        <w:jc w:val="center"/>
        <w:tblCellMar>
          <w:left w:w="0" w:type="dxa"/>
          <w:right w:w="0" w:type="dxa"/>
        </w:tblCellMar>
        <w:tblLook w:val="04A0"/>
      </w:tblPr>
      <w:tblGrid>
        <w:gridCol w:w="1056"/>
        <w:gridCol w:w="2299"/>
        <w:gridCol w:w="2299"/>
        <w:gridCol w:w="2868"/>
      </w:tblGrid>
      <w:tr w:rsidR="00F14C35" w:rsidRPr="00C27987" w:rsidTr="00B4442A">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偏离及其影响</w:t>
            </w:r>
          </w:p>
        </w:tc>
      </w:tr>
      <w:tr w:rsidR="00F14C35" w:rsidRPr="00C27987" w:rsidTr="00B4442A">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法定代表人或授权代表签字：</w:t>
      </w:r>
    </w:p>
    <w:p w:rsidR="00F14C35" w:rsidRPr="00C27987" w:rsidRDefault="00F14C35" w:rsidP="00F14C35">
      <w:pPr>
        <w:widowControl/>
        <w:shd w:val="clear" w:color="auto" w:fill="FFFFFF"/>
        <w:wordWrap w:val="0"/>
        <w:spacing w:line="270" w:lineRule="atLeast"/>
        <w:ind w:firstLine="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日期:</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附件4-2：</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F14C35" w:rsidRPr="00C27987" w:rsidTr="00B4442A">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备注</w:t>
            </w:r>
          </w:p>
        </w:tc>
      </w:tr>
      <w:tr w:rsidR="00F14C35" w:rsidRPr="00C27987"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w:t>
      </w:r>
    </w:p>
    <w:p w:rsidR="00F14C35" w:rsidRPr="00C27987" w:rsidRDefault="00F14C35" w:rsidP="00F14C35">
      <w:pPr>
        <w:widowControl/>
        <w:shd w:val="clear" w:color="auto" w:fill="FFFFFF"/>
        <w:wordWrap w:val="0"/>
        <w:spacing w:line="270" w:lineRule="atLeast"/>
        <w:ind w:firstLine="449"/>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r w:rsidRPr="00C27987">
        <w:rPr>
          <w:rFonts w:ascii="仿宋_GB2312" w:eastAsia="仿宋_GB2312" w:hAnsi="Segoe UI" w:cs="Segoe UI" w:hint="eastAsia"/>
          <w:b/>
          <w:bCs/>
          <w:color w:val="333333"/>
          <w:kern w:val="0"/>
          <w:sz w:val="24"/>
          <w:szCs w:val="24"/>
        </w:rPr>
        <w:t>:</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bookmarkStart w:id="0" w:name="_Toc95295163"/>
      <w:bookmarkEnd w:id="0"/>
      <w:r w:rsidRPr="00C27987">
        <w:rPr>
          <w:rFonts w:ascii="仿宋_GB2312" w:eastAsia="仿宋_GB2312" w:hAnsi="Segoe UI" w:cs="Segoe UI" w:hint="eastAsia"/>
          <w:b/>
          <w:bCs/>
          <w:color w:val="333333"/>
          <w:kern w:val="0"/>
          <w:sz w:val="24"/>
          <w:szCs w:val="24"/>
        </w:rPr>
        <w:lastRenderedPageBreak/>
        <w:t>附件4-3：</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品目及报价表</w:t>
      </w:r>
    </w:p>
    <w:tbl>
      <w:tblPr>
        <w:tblW w:w="8471" w:type="dxa"/>
        <w:shd w:val="clear" w:color="auto" w:fill="FFFFFF"/>
        <w:tblCellMar>
          <w:left w:w="0" w:type="dxa"/>
          <w:right w:w="0" w:type="dxa"/>
        </w:tblCellMar>
        <w:tblLook w:val="04A0"/>
      </w:tblPr>
      <w:tblGrid>
        <w:gridCol w:w="461"/>
        <w:gridCol w:w="821"/>
        <w:gridCol w:w="1064"/>
        <w:gridCol w:w="456"/>
        <w:gridCol w:w="1386"/>
        <w:gridCol w:w="598"/>
        <w:gridCol w:w="1134"/>
        <w:gridCol w:w="850"/>
        <w:gridCol w:w="850"/>
        <w:gridCol w:w="851"/>
      </w:tblGrid>
      <w:tr w:rsidR="00877962" w:rsidRPr="00C27987" w:rsidTr="00877962">
        <w:trPr>
          <w:trHeight w:val="2564"/>
        </w:trPr>
        <w:tc>
          <w:tcPr>
            <w:tcW w:w="46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77962" w:rsidRPr="00C27987" w:rsidRDefault="00877962" w:rsidP="00877962">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序号</w:t>
            </w:r>
          </w:p>
        </w:tc>
        <w:tc>
          <w:tcPr>
            <w:tcW w:w="82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7962" w:rsidRPr="00C27987" w:rsidRDefault="00877962" w:rsidP="00877962">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产品名称</w:t>
            </w:r>
          </w:p>
        </w:tc>
        <w:tc>
          <w:tcPr>
            <w:tcW w:w="106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7962" w:rsidRPr="00C27987" w:rsidRDefault="00877962" w:rsidP="00877962">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制造商名称</w:t>
            </w:r>
          </w:p>
        </w:tc>
        <w:tc>
          <w:tcPr>
            <w:tcW w:w="4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7962" w:rsidRPr="00C27987" w:rsidRDefault="00877962" w:rsidP="00877962">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品牌</w:t>
            </w:r>
          </w:p>
        </w:tc>
        <w:tc>
          <w:tcPr>
            <w:tcW w:w="138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7962" w:rsidRPr="00C27987" w:rsidRDefault="00877962" w:rsidP="00877962">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包装（小）规格、型号</w:t>
            </w:r>
          </w:p>
        </w:tc>
        <w:tc>
          <w:tcPr>
            <w:tcW w:w="59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7962" w:rsidRPr="00C27987" w:rsidRDefault="00877962" w:rsidP="00877962">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单位</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7962" w:rsidRPr="00C27987" w:rsidRDefault="00877962" w:rsidP="00877962">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成交单价（元）</w:t>
            </w:r>
          </w:p>
        </w:tc>
        <w:tc>
          <w:tcPr>
            <w:tcW w:w="850" w:type="dxa"/>
            <w:tcBorders>
              <w:top w:val="single" w:sz="8" w:space="0" w:color="auto"/>
              <w:left w:val="single" w:sz="4" w:space="0" w:color="auto"/>
              <w:bottom w:val="single" w:sz="8" w:space="0" w:color="auto"/>
              <w:right w:val="single" w:sz="4" w:space="0" w:color="auto"/>
            </w:tcBorders>
            <w:shd w:val="clear" w:color="auto" w:fill="FFFFFF"/>
            <w:vAlign w:val="center"/>
          </w:tcPr>
          <w:p w:rsidR="00877962" w:rsidRDefault="00877962" w:rsidP="00877962">
            <w:pPr>
              <w:widowControl/>
              <w:wordWrap w:val="0"/>
              <w:jc w:val="center"/>
              <w:rPr>
                <w:rFonts w:ascii="仿宋_GB2312" w:eastAsia="仿宋_GB2312" w:hAnsi="Segoe UI" w:cs="Segoe UI"/>
                <w:color w:val="333333"/>
                <w:kern w:val="0"/>
                <w:sz w:val="24"/>
                <w:szCs w:val="24"/>
              </w:rPr>
            </w:pPr>
            <w:r w:rsidRPr="00C27987">
              <w:rPr>
                <w:rFonts w:ascii="仿宋_GB2312" w:eastAsia="仿宋_GB2312" w:hAnsi="Segoe UI" w:cs="Segoe UI" w:hint="eastAsia"/>
                <w:color w:val="333333"/>
                <w:kern w:val="0"/>
                <w:sz w:val="24"/>
                <w:szCs w:val="24"/>
              </w:rPr>
              <w:t>成交</w:t>
            </w:r>
            <w:r>
              <w:rPr>
                <w:rFonts w:ascii="仿宋_GB2312" w:eastAsia="仿宋_GB2312" w:hAnsi="Segoe UI" w:cs="Segoe UI" w:hint="eastAsia"/>
                <w:color w:val="333333"/>
                <w:kern w:val="0"/>
                <w:sz w:val="24"/>
                <w:szCs w:val="24"/>
              </w:rPr>
              <w:t>总</w:t>
            </w:r>
            <w:r w:rsidRPr="00C27987">
              <w:rPr>
                <w:rFonts w:ascii="仿宋_GB2312" w:eastAsia="仿宋_GB2312" w:hAnsi="Segoe UI" w:cs="Segoe UI" w:hint="eastAsia"/>
                <w:color w:val="333333"/>
                <w:kern w:val="0"/>
                <w:sz w:val="24"/>
                <w:szCs w:val="24"/>
              </w:rPr>
              <w:t>价（元）</w:t>
            </w:r>
          </w:p>
        </w:tc>
        <w:tc>
          <w:tcPr>
            <w:tcW w:w="850" w:type="dxa"/>
            <w:tcBorders>
              <w:top w:val="single" w:sz="8"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77962" w:rsidRPr="00C27987" w:rsidRDefault="00877962" w:rsidP="00877962">
            <w:pPr>
              <w:widowControl/>
              <w:wordWrap w:val="0"/>
              <w:jc w:val="center"/>
              <w:rPr>
                <w:rFonts w:ascii="Segoe UI" w:eastAsia="宋体" w:hAnsi="Segoe UI" w:cs="Segoe UI"/>
                <w:color w:val="333333"/>
                <w:kern w:val="0"/>
                <w:sz w:val="18"/>
                <w:szCs w:val="18"/>
              </w:rPr>
            </w:pPr>
            <w:r w:rsidRPr="00A77EE7">
              <w:rPr>
                <w:rFonts w:ascii="仿宋_GB2312" w:eastAsia="仿宋_GB2312" w:hAnsi="Segoe UI" w:cs="Segoe UI" w:hint="eastAsia"/>
                <w:color w:val="333333"/>
                <w:kern w:val="0"/>
                <w:sz w:val="24"/>
                <w:szCs w:val="24"/>
              </w:rPr>
              <w:t>医保</w:t>
            </w:r>
            <w:r>
              <w:rPr>
                <w:rFonts w:ascii="仿宋_GB2312" w:eastAsia="仿宋_GB2312" w:hAnsi="Segoe UI" w:cs="Segoe UI" w:hint="eastAsia"/>
                <w:color w:val="333333"/>
                <w:kern w:val="0"/>
                <w:sz w:val="24"/>
                <w:szCs w:val="24"/>
              </w:rPr>
              <w:t xml:space="preserve"> </w:t>
            </w:r>
            <w:r w:rsidRPr="00A77EE7">
              <w:rPr>
                <w:rFonts w:ascii="仿宋_GB2312" w:eastAsia="仿宋_GB2312" w:hAnsi="Segoe UI" w:cs="Segoe UI" w:hint="eastAsia"/>
                <w:color w:val="333333"/>
                <w:kern w:val="0"/>
                <w:sz w:val="24"/>
                <w:szCs w:val="24"/>
              </w:rPr>
              <w:t>编码</w:t>
            </w:r>
          </w:p>
        </w:tc>
        <w:tc>
          <w:tcPr>
            <w:tcW w:w="851" w:type="dxa"/>
            <w:tcBorders>
              <w:top w:val="single" w:sz="8" w:space="0" w:color="auto"/>
              <w:left w:val="single" w:sz="4" w:space="0" w:color="auto"/>
              <w:bottom w:val="single" w:sz="8" w:space="0" w:color="auto"/>
              <w:right w:val="single" w:sz="8" w:space="0" w:color="auto"/>
            </w:tcBorders>
            <w:shd w:val="clear" w:color="auto" w:fill="FFFFFF"/>
            <w:vAlign w:val="center"/>
          </w:tcPr>
          <w:p w:rsidR="00877962" w:rsidRPr="00C27987" w:rsidRDefault="00877962" w:rsidP="00877962">
            <w:pPr>
              <w:widowControl/>
              <w:wordWrap w:val="0"/>
              <w:jc w:val="center"/>
              <w:rPr>
                <w:rFonts w:ascii="仿宋_GB2312" w:eastAsia="仿宋_GB2312" w:hAnsi="Segoe UI" w:cs="Segoe UI"/>
                <w:color w:val="333333"/>
                <w:kern w:val="0"/>
                <w:sz w:val="24"/>
                <w:szCs w:val="24"/>
              </w:rPr>
            </w:pPr>
            <w:r w:rsidRPr="00C27987">
              <w:rPr>
                <w:rFonts w:ascii="仿宋_GB2312" w:eastAsia="仿宋_GB2312" w:hAnsi="Segoe UI" w:cs="Segoe UI" w:hint="eastAsia"/>
                <w:color w:val="333333"/>
                <w:kern w:val="0"/>
                <w:sz w:val="24"/>
                <w:szCs w:val="24"/>
              </w:rPr>
              <w:t>备注</w:t>
            </w:r>
          </w:p>
        </w:tc>
      </w:tr>
      <w:tr w:rsidR="00877962" w:rsidRPr="00C27987" w:rsidTr="00877962">
        <w:trPr>
          <w:trHeight w:val="330"/>
        </w:trPr>
        <w:tc>
          <w:tcPr>
            <w:tcW w:w="4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77962" w:rsidRPr="00C27987" w:rsidRDefault="00877962" w:rsidP="00877962">
            <w:pPr>
              <w:widowControl/>
              <w:wordWrap w:val="0"/>
              <w:jc w:val="center"/>
              <w:rPr>
                <w:rFonts w:ascii="Segoe UI" w:eastAsia="宋体" w:hAnsi="Segoe UI" w:cs="Segoe UI"/>
                <w:color w:val="333333"/>
                <w:kern w:val="0"/>
                <w:sz w:val="18"/>
                <w:szCs w:val="18"/>
              </w:rPr>
            </w:pPr>
          </w:p>
        </w:tc>
        <w:tc>
          <w:tcPr>
            <w:tcW w:w="8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7962" w:rsidRPr="00C27987" w:rsidRDefault="00877962" w:rsidP="00877962">
            <w:pPr>
              <w:widowControl/>
              <w:wordWrap w:val="0"/>
              <w:jc w:val="center"/>
              <w:rPr>
                <w:rFonts w:ascii="Segoe UI" w:eastAsia="宋体" w:hAnsi="Segoe UI" w:cs="Segoe UI"/>
                <w:color w:val="333333"/>
                <w:kern w:val="0"/>
                <w:sz w:val="18"/>
                <w:szCs w:val="18"/>
              </w:rPr>
            </w:pPr>
          </w:p>
        </w:tc>
        <w:tc>
          <w:tcPr>
            <w:tcW w:w="10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7962" w:rsidRPr="00C27987" w:rsidRDefault="00877962" w:rsidP="00877962">
            <w:pPr>
              <w:widowControl/>
              <w:wordWrap w:val="0"/>
              <w:jc w:val="center"/>
              <w:rPr>
                <w:rFonts w:ascii="Segoe UI" w:eastAsia="宋体" w:hAnsi="Segoe UI" w:cs="Segoe UI"/>
                <w:color w:val="333333"/>
                <w:kern w:val="0"/>
                <w:sz w:val="18"/>
                <w:szCs w:val="18"/>
              </w:rPr>
            </w:pPr>
          </w:p>
        </w:tc>
        <w:tc>
          <w:tcPr>
            <w:tcW w:w="4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7962" w:rsidRPr="00C27987" w:rsidRDefault="00877962" w:rsidP="00877962">
            <w:pPr>
              <w:widowControl/>
              <w:wordWrap w:val="0"/>
              <w:jc w:val="center"/>
              <w:rPr>
                <w:rFonts w:ascii="Segoe UI" w:eastAsia="宋体" w:hAnsi="Segoe UI" w:cs="Segoe UI"/>
                <w:color w:val="333333"/>
                <w:kern w:val="0"/>
                <w:sz w:val="18"/>
                <w:szCs w:val="18"/>
              </w:rPr>
            </w:pPr>
          </w:p>
        </w:tc>
        <w:tc>
          <w:tcPr>
            <w:tcW w:w="1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7962" w:rsidRPr="00C27987" w:rsidRDefault="00877962" w:rsidP="00877962">
            <w:pPr>
              <w:widowControl/>
              <w:wordWrap w:val="0"/>
              <w:jc w:val="center"/>
              <w:rPr>
                <w:rFonts w:ascii="Segoe UI" w:eastAsia="宋体" w:hAnsi="Segoe UI" w:cs="Segoe UI"/>
                <w:color w:val="333333"/>
                <w:kern w:val="0"/>
                <w:sz w:val="18"/>
                <w:szCs w:val="18"/>
              </w:rPr>
            </w:pPr>
          </w:p>
        </w:tc>
        <w:tc>
          <w:tcPr>
            <w:tcW w:w="5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7962" w:rsidRPr="00C27987" w:rsidRDefault="00877962" w:rsidP="00877962">
            <w:pPr>
              <w:widowControl/>
              <w:wordWrap w:val="0"/>
              <w:jc w:val="center"/>
              <w:rPr>
                <w:rFonts w:ascii="Segoe UI" w:eastAsia="宋体" w:hAnsi="Segoe UI" w:cs="Segoe UI"/>
                <w:color w:val="333333"/>
                <w:kern w:val="0"/>
                <w:sz w:val="18"/>
                <w:szCs w:val="18"/>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7962" w:rsidRPr="00C27987" w:rsidRDefault="00877962" w:rsidP="00877962">
            <w:pPr>
              <w:widowControl/>
              <w:wordWrap w:val="0"/>
              <w:jc w:val="center"/>
              <w:rPr>
                <w:rFonts w:ascii="Segoe UI" w:eastAsia="宋体" w:hAnsi="Segoe UI" w:cs="Segoe UI"/>
                <w:color w:val="333333"/>
                <w:kern w:val="0"/>
                <w:sz w:val="18"/>
                <w:szCs w:val="18"/>
              </w:rPr>
            </w:pPr>
          </w:p>
        </w:tc>
        <w:tc>
          <w:tcPr>
            <w:tcW w:w="850" w:type="dxa"/>
            <w:tcBorders>
              <w:top w:val="nil"/>
              <w:left w:val="single" w:sz="4" w:space="0" w:color="auto"/>
              <w:bottom w:val="single" w:sz="8" w:space="0" w:color="auto"/>
              <w:right w:val="single" w:sz="4" w:space="0" w:color="auto"/>
            </w:tcBorders>
            <w:shd w:val="clear" w:color="auto" w:fill="FFFFFF"/>
            <w:vAlign w:val="center"/>
          </w:tcPr>
          <w:p w:rsidR="00877962" w:rsidRPr="00C27987" w:rsidRDefault="00877962" w:rsidP="00877962">
            <w:pPr>
              <w:widowControl/>
              <w:wordWrap w:val="0"/>
              <w:jc w:val="center"/>
              <w:rPr>
                <w:rFonts w:ascii="宋体" w:eastAsia="宋体" w:hAnsi="宋体" w:cs="Segoe UI"/>
                <w:color w:val="333333"/>
                <w:kern w:val="0"/>
                <w:sz w:val="24"/>
                <w:szCs w:val="24"/>
              </w:rPr>
            </w:pPr>
          </w:p>
        </w:tc>
        <w:tc>
          <w:tcPr>
            <w:tcW w:w="850"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77962" w:rsidRPr="00C27987" w:rsidRDefault="00877962" w:rsidP="00877962">
            <w:pPr>
              <w:widowControl/>
              <w:wordWrap w:val="0"/>
              <w:jc w:val="center"/>
              <w:rPr>
                <w:rFonts w:ascii="Segoe UI" w:eastAsia="宋体" w:hAnsi="Segoe UI" w:cs="Segoe UI"/>
                <w:color w:val="333333"/>
                <w:kern w:val="0"/>
                <w:sz w:val="18"/>
                <w:szCs w:val="18"/>
              </w:rPr>
            </w:pPr>
          </w:p>
        </w:tc>
        <w:tc>
          <w:tcPr>
            <w:tcW w:w="851" w:type="dxa"/>
            <w:tcBorders>
              <w:top w:val="nil"/>
              <w:left w:val="single" w:sz="4" w:space="0" w:color="auto"/>
              <w:bottom w:val="single" w:sz="8" w:space="0" w:color="auto"/>
              <w:right w:val="single" w:sz="8" w:space="0" w:color="auto"/>
            </w:tcBorders>
            <w:shd w:val="clear" w:color="auto" w:fill="FFFFFF"/>
            <w:vAlign w:val="center"/>
          </w:tcPr>
          <w:p w:rsidR="00877962" w:rsidRPr="00C27987" w:rsidRDefault="00877962" w:rsidP="00877962">
            <w:pPr>
              <w:widowControl/>
              <w:wordWrap w:val="0"/>
              <w:jc w:val="center"/>
              <w:rPr>
                <w:rFonts w:ascii="宋体" w:eastAsia="宋体" w:hAnsi="宋体" w:cs="Segoe UI"/>
                <w:color w:val="333333"/>
                <w:kern w:val="0"/>
                <w:sz w:val="24"/>
                <w:szCs w:val="24"/>
              </w:rPr>
            </w:pPr>
          </w:p>
        </w:tc>
      </w:tr>
      <w:tr w:rsidR="00877962" w:rsidRPr="00C27987" w:rsidTr="00877962">
        <w:trPr>
          <w:trHeight w:val="390"/>
        </w:trPr>
        <w:tc>
          <w:tcPr>
            <w:tcW w:w="4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77962" w:rsidRPr="00C27987" w:rsidRDefault="00877962" w:rsidP="00877962">
            <w:pPr>
              <w:widowControl/>
              <w:wordWrap w:val="0"/>
              <w:jc w:val="center"/>
              <w:rPr>
                <w:rFonts w:ascii="Segoe UI" w:eastAsia="宋体" w:hAnsi="Segoe UI" w:cs="Segoe UI"/>
                <w:color w:val="333333"/>
                <w:kern w:val="0"/>
                <w:sz w:val="18"/>
                <w:szCs w:val="18"/>
              </w:rPr>
            </w:pPr>
          </w:p>
        </w:tc>
        <w:tc>
          <w:tcPr>
            <w:tcW w:w="8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7962" w:rsidRPr="00C27987" w:rsidRDefault="00877962" w:rsidP="00877962">
            <w:pPr>
              <w:widowControl/>
              <w:wordWrap w:val="0"/>
              <w:jc w:val="center"/>
              <w:rPr>
                <w:rFonts w:ascii="Segoe UI" w:eastAsia="宋体" w:hAnsi="Segoe UI" w:cs="Segoe UI"/>
                <w:color w:val="333333"/>
                <w:kern w:val="0"/>
                <w:sz w:val="18"/>
                <w:szCs w:val="18"/>
              </w:rPr>
            </w:pPr>
          </w:p>
        </w:tc>
        <w:tc>
          <w:tcPr>
            <w:tcW w:w="10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7962" w:rsidRPr="00C27987" w:rsidRDefault="00877962" w:rsidP="00877962">
            <w:pPr>
              <w:widowControl/>
              <w:wordWrap w:val="0"/>
              <w:jc w:val="center"/>
              <w:rPr>
                <w:rFonts w:ascii="Segoe UI" w:eastAsia="宋体" w:hAnsi="Segoe UI" w:cs="Segoe UI"/>
                <w:color w:val="333333"/>
                <w:kern w:val="0"/>
                <w:sz w:val="18"/>
                <w:szCs w:val="18"/>
              </w:rPr>
            </w:pPr>
          </w:p>
        </w:tc>
        <w:tc>
          <w:tcPr>
            <w:tcW w:w="4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7962" w:rsidRPr="00C27987" w:rsidRDefault="00877962" w:rsidP="00877962">
            <w:pPr>
              <w:widowControl/>
              <w:wordWrap w:val="0"/>
              <w:jc w:val="center"/>
              <w:rPr>
                <w:rFonts w:ascii="Segoe UI" w:eastAsia="宋体" w:hAnsi="Segoe UI" w:cs="Segoe UI"/>
                <w:color w:val="333333"/>
                <w:kern w:val="0"/>
                <w:sz w:val="18"/>
                <w:szCs w:val="18"/>
              </w:rPr>
            </w:pPr>
          </w:p>
        </w:tc>
        <w:tc>
          <w:tcPr>
            <w:tcW w:w="1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7962" w:rsidRPr="00C27987" w:rsidRDefault="00877962" w:rsidP="00877962">
            <w:pPr>
              <w:widowControl/>
              <w:wordWrap w:val="0"/>
              <w:jc w:val="center"/>
              <w:rPr>
                <w:rFonts w:ascii="Segoe UI" w:eastAsia="宋体" w:hAnsi="Segoe UI" w:cs="Segoe UI"/>
                <w:color w:val="333333"/>
                <w:kern w:val="0"/>
                <w:sz w:val="18"/>
                <w:szCs w:val="18"/>
              </w:rPr>
            </w:pPr>
          </w:p>
        </w:tc>
        <w:tc>
          <w:tcPr>
            <w:tcW w:w="5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7962" w:rsidRPr="00C27987" w:rsidRDefault="00877962" w:rsidP="00877962">
            <w:pPr>
              <w:widowControl/>
              <w:wordWrap w:val="0"/>
              <w:jc w:val="center"/>
              <w:rPr>
                <w:rFonts w:ascii="Segoe UI" w:eastAsia="宋体" w:hAnsi="Segoe UI" w:cs="Segoe UI"/>
                <w:color w:val="333333"/>
                <w:kern w:val="0"/>
                <w:sz w:val="18"/>
                <w:szCs w:val="18"/>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7962" w:rsidRPr="00C27987" w:rsidRDefault="00877962" w:rsidP="00877962">
            <w:pPr>
              <w:widowControl/>
              <w:wordWrap w:val="0"/>
              <w:jc w:val="center"/>
              <w:rPr>
                <w:rFonts w:ascii="Segoe UI" w:eastAsia="宋体" w:hAnsi="Segoe UI" w:cs="Segoe UI"/>
                <w:color w:val="333333"/>
                <w:kern w:val="0"/>
                <w:sz w:val="18"/>
                <w:szCs w:val="18"/>
              </w:rPr>
            </w:pPr>
          </w:p>
        </w:tc>
        <w:tc>
          <w:tcPr>
            <w:tcW w:w="850" w:type="dxa"/>
            <w:tcBorders>
              <w:top w:val="nil"/>
              <w:left w:val="single" w:sz="4" w:space="0" w:color="auto"/>
              <w:bottom w:val="single" w:sz="8" w:space="0" w:color="auto"/>
              <w:right w:val="single" w:sz="4" w:space="0" w:color="auto"/>
            </w:tcBorders>
            <w:shd w:val="clear" w:color="auto" w:fill="FFFFFF"/>
            <w:vAlign w:val="center"/>
          </w:tcPr>
          <w:p w:rsidR="00877962" w:rsidRPr="00C27987" w:rsidRDefault="00877962" w:rsidP="00877962">
            <w:pPr>
              <w:widowControl/>
              <w:wordWrap w:val="0"/>
              <w:jc w:val="center"/>
              <w:rPr>
                <w:rFonts w:ascii="宋体" w:eastAsia="宋体" w:hAnsi="宋体" w:cs="Segoe UI"/>
                <w:color w:val="333333"/>
                <w:kern w:val="0"/>
                <w:sz w:val="24"/>
                <w:szCs w:val="24"/>
              </w:rPr>
            </w:pPr>
          </w:p>
        </w:tc>
        <w:tc>
          <w:tcPr>
            <w:tcW w:w="850"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77962" w:rsidRPr="00C27987" w:rsidRDefault="00877962" w:rsidP="00877962">
            <w:pPr>
              <w:widowControl/>
              <w:wordWrap w:val="0"/>
              <w:jc w:val="center"/>
              <w:rPr>
                <w:rFonts w:ascii="Segoe UI" w:eastAsia="宋体" w:hAnsi="Segoe UI" w:cs="Segoe UI"/>
                <w:color w:val="333333"/>
                <w:kern w:val="0"/>
                <w:sz w:val="18"/>
                <w:szCs w:val="18"/>
              </w:rPr>
            </w:pPr>
          </w:p>
        </w:tc>
        <w:tc>
          <w:tcPr>
            <w:tcW w:w="851" w:type="dxa"/>
            <w:tcBorders>
              <w:top w:val="nil"/>
              <w:left w:val="single" w:sz="4" w:space="0" w:color="auto"/>
              <w:bottom w:val="single" w:sz="8" w:space="0" w:color="auto"/>
              <w:right w:val="single" w:sz="8" w:space="0" w:color="auto"/>
            </w:tcBorders>
            <w:shd w:val="clear" w:color="auto" w:fill="FFFFFF"/>
            <w:vAlign w:val="center"/>
          </w:tcPr>
          <w:p w:rsidR="00877962" w:rsidRPr="00C27987" w:rsidRDefault="00877962" w:rsidP="00877962">
            <w:pPr>
              <w:widowControl/>
              <w:wordWrap w:val="0"/>
              <w:jc w:val="center"/>
              <w:rPr>
                <w:rFonts w:ascii="宋体" w:eastAsia="宋体" w:hAnsi="宋体" w:cs="Segoe UI"/>
                <w:color w:val="333333"/>
                <w:kern w:val="0"/>
                <w:sz w:val="24"/>
                <w:szCs w:val="24"/>
              </w:rPr>
            </w:pPr>
          </w:p>
        </w:tc>
      </w:tr>
      <w:tr w:rsidR="00877962" w:rsidRPr="00C27987" w:rsidTr="00877962">
        <w:trPr>
          <w:trHeight w:val="300"/>
        </w:trPr>
        <w:tc>
          <w:tcPr>
            <w:tcW w:w="4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77962" w:rsidRPr="00C27987" w:rsidRDefault="00877962" w:rsidP="00877962">
            <w:pPr>
              <w:widowControl/>
              <w:wordWrap w:val="0"/>
              <w:jc w:val="center"/>
              <w:rPr>
                <w:rFonts w:ascii="Segoe UI" w:eastAsia="宋体" w:hAnsi="Segoe UI" w:cs="Segoe UI"/>
                <w:color w:val="333333"/>
                <w:kern w:val="0"/>
                <w:sz w:val="18"/>
                <w:szCs w:val="18"/>
              </w:rPr>
            </w:pPr>
          </w:p>
        </w:tc>
        <w:tc>
          <w:tcPr>
            <w:tcW w:w="8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7962" w:rsidRPr="00C27987" w:rsidRDefault="00877962" w:rsidP="00877962">
            <w:pPr>
              <w:widowControl/>
              <w:wordWrap w:val="0"/>
              <w:jc w:val="center"/>
              <w:rPr>
                <w:rFonts w:ascii="Segoe UI" w:eastAsia="宋体" w:hAnsi="Segoe UI" w:cs="Segoe UI"/>
                <w:color w:val="333333"/>
                <w:kern w:val="0"/>
                <w:sz w:val="18"/>
                <w:szCs w:val="18"/>
              </w:rPr>
            </w:pPr>
          </w:p>
        </w:tc>
        <w:tc>
          <w:tcPr>
            <w:tcW w:w="10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7962" w:rsidRPr="00C27987" w:rsidRDefault="00877962" w:rsidP="00877962">
            <w:pPr>
              <w:widowControl/>
              <w:wordWrap w:val="0"/>
              <w:jc w:val="center"/>
              <w:rPr>
                <w:rFonts w:ascii="Segoe UI" w:eastAsia="宋体" w:hAnsi="Segoe UI" w:cs="Segoe UI"/>
                <w:color w:val="333333"/>
                <w:kern w:val="0"/>
                <w:sz w:val="18"/>
                <w:szCs w:val="18"/>
              </w:rPr>
            </w:pPr>
          </w:p>
        </w:tc>
        <w:tc>
          <w:tcPr>
            <w:tcW w:w="4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7962" w:rsidRPr="00C27987" w:rsidRDefault="00877962" w:rsidP="00877962">
            <w:pPr>
              <w:widowControl/>
              <w:wordWrap w:val="0"/>
              <w:jc w:val="center"/>
              <w:rPr>
                <w:rFonts w:ascii="Segoe UI" w:eastAsia="宋体" w:hAnsi="Segoe UI" w:cs="Segoe UI"/>
                <w:color w:val="333333"/>
                <w:kern w:val="0"/>
                <w:sz w:val="18"/>
                <w:szCs w:val="18"/>
              </w:rPr>
            </w:pPr>
          </w:p>
        </w:tc>
        <w:tc>
          <w:tcPr>
            <w:tcW w:w="1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7962" w:rsidRPr="00C27987" w:rsidRDefault="00877962" w:rsidP="00877962">
            <w:pPr>
              <w:widowControl/>
              <w:wordWrap w:val="0"/>
              <w:jc w:val="center"/>
              <w:rPr>
                <w:rFonts w:ascii="Segoe UI" w:eastAsia="宋体" w:hAnsi="Segoe UI" w:cs="Segoe UI"/>
                <w:color w:val="333333"/>
                <w:kern w:val="0"/>
                <w:sz w:val="18"/>
                <w:szCs w:val="18"/>
              </w:rPr>
            </w:pPr>
          </w:p>
        </w:tc>
        <w:tc>
          <w:tcPr>
            <w:tcW w:w="5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7962" w:rsidRPr="00C27987" w:rsidRDefault="00877962" w:rsidP="00877962">
            <w:pPr>
              <w:widowControl/>
              <w:wordWrap w:val="0"/>
              <w:jc w:val="center"/>
              <w:rPr>
                <w:rFonts w:ascii="Segoe UI" w:eastAsia="宋体" w:hAnsi="Segoe UI" w:cs="Segoe UI"/>
                <w:color w:val="333333"/>
                <w:kern w:val="0"/>
                <w:sz w:val="18"/>
                <w:szCs w:val="18"/>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7962" w:rsidRPr="00C27987" w:rsidRDefault="00877962" w:rsidP="00877962">
            <w:pPr>
              <w:widowControl/>
              <w:wordWrap w:val="0"/>
              <w:jc w:val="center"/>
              <w:rPr>
                <w:rFonts w:ascii="Segoe UI" w:eastAsia="宋体" w:hAnsi="Segoe UI" w:cs="Segoe UI"/>
                <w:color w:val="333333"/>
                <w:kern w:val="0"/>
                <w:sz w:val="18"/>
                <w:szCs w:val="18"/>
              </w:rPr>
            </w:pPr>
          </w:p>
        </w:tc>
        <w:tc>
          <w:tcPr>
            <w:tcW w:w="850" w:type="dxa"/>
            <w:tcBorders>
              <w:top w:val="nil"/>
              <w:left w:val="single" w:sz="4" w:space="0" w:color="auto"/>
              <w:bottom w:val="single" w:sz="8" w:space="0" w:color="auto"/>
              <w:right w:val="single" w:sz="4" w:space="0" w:color="auto"/>
            </w:tcBorders>
            <w:shd w:val="clear" w:color="auto" w:fill="FFFFFF"/>
            <w:vAlign w:val="center"/>
          </w:tcPr>
          <w:p w:rsidR="00877962" w:rsidRPr="00C27987" w:rsidRDefault="00877962" w:rsidP="00877962">
            <w:pPr>
              <w:widowControl/>
              <w:wordWrap w:val="0"/>
              <w:jc w:val="center"/>
              <w:rPr>
                <w:rFonts w:ascii="宋体" w:eastAsia="宋体" w:hAnsi="宋体" w:cs="Segoe UI"/>
                <w:color w:val="333333"/>
                <w:kern w:val="0"/>
                <w:sz w:val="24"/>
                <w:szCs w:val="24"/>
              </w:rPr>
            </w:pPr>
          </w:p>
        </w:tc>
        <w:tc>
          <w:tcPr>
            <w:tcW w:w="850"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77962" w:rsidRPr="00C27987" w:rsidRDefault="00877962" w:rsidP="00877962">
            <w:pPr>
              <w:widowControl/>
              <w:wordWrap w:val="0"/>
              <w:jc w:val="center"/>
              <w:rPr>
                <w:rFonts w:ascii="Segoe UI" w:eastAsia="宋体" w:hAnsi="Segoe UI" w:cs="Segoe UI"/>
                <w:color w:val="333333"/>
                <w:kern w:val="0"/>
                <w:sz w:val="18"/>
                <w:szCs w:val="18"/>
              </w:rPr>
            </w:pPr>
          </w:p>
        </w:tc>
        <w:tc>
          <w:tcPr>
            <w:tcW w:w="851" w:type="dxa"/>
            <w:tcBorders>
              <w:top w:val="nil"/>
              <w:left w:val="single" w:sz="4" w:space="0" w:color="auto"/>
              <w:bottom w:val="single" w:sz="8" w:space="0" w:color="auto"/>
              <w:right w:val="single" w:sz="8" w:space="0" w:color="auto"/>
            </w:tcBorders>
            <w:shd w:val="clear" w:color="auto" w:fill="FFFFFF"/>
            <w:vAlign w:val="center"/>
          </w:tcPr>
          <w:p w:rsidR="00877962" w:rsidRPr="00C27987" w:rsidRDefault="00877962" w:rsidP="00877962">
            <w:pPr>
              <w:widowControl/>
              <w:wordWrap w:val="0"/>
              <w:jc w:val="center"/>
              <w:rPr>
                <w:rFonts w:ascii="宋体" w:eastAsia="宋体" w:hAnsi="宋体" w:cs="Segoe UI"/>
                <w:color w:val="333333"/>
                <w:kern w:val="0"/>
                <w:sz w:val="24"/>
                <w:szCs w:val="24"/>
              </w:rPr>
            </w:pPr>
          </w:p>
        </w:tc>
      </w:tr>
    </w:tbl>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2.“序号”，按照各产品技术参数对应的序号填写。</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4.“品目及报价表”需单独密封。</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5、如有配套耗材，请参照此表报价。</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6、如有多种规格，请按每种规格分别报价。</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供应商名称：（盖章）</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法定代表人或授权代表（签字）：日期：</w:t>
      </w:r>
    </w:p>
    <w:p w:rsidR="000438E7" w:rsidRDefault="000438E7">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F14C35" w:rsidRPr="00C27987" w:rsidRDefault="00F14C35" w:rsidP="00F14C35">
      <w:pPr>
        <w:widowControl/>
        <w:shd w:val="clear" w:color="auto" w:fill="FFFFFF"/>
        <w:wordWrap w:val="0"/>
        <w:ind w:left="720" w:hanging="72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附件4-4：</w:t>
      </w:r>
      <w:r w:rsidRPr="00C27987">
        <w:rPr>
          <w:rFonts w:ascii="黑体" w:eastAsia="黑体" w:hAnsi="黑体" w:cs="Segoe UI" w:hint="eastAsia"/>
          <w:b/>
          <w:bCs/>
          <w:color w:val="333333"/>
          <w:kern w:val="0"/>
          <w:sz w:val="24"/>
          <w:szCs w:val="24"/>
        </w:rPr>
        <w:t>法定代表人身份授权书</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（采购单位名称）：</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本授权声明：（投标人名称）</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（法定代表人姓名、职务）授权（被授权人姓名、职务）为我方</w:t>
      </w:r>
      <w:r w:rsidRPr="00C27987">
        <w:rPr>
          <w:rFonts w:ascii="仿宋_GB2312" w:eastAsia="仿宋_GB2312" w:hAnsi="Segoe UI" w:cs="Segoe UI" w:hint="eastAsia"/>
          <w:color w:val="000000"/>
          <w:kern w:val="0"/>
          <w:sz w:val="24"/>
          <w:szCs w:val="24"/>
          <w:u w:val="single"/>
        </w:rPr>
        <w:t>“”</w:t>
      </w:r>
      <w:r w:rsidRPr="00C27987">
        <w:rPr>
          <w:rFonts w:ascii="仿宋_GB2312" w:eastAsia="仿宋_GB2312" w:hAnsi="Segoe UI" w:cs="Segoe UI" w:hint="eastAsia"/>
          <w:color w:val="000000"/>
          <w:kern w:val="0"/>
          <w:sz w:val="24"/>
          <w:szCs w:val="24"/>
        </w:rPr>
        <w:t>项目投标活动的合法代表，以我方名义全权处理该项目有关投标、签订合同以及执行合同等一切事宜。</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特此声明。</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法定代表人签字：</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授权代表签字：</w:t>
      </w:r>
    </w:p>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投标人名称：（加盖公章）</w:t>
      </w:r>
    </w:p>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p>
    <w:p w:rsidR="00F14C35" w:rsidRPr="00C27987" w:rsidRDefault="00F14C35" w:rsidP="00F14C35">
      <w:pPr>
        <w:widowControl/>
        <w:shd w:val="clear" w:color="auto" w:fill="FFFFFF"/>
        <w:wordWrap w:val="0"/>
        <w:spacing w:line="270" w:lineRule="atLeast"/>
        <w:ind w:left="480" w:hanging="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0438E7" w:rsidRDefault="000438E7">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附件5：反商业贿赂承诺书</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1、不与其他投标人相互串通投标报价，损害贵院的合法权益；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2、不与招标人串通投标，损害国家利益、社会公共利益或他人的合法权益；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3、不以向招标人或者评标委员会成员行贿的手段谋取中标；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5、保证不以其他任何方式扰乱贵院的招标工作；</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8、保证不让贵院临床科室、药剂部门以及有关人员登记、统计医生处方或为此提供方便，干扰贵院的正常工作秩序；</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9、保证不以其他任何不正当竞争手段推销药品、医疗器械、设备、物资。</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三、本厂家、商家、公司保证竭力维护贵院的声誉，不做任何有损贵院形象的事情。</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2、对本厂家、商家、公司相关工作人员作出严肃处理；</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六、采购物资名称：</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本《承诺书》一式二份（一份由承诺人自存；一份随竞价书传递）</w:t>
      </w:r>
    </w:p>
    <w:p w:rsidR="00F95593" w:rsidRPr="000438E7" w:rsidRDefault="00F14C35" w:rsidP="000438E7">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承诺企业名称（公章）法人代表或委托代理人（承诺人）</w:t>
      </w:r>
    </w:p>
    <w:sectPr w:rsidR="00F95593" w:rsidRPr="000438E7" w:rsidSect="000435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517A" w:rsidRDefault="00CF517A" w:rsidP="00991324">
      <w:r>
        <w:separator/>
      </w:r>
    </w:p>
  </w:endnote>
  <w:endnote w:type="continuationSeparator" w:id="1">
    <w:p w:rsidR="00CF517A" w:rsidRDefault="00CF517A" w:rsidP="009913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517A" w:rsidRDefault="00CF517A" w:rsidP="00991324">
      <w:r>
        <w:separator/>
      </w:r>
    </w:p>
  </w:footnote>
  <w:footnote w:type="continuationSeparator" w:id="1">
    <w:p w:rsidR="00CF517A" w:rsidRDefault="00CF517A" w:rsidP="009913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324"/>
    <w:rsid w:val="0000127C"/>
    <w:rsid w:val="00024D64"/>
    <w:rsid w:val="00043546"/>
    <w:rsid w:val="000438E7"/>
    <w:rsid w:val="00056639"/>
    <w:rsid w:val="000748BC"/>
    <w:rsid w:val="0007753A"/>
    <w:rsid w:val="00077B3E"/>
    <w:rsid w:val="00080125"/>
    <w:rsid w:val="0008179A"/>
    <w:rsid w:val="0008198E"/>
    <w:rsid w:val="000C71DD"/>
    <w:rsid w:val="000F16A8"/>
    <w:rsid w:val="00100CCE"/>
    <w:rsid w:val="00132D57"/>
    <w:rsid w:val="001354EA"/>
    <w:rsid w:val="0014780A"/>
    <w:rsid w:val="001709A3"/>
    <w:rsid w:val="00182062"/>
    <w:rsid w:val="001C4984"/>
    <w:rsid w:val="001D65B6"/>
    <w:rsid w:val="00201395"/>
    <w:rsid w:val="00222359"/>
    <w:rsid w:val="00236079"/>
    <w:rsid w:val="002E7841"/>
    <w:rsid w:val="00306264"/>
    <w:rsid w:val="003248E5"/>
    <w:rsid w:val="00332CD5"/>
    <w:rsid w:val="003636D3"/>
    <w:rsid w:val="003D2F0C"/>
    <w:rsid w:val="00401ABD"/>
    <w:rsid w:val="004040DA"/>
    <w:rsid w:val="0041753A"/>
    <w:rsid w:val="00427D8B"/>
    <w:rsid w:val="00461B83"/>
    <w:rsid w:val="00462076"/>
    <w:rsid w:val="004B59FF"/>
    <w:rsid w:val="004D1283"/>
    <w:rsid w:val="004D653C"/>
    <w:rsid w:val="004D6C13"/>
    <w:rsid w:val="00510A94"/>
    <w:rsid w:val="00534003"/>
    <w:rsid w:val="0055466B"/>
    <w:rsid w:val="00582624"/>
    <w:rsid w:val="00587330"/>
    <w:rsid w:val="005A498C"/>
    <w:rsid w:val="00650E6E"/>
    <w:rsid w:val="00651D12"/>
    <w:rsid w:val="00677FC4"/>
    <w:rsid w:val="00692DF4"/>
    <w:rsid w:val="006A2489"/>
    <w:rsid w:val="006B388A"/>
    <w:rsid w:val="006E362A"/>
    <w:rsid w:val="00704579"/>
    <w:rsid w:val="00715625"/>
    <w:rsid w:val="0072583B"/>
    <w:rsid w:val="0073058F"/>
    <w:rsid w:val="00735DB0"/>
    <w:rsid w:val="0074103A"/>
    <w:rsid w:val="0076416E"/>
    <w:rsid w:val="00777292"/>
    <w:rsid w:val="007E08D0"/>
    <w:rsid w:val="007E4ECB"/>
    <w:rsid w:val="00831586"/>
    <w:rsid w:val="00853D43"/>
    <w:rsid w:val="00877962"/>
    <w:rsid w:val="008A4259"/>
    <w:rsid w:val="008B3302"/>
    <w:rsid w:val="008C6819"/>
    <w:rsid w:val="008D5F86"/>
    <w:rsid w:val="008E367A"/>
    <w:rsid w:val="00900402"/>
    <w:rsid w:val="00907FA4"/>
    <w:rsid w:val="00973CDF"/>
    <w:rsid w:val="00991324"/>
    <w:rsid w:val="009E4ACB"/>
    <w:rsid w:val="00A375D5"/>
    <w:rsid w:val="00A509AB"/>
    <w:rsid w:val="00A51D79"/>
    <w:rsid w:val="00A56FED"/>
    <w:rsid w:val="00A57D69"/>
    <w:rsid w:val="00A77EE7"/>
    <w:rsid w:val="00A82644"/>
    <w:rsid w:val="00A83737"/>
    <w:rsid w:val="00AA4BD9"/>
    <w:rsid w:val="00AB3127"/>
    <w:rsid w:val="00AB4F4B"/>
    <w:rsid w:val="00AD0D2B"/>
    <w:rsid w:val="00AF1410"/>
    <w:rsid w:val="00B155B7"/>
    <w:rsid w:val="00B20822"/>
    <w:rsid w:val="00B62E9C"/>
    <w:rsid w:val="00B84D33"/>
    <w:rsid w:val="00BA3326"/>
    <w:rsid w:val="00BF78CD"/>
    <w:rsid w:val="00C86F82"/>
    <w:rsid w:val="00CB4E79"/>
    <w:rsid w:val="00CB5106"/>
    <w:rsid w:val="00CE3709"/>
    <w:rsid w:val="00CE5869"/>
    <w:rsid w:val="00CF517A"/>
    <w:rsid w:val="00D4314D"/>
    <w:rsid w:val="00D4455D"/>
    <w:rsid w:val="00D94DD0"/>
    <w:rsid w:val="00DC722C"/>
    <w:rsid w:val="00DF0727"/>
    <w:rsid w:val="00E17B68"/>
    <w:rsid w:val="00E271F6"/>
    <w:rsid w:val="00E3692B"/>
    <w:rsid w:val="00E51B1D"/>
    <w:rsid w:val="00E53C4C"/>
    <w:rsid w:val="00E61E0A"/>
    <w:rsid w:val="00E8491A"/>
    <w:rsid w:val="00E86BED"/>
    <w:rsid w:val="00E96BE6"/>
    <w:rsid w:val="00F01BA1"/>
    <w:rsid w:val="00F0586B"/>
    <w:rsid w:val="00F14C35"/>
    <w:rsid w:val="00F95593"/>
    <w:rsid w:val="00F97B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5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qFormat/>
    <w:rsid w:val="000438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har1">
    <w:name w:val="Char"/>
    <w:basedOn w:val="a"/>
    <w:autoRedefine/>
    <w:rsid w:val="00AB4F4B"/>
    <w:rPr>
      <w:rFonts w:ascii="Tahoma" w:eastAsia="宋体" w:hAnsi="Tahoma" w:cs="Times New Roman"/>
      <w:sz w:val="30"/>
      <w:szCs w:val="30"/>
    </w:rPr>
  </w:style>
</w:styles>
</file>

<file path=word/webSettings.xml><?xml version="1.0" encoding="utf-8"?>
<w:webSettings xmlns:r="http://schemas.openxmlformats.org/officeDocument/2006/relationships" xmlns:w="http://schemas.openxmlformats.org/wordprocessingml/2006/main">
  <w:divs>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9</Pages>
  <Words>620</Words>
  <Characters>3540</Characters>
  <Application>Microsoft Office Word</Application>
  <DocSecurity>0</DocSecurity>
  <Lines>29</Lines>
  <Paragraphs>8</Paragraphs>
  <ScaleCrop>false</ScaleCrop>
  <Company/>
  <LinksUpToDate>false</LinksUpToDate>
  <CharactersWithSpaces>4152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杨燕</cp:lastModifiedBy>
  <cp:revision>75</cp:revision>
  <dcterms:created xsi:type="dcterms:W3CDTF">2021-07-12T02:19:00Z</dcterms:created>
  <dcterms:modified xsi:type="dcterms:W3CDTF">2021-10-08T02:48:00Z</dcterms:modified>
</cp:coreProperties>
</file>