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FB0044" w:rsidRDefault="00DA7B43" w:rsidP="00BD122D">
      <w:pPr>
        <w:widowControl/>
        <w:shd w:val="clear" w:color="auto" w:fill="FFFFFF"/>
        <w:wordWrap w:val="0"/>
        <w:ind w:leftChars="-405" w:left="-850"/>
        <w:jc w:val="left"/>
        <w:rPr>
          <w:rFonts w:ascii="长城小标宋体" w:eastAsia="长城小标宋体" w:hAnsi="黑体" w:cs="Segoe UI" w:hint="eastAsia"/>
          <w:bCs/>
          <w:color w:val="333333"/>
          <w:kern w:val="0"/>
          <w:sz w:val="28"/>
          <w:szCs w:val="28"/>
        </w:rPr>
      </w:pPr>
      <w:r w:rsidRPr="00FB0044">
        <w:rPr>
          <w:rFonts w:ascii="长城小标宋体" w:eastAsia="长城小标宋体" w:hAnsi="黑体" w:cs="Segoe UI" w:hint="eastAsia"/>
          <w:bCs/>
          <w:color w:val="333333"/>
          <w:kern w:val="0"/>
          <w:sz w:val="28"/>
          <w:szCs w:val="28"/>
        </w:rPr>
        <w:t>附件1：技术</w:t>
      </w:r>
      <w:r w:rsidR="00BD122D" w:rsidRPr="00FB0044">
        <w:rPr>
          <w:rFonts w:ascii="长城小标宋体" w:eastAsia="长城小标宋体" w:hAnsi="黑体" w:cs="Segoe UI" w:hint="eastAsia"/>
          <w:bCs/>
          <w:color w:val="333333"/>
          <w:kern w:val="0"/>
          <w:sz w:val="28"/>
          <w:szCs w:val="28"/>
        </w:rPr>
        <w:t>、商务</w:t>
      </w:r>
      <w:r w:rsidRPr="00FB0044">
        <w:rPr>
          <w:rFonts w:ascii="长城小标宋体" w:eastAsia="长城小标宋体" w:hAnsi="黑体" w:cs="Segoe UI" w:hint="eastAsia"/>
          <w:bCs/>
          <w:color w:val="333333"/>
          <w:kern w:val="0"/>
          <w:sz w:val="28"/>
          <w:szCs w:val="28"/>
        </w:rPr>
        <w:t>要求</w:t>
      </w:r>
    </w:p>
    <w:p w:rsidR="00FA3AF6" w:rsidRPr="00FB0044" w:rsidRDefault="00432613" w:rsidP="00FA3AF6">
      <w:pPr>
        <w:widowControl/>
        <w:shd w:val="clear" w:color="auto" w:fill="FFFFFF"/>
        <w:wordWrap w:val="0"/>
        <w:ind w:leftChars="-405" w:left="-850"/>
        <w:jc w:val="left"/>
        <w:rPr>
          <w:rFonts w:ascii="黑体" w:eastAsia="黑体" w:hAnsi="黑体" w:cs="Segoe UI"/>
          <w:color w:val="333333"/>
          <w:spacing w:val="8"/>
          <w:kern w:val="0"/>
          <w:sz w:val="24"/>
          <w:szCs w:val="24"/>
        </w:rPr>
      </w:pPr>
      <w:r w:rsidRPr="00FB0044">
        <w:rPr>
          <w:rFonts w:ascii="黑体" w:eastAsia="黑体" w:hAnsi="黑体" w:cs="Segoe UI" w:hint="eastAsia"/>
          <w:color w:val="333333"/>
          <w:spacing w:val="8"/>
          <w:kern w:val="0"/>
          <w:sz w:val="24"/>
          <w:szCs w:val="24"/>
        </w:rPr>
        <w:t>(一)技术要求</w:t>
      </w:r>
    </w:p>
    <w:p w:rsidR="00FA3AF6" w:rsidRDefault="00432613"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cs="Segoe UI" w:hint="eastAsia"/>
          <w:color w:val="333333"/>
          <w:spacing w:val="8"/>
          <w:kern w:val="0"/>
          <w:sz w:val="28"/>
          <w:szCs w:val="28"/>
        </w:rPr>
        <w:t>1.产品名称：</w:t>
      </w:r>
      <w:r w:rsidR="00FA3AF6" w:rsidRPr="00FA3AF6">
        <w:rPr>
          <w:rFonts w:ascii="仿宋" w:eastAsia="仿宋" w:hAnsi="仿宋" w:hint="eastAsia"/>
          <w:sz w:val="28"/>
          <w:szCs w:val="28"/>
        </w:rPr>
        <w:t>彭氏多功能手术解剖器</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2.适用范围：产品供手术时与高频电凝设备吸引器配套进行电凝、钝切、刮爬及吸除用。</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3.产品结构及组成：产品由电极、功能管、绝缘管、塑料柄部、手控按钮开关、吸引管接头、电缆线、插头组成</w:t>
      </w:r>
      <w:r>
        <w:rPr>
          <w:rFonts w:ascii="仿宋" w:eastAsia="仿宋" w:hAnsi="仿宋" w:hint="eastAsia"/>
          <w:sz w:val="28"/>
          <w:szCs w:val="28"/>
        </w:rPr>
        <w:t>。</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4.主要技术指标：</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4.1外观：手术解剖器电极及功能管头部应圆整、呈钝性开口，表面应光滑、无毛刺、无明显机械损伤、变形、锋棱、毛刺。手术解剖器柄部应表面光滑、色泽均匀，无飞边、裂缝、划痕等</w:t>
      </w:r>
      <w:r>
        <w:rPr>
          <w:rFonts w:ascii="仿宋" w:eastAsia="仿宋" w:hAnsi="仿宋" w:hint="eastAsia"/>
          <w:sz w:val="28"/>
          <w:szCs w:val="28"/>
        </w:rPr>
        <w:t>。</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4.2频率范围：0.3MHz~3.0MHz；输出电流&lt;70MA；输出功率：40~60W，一般情况下最大不超过120W。</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4.3解剖器金属头部与塑料柄部之间能承受50Hz、6000V正弦波试验压力，5分钟内无击穿闪络现象。手术解剖器电极头部与高频主机联用的插头或导线导通良好，阻值小于10欧姆。</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4.4一次性使用，环氧乙烷灭菌。</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5.规格：按照注册证标准。</w:t>
      </w:r>
    </w:p>
    <w:p w:rsid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6.包装要求：独立包装。</w:t>
      </w:r>
    </w:p>
    <w:p w:rsidR="00FA3AF6" w:rsidRPr="00FA3AF6" w:rsidRDefault="00FA3AF6" w:rsidP="00FA3AF6">
      <w:pPr>
        <w:widowControl/>
        <w:shd w:val="clear" w:color="auto" w:fill="FFFFFF"/>
        <w:wordWrap w:val="0"/>
        <w:ind w:leftChars="-405" w:left="-850" w:firstLine="600"/>
        <w:jc w:val="left"/>
        <w:rPr>
          <w:rFonts w:ascii="仿宋" w:eastAsia="仿宋" w:hAnsi="仿宋" w:cs="Segoe UI"/>
          <w:color w:val="333333"/>
          <w:spacing w:val="8"/>
          <w:kern w:val="0"/>
          <w:sz w:val="28"/>
          <w:szCs w:val="28"/>
        </w:rPr>
      </w:pPr>
      <w:r w:rsidRPr="00FA3AF6">
        <w:rPr>
          <w:rFonts w:ascii="仿宋" w:eastAsia="仿宋" w:hAnsi="仿宋" w:hint="eastAsia"/>
          <w:sz w:val="28"/>
          <w:szCs w:val="28"/>
        </w:rPr>
        <w:t>7.其他：产品应为四川省医用耗材集中挂网阳光采购目录内品种</w:t>
      </w:r>
    </w:p>
    <w:p w:rsidR="00432613" w:rsidRPr="00FB0044" w:rsidRDefault="00432613" w:rsidP="00432613">
      <w:pPr>
        <w:widowControl/>
        <w:shd w:val="clear" w:color="auto" w:fill="FFFFFF"/>
        <w:wordWrap w:val="0"/>
        <w:ind w:leftChars="-405" w:left="-850"/>
        <w:jc w:val="left"/>
        <w:rPr>
          <w:rFonts w:ascii="黑体" w:eastAsia="黑体" w:hAnsi="黑体" w:cs="Segoe UI"/>
          <w:color w:val="333333"/>
          <w:spacing w:val="8"/>
          <w:kern w:val="0"/>
          <w:sz w:val="24"/>
          <w:szCs w:val="24"/>
        </w:rPr>
      </w:pPr>
      <w:r w:rsidRPr="00FB0044">
        <w:rPr>
          <w:rFonts w:ascii="黑体" w:eastAsia="黑体" w:hAnsi="黑体" w:cs="Segoe UI" w:hint="eastAsia"/>
          <w:color w:val="333333"/>
          <w:spacing w:val="8"/>
          <w:kern w:val="0"/>
          <w:sz w:val="24"/>
          <w:szCs w:val="24"/>
        </w:rPr>
        <w:t>（二）商务要求</w:t>
      </w:r>
    </w:p>
    <w:p w:rsidR="00432613" w:rsidRPr="00FB0044" w:rsidRDefault="00432613" w:rsidP="00FB0044">
      <w:pPr>
        <w:widowControl/>
        <w:shd w:val="clear" w:color="auto" w:fill="FFFFFF"/>
        <w:wordWrap w:val="0"/>
        <w:ind w:leftChars="-405" w:left="-850" w:firstLineChars="200" w:firstLine="560"/>
        <w:jc w:val="left"/>
        <w:rPr>
          <w:rFonts w:ascii="仿宋" w:eastAsia="仿宋" w:hAnsi="仿宋"/>
          <w:sz w:val="28"/>
          <w:szCs w:val="28"/>
        </w:rPr>
      </w:pPr>
      <w:r w:rsidRPr="00FB0044">
        <w:rPr>
          <w:rFonts w:ascii="仿宋" w:eastAsia="仿宋" w:hAnsi="仿宋" w:hint="eastAsia"/>
          <w:sz w:val="28"/>
          <w:szCs w:val="28"/>
        </w:rPr>
        <w:t>若同种产品有多种规格型号且涉及不同挂网流水号和挂网价格，则供应商分项报价，材料的最终计算单价以不同规格报价的均价为准。</w:t>
      </w:r>
    </w:p>
    <w:p w:rsidR="00B3676A" w:rsidRPr="00FB0044" w:rsidRDefault="00DA7B43" w:rsidP="00FB0044">
      <w:pPr>
        <w:widowControl/>
        <w:shd w:val="clear" w:color="auto" w:fill="FFFFFF"/>
        <w:wordWrap w:val="0"/>
        <w:spacing w:line="400" w:lineRule="atLeast"/>
        <w:ind w:rightChars="-200" w:right="-420"/>
        <w:jc w:val="left"/>
        <w:rPr>
          <w:rFonts w:ascii="黑体" w:eastAsia="黑体" w:hAnsi="黑体" w:cs="Segoe UI"/>
          <w:color w:val="333333"/>
          <w:spacing w:val="8"/>
          <w:kern w:val="0"/>
          <w:sz w:val="24"/>
          <w:szCs w:val="24"/>
        </w:rPr>
      </w:pPr>
      <w:r w:rsidRPr="00FB0044">
        <w:rPr>
          <w:rFonts w:ascii="黑体" w:eastAsia="黑体" w:hAnsi="黑体" w:cs="Segoe UI" w:hint="eastAsia"/>
          <w:color w:val="333333"/>
          <w:spacing w:val="8"/>
          <w:kern w:val="0"/>
          <w:sz w:val="24"/>
          <w:szCs w:val="24"/>
        </w:rPr>
        <w:lastRenderedPageBreak/>
        <w:t>附件</w:t>
      </w:r>
      <w:r w:rsidR="003571ED" w:rsidRPr="00FB0044">
        <w:rPr>
          <w:rFonts w:ascii="黑体" w:eastAsia="黑体" w:hAnsi="黑体" w:cs="Segoe UI" w:hint="eastAsia"/>
          <w:color w:val="333333"/>
          <w:spacing w:val="8"/>
          <w:kern w:val="0"/>
          <w:sz w:val="24"/>
          <w:szCs w:val="24"/>
        </w:rPr>
        <w:t>2</w:t>
      </w:r>
      <w:r w:rsidRPr="00FB0044">
        <w:rPr>
          <w:rFonts w:ascii="黑体" w:eastAsia="黑体" w:hAnsi="黑体" w:cs="Segoe UI" w:hint="eastAsia"/>
          <w:color w:val="333333"/>
          <w:spacing w:val="8"/>
          <w:kern w:val="0"/>
          <w:sz w:val="24"/>
          <w:szCs w:val="24"/>
        </w:rPr>
        <w:t>：采购文件书装订顺序</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FB0044">
        <w:rPr>
          <w:rFonts w:ascii="仿宋" w:eastAsia="仿宋" w:hAnsi="仿宋" w:hint="eastAsia"/>
          <w:sz w:val="28"/>
          <w:szCs w:val="28"/>
        </w:rPr>
        <w:t>.</w:t>
      </w:r>
      <w:r w:rsidRPr="00FB0044">
        <w:rPr>
          <w:rFonts w:ascii="仿宋" w:eastAsia="仿宋" w:hAnsi="仿宋" w:hint="eastAsia"/>
          <w:sz w:val="28"/>
          <w:szCs w:val="28"/>
        </w:rPr>
        <w:t>封面（公司、项目、联系人、联系方式）</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2</w:t>
      </w:r>
      <w:r w:rsidR="00FB0044">
        <w:rPr>
          <w:rFonts w:ascii="仿宋" w:eastAsia="仿宋" w:hAnsi="仿宋" w:hint="eastAsia"/>
          <w:sz w:val="28"/>
          <w:szCs w:val="28"/>
        </w:rPr>
        <w:t>.</w:t>
      </w:r>
      <w:r w:rsidRPr="00FB0044">
        <w:rPr>
          <w:rFonts w:ascii="仿宋" w:eastAsia="仿宋" w:hAnsi="仿宋" w:hint="eastAsia"/>
          <w:sz w:val="28"/>
          <w:szCs w:val="28"/>
        </w:rPr>
        <w:t>目录</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3</w:t>
      </w:r>
      <w:r w:rsidR="00FB0044">
        <w:rPr>
          <w:rFonts w:ascii="仿宋" w:eastAsia="仿宋" w:hAnsi="仿宋" w:hint="eastAsia"/>
          <w:sz w:val="28"/>
          <w:szCs w:val="28"/>
        </w:rPr>
        <w:t>.</w:t>
      </w:r>
      <w:r w:rsidRPr="00FB0044">
        <w:rPr>
          <w:rFonts w:ascii="仿宋" w:eastAsia="仿宋" w:hAnsi="仿宋" w:hint="eastAsia"/>
          <w:sz w:val="28"/>
          <w:szCs w:val="28"/>
        </w:rPr>
        <w:t>品目及报价表（格式见附件）</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4</w:t>
      </w:r>
      <w:r w:rsidR="00FB0044">
        <w:rPr>
          <w:rFonts w:ascii="仿宋" w:eastAsia="仿宋" w:hAnsi="仿宋" w:hint="eastAsia"/>
          <w:sz w:val="28"/>
          <w:szCs w:val="28"/>
        </w:rPr>
        <w:t>.</w:t>
      </w:r>
      <w:r w:rsidRPr="00FB0044">
        <w:rPr>
          <w:rFonts w:ascii="仿宋" w:eastAsia="仿宋" w:hAnsi="仿宋" w:hint="eastAsia"/>
          <w:sz w:val="28"/>
          <w:szCs w:val="28"/>
        </w:rPr>
        <w:t>规格型号、配置及偏离表（格式见附件）</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5</w:t>
      </w:r>
      <w:r w:rsidR="00FB0044">
        <w:rPr>
          <w:rFonts w:ascii="仿宋" w:eastAsia="仿宋" w:hAnsi="仿宋" w:hint="eastAsia"/>
          <w:sz w:val="28"/>
          <w:szCs w:val="28"/>
        </w:rPr>
        <w:t>.</w:t>
      </w:r>
      <w:r w:rsidRPr="00FB0044">
        <w:rPr>
          <w:rFonts w:ascii="仿宋" w:eastAsia="仿宋" w:hAnsi="仿宋" w:hint="eastAsia"/>
          <w:sz w:val="28"/>
          <w:szCs w:val="28"/>
        </w:rPr>
        <w:t>企业营业执照（复印件）</w:t>
      </w:r>
      <w:r w:rsidR="008E1E35" w:rsidRPr="00FB0044">
        <w:rPr>
          <w:rFonts w:ascii="仿宋" w:eastAsia="仿宋" w:hAnsi="仿宋" w:hint="eastAsia"/>
          <w:sz w:val="28"/>
          <w:szCs w:val="28"/>
        </w:rPr>
        <w:t>。</w:t>
      </w:r>
    </w:p>
    <w:p w:rsidR="00B3676A" w:rsidRPr="00FB0044" w:rsidRDefault="005B593C"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6</w:t>
      </w:r>
      <w:r w:rsidR="00FB0044">
        <w:rPr>
          <w:rFonts w:ascii="仿宋" w:eastAsia="仿宋" w:hAnsi="仿宋" w:hint="eastAsia"/>
          <w:sz w:val="28"/>
          <w:szCs w:val="28"/>
        </w:rPr>
        <w:t>.</w:t>
      </w:r>
      <w:r w:rsidR="00DA7B43" w:rsidRPr="00FB0044">
        <w:rPr>
          <w:rFonts w:ascii="仿宋" w:eastAsia="仿宋" w:hAnsi="仿宋" w:hint="eastAsia"/>
          <w:sz w:val="28"/>
          <w:szCs w:val="28"/>
        </w:rPr>
        <w:t>法定代表人授权书（原件</w:t>
      </w:r>
      <w:r w:rsidRPr="00FB0044">
        <w:rPr>
          <w:rFonts w:ascii="仿宋" w:eastAsia="仿宋" w:hAnsi="仿宋" w:hint="eastAsia"/>
          <w:sz w:val="28"/>
          <w:szCs w:val="28"/>
        </w:rPr>
        <w:t>）</w:t>
      </w:r>
      <w:r w:rsidR="00DA7B43" w:rsidRPr="00FB0044">
        <w:rPr>
          <w:rFonts w:ascii="仿宋" w:eastAsia="仿宋" w:hAnsi="仿宋" w:hint="eastAsia"/>
          <w:sz w:val="28"/>
          <w:szCs w:val="28"/>
        </w:rPr>
        <w:t>，法定代表人、经办人身份证（复印件）</w:t>
      </w:r>
      <w:r w:rsidR="008E1E35" w:rsidRPr="00FB0044">
        <w:rPr>
          <w:rFonts w:ascii="仿宋" w:eastAsia="仿宋" w:hAnsi="仿宋" w:hint="eastAsia"/>
          <w:sz w:val="28"/>
          <w:szCs w:val="28"/>
        </w:rPr>
        <w:t>。</w:t>
      </w:r>
    </w:p>
    <w:p w:rsidR="00B3676A" w:rsidRPr="00FB0044" w:rsidRDefault="005B593C"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7</w:t>
      </w:r>
      <w:r w:rsidR="00FB0044">
        <w:rPr>
          <w:rFonts w:ascii="仿宋" w:eastAsia="仿宋" w:hAnsi="仿宋" w:hint="eastAsia"/>
          <w:sz w:val="28"/>
          <w:szCs w:val="28"/>
        </w:rPr>
        <w:t>.</w:t>
      </w:r>
      <w:r w:rsidR="00DA7B43" w:rsidRPr="00FB0044">
        <w:rPr>
          <w:rFonts w:ascii="仿宋" w:eastAsia="仿宋" w:hAnsi="仿宋" w:hint="eastAsia"/>
          <w:sz w:val="28"/>
          <w:szCs w:val="28"/>
        </w:rPr>
        <w:t>生产厂家授权书（投标人不是生产厂家的）</w:t>
      </w:r>
      <w:r w:rsidR="008E1E35" w:rsidRPr="00FB0044">
        <w:rPr>
          <w:rFonts w:ascii="仿宋" w:eastAsia="仿宋" w:hAnsi="仿宋" w:hint="eastAsia"/>
          <w:sz w:val="28"/>
          <w:szCs w:val="28"/>
        </w:rPr>
        <w:t>。</w:t>
      </w:r>
    </w:p>
    <w:p w:rsidR="00B3676A" w:rsidRPr="00FB0044" w:rsidRDefault="005B593C"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8</w:t>
      </w:r>
      <w:r w:rsidR="00FB0044">
        <w:rPr>
          <w:rFonts w:ascii="仿宋" w:eastAsia="仿宋" w:hAnsi="仿宋" w:hint="eastAsia"/>
          <w:sz w:val="28"/>
          <w:szCs w:val="28"/>
        </w:rPr>
        <w:t>.</w:t>
      </w:r>
      <w:r w:rsidR="00DA7B43" w:rsidRPr="00FB0044">
        <w:rPr>
          <w:rFonts w:ascii="仿宋" w:eastAsia="仿宋" w:hAnsi="仿宋" w:hint="eastAsia"/>
          <w:sz w:val="28"/>
          <w:szCs w:val="28"/>
        </w:rPr>
        <w:t>如是医疗器械，须提供“中华人民共和国医疗器械生产企业许可证”和“中华人民共和国医疗器械经营企业许可证”（复印件）</w:t>
      </w:r>
      <w:r w:rsidR="008E1E35" w:rsidRPr="00FB0044">
        <w:rPr>
          <w:rFonts w:ascii="仿宋" w:eastAsia="仿宋" w:hAnsi="仿宋" w:hint="eastAsia"/>
          <w:sz w:val="28"/>
          <w:szCs w:val="28"/>
        </w:rPr>
        <w:t>。</w:t>
      </w:r>
    </w:p>
    <w:p w:rsidR="00B3676A" w:rsidRPr="00FB0044" w:rsidRDefault="005B593C"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9</w:t>
      </w:r>
      <w:r w:rsidR="00FB0044">
        <w:rPr>
          <w:rFonts w:ascii="仿宋" w:eastAsia="仿宋" w:hAnsi="仿宋" w:hint="eastAsia"/>
          <w:sz w:val="28"/>
          <w:szCs w:val="28"/>
        </w:rPr>
        <w:t>.</w:t>
      </w:r>
      <w:r w:rsidR="00DA7B43" w:rsidRPr="00FB0044">
        <w:rPr>
          <w:rFonts w:ascii="仿宋" w:eastAsia="仿宋" w:hAnsi="仿宋" w:hint="eastAsia"/>
          <w:sz w:val="28"/>
          <w:szCs w:val="28"/>
        </w:rPr>
        <w:t>如是医疗器械，须提供“医疗器械产品注册证和注册登记表”（复印件）</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5B593C" w:rsidRPr="00FB0044">
        <w:rPr>
          <w:rFonts w:ascii="仿宋" w:eastAsia="仿宋" w:hAnsi="仿宋" w:hint="eastAsia"/>
          <w:sz w:val="28"/>
          <w:szCs w:val="28"/>
        </w:rPr>
        <w:t>0</w:t>
      </w:r>
      <w:r w:rsidR="00FB0044">
        <w:rPr>
          <w:rFonts w:ascii="仿宋" w:eastAsia="仿宋" w:hAnsi="仿宋" w:hint="eastAsia"/>
          <w:sz w:val="28"/>
          <w:szCs w:val="28"/>
        </w:rPr>
        <w:t>.</w:t>
      </w:r>
      <w:r w:rsidRPr="00FB0044">
        <w:rPr>
          <w:rFonts w:ascii="仿宋" w:eastAsia="仿宋" w:hAnsi="仿宋" w:hint="eastAsia"/>
          <w:sz w:val="28"/>
          <w:szCs w:val="28"/>
        </w:rPr>
        <w:t>如有产品质量和企业管理体系认证（考核），请提供的有效证明文件的复印或扫描件，质量管理体系认证包括FDA、CE、ISO等认证（提供中文翻译复印件）</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5B593C" w:rsidRPr="00FB0044">
        <w:rPr>
          <w:rFonts w:ascii="仿宋" w:eastAsia="仿宋" w:hAnsi="仿宋" w:hint="eastAsia"/>
          <w:sz w:val="28"/>
          <w:szCs w:val="28"/>
        </w:rPr>
        <w:t>1</w:t>
      </w:r>
      <w:r w:rsidR="00FB0044">
        <w:rPr>
          <w:rFonts w:ascii="仿宋" w:eastAsia="仿宋" w:hAnsi="仿宋" w:hint="eastAsia"/>
          <w:sz w:val="28"/>
          <w:szCs w:val="28"/>
        </w:rPr>
        <w:t>.</w:t>
      </w:r>
      <w:r w:rsidRPr="00FB0044">
        <w:rPr>
          <w:rFonts w:ascii="仿宋" w:eastAsia="仿宋" w:hAnsi="仿宋" w:hint="eastAsia"/>
          <w:sz w:val="28"/>
          <w:szCs w:val="28"/>
        </w:rPr>
        <w:t>质量检测中心或法定机构出具的产品检测报告，性能自测报告，出厂检验报告的复印或扫描件</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5B593C" w:rsidRPr="00FB0044">
        <w:rPr>
          <w:rFonts w:ascii="仿宋" w:eastAsia="仿宋" w:hAnsi="仿宋" w:hint="eastAsia"/>
          <w:sz w:val="28"/>
          <w:szCs w:val="28"/>
        </w:rPr>
        <w:t>2</w:t>
      </w:r>
      <w:r w:rsidR="00FB0044">
        <w:rPr>
          <w:rFonts w:ascii="仿宋" w:eastAsia="仿宋" w:hAnsi="仿宋" w:hint="eastAsia"/>
          <w:sz w:val="28"/>
          <w:szCs w:val="28"/>
        </w:rPr>
        <w:t>.</w:t>
      </w:r>
      <w:r w:rsidRPr="00FB0044">
        <w:rPr>
          <w:rFonts w:ascii="仿宋" w:eastAsia="仿宋" w:hAnsi="仿宋" w:hint="eastAsia"/>
          <w:sz w:val="28"/>
          <w:szCs w:val="28"/>
        </w:rPr>
        <w:t>如有其他证书：产品在技术、节能、安全、环保和自主创新方面获得的认证证书或制造厂家和产品所获国家级荣誉称号等复印或扫描件</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5B593C" w:rsidRPr="00FB0044">
        <w:rPr>
          <w:rFonts w:ascii="仿宋" w:eastAsia="仿宋" w:hAnsi="仿宋" w:hint="eastAsia"/>
          <w:sz w:val="28"/>
          <w:szCs w:val="28"/>
        </w:rPr>
        <w:t>3</w:t>
      </w:r>
      <w:r w:rsidR="00FB0044">
        <w:rPr>
          <w:rFonts w:ascii="仿宋" w:eastAsia="仿宋" w:hAnsi="仿宋" w:hint="eastAsia"/>
          <w:sz w:val="28"/>
          <w:szCs w:val="28"/>
        </w:rPr>
        <w:t>.</w:t>
      </w:r>
      <w:r w:rsidRPr="00FB0044">
        <w:rPr>
          <w:rFonts w:ascii="仿宋" w:eastAsia="仿宋" w:hAnsi="仿宋" w:hint="eastAsia"/>
          <w:sz w:val="28"/>
          <w:szCs w:val="28"/>
        </w:rPr>
        <w:t>产品执行标准（提供产品注册标准：YZB等资料供评审）</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5B593C" w:rsidRPr="00FB0044">
        <w:rPr>
          <w:rFonts w:ascii="仿宋" w:eastAsia="仿宋" w:hAnsi="仿宋" w:hint="eastAsia"/>
          <w:sz w:val="28"/>
          <w:szCs w:val="28"/>
        </w:rPr>
        <w:t>4</w:t>
      </w:r>
      <w:r w:rsidR="00FB0044">
        <w:rPr>
          <w:rFonts w:ascii="仿宋" w:eastAsia="仿宋" w:hAnsi="仿宋" w:hint="eastAsia"/>
          <w:sz w:val="28"/>
          <w:szCs w:val="28"/>
        </w:rPr>
        <w:t>.</w:t>
      </w:r>
      <w:r w:rsidRPr="00FB0044">
        <w:rPr>
          <w:rFonts w:ascii="仿宋" w:eastAsia="仿宋" w:hAnsi="仿宋" w:hint="eastAsia"/>
          <w:sz w:val="28"/>
          <w:szCs w:val="28"/>
        </w:rPr>
        <w:t>产品质量及货源保证书</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5B593C" w:rsidRPr="00FB0044">
        <w:rPr>
          <w:rFonts w:ascii="仿宋" w:eastAsia="仿宋" w:hAnsi="仿宋" w:hint="eastAsia"/>
          <w:sz w:val="28"/>
          <w:szCs w:val="28"/>
        </w:rPr>
        <w:t>5</w:t>
      </w:r>
      <w:r w:rsidR="00FB0044">
        <w:rPr>
          <w:rFonts w:ascii="仿宋" w:eastAsia="仿宋" w:hAnsi="仿宋" w:hint="eastAsia"/>
          <w:sz w:val="28"/>
          <w:szCs w:val="28"/>
        </w:rPr>
        <w:t>.</w:t>
      </w:r>
      <w:r w:rsidRPr="00FB0044">
        <w:rPr>
          <w:rFonts w:ascii="仿宋" w:eastAsia="仿宋" w:hAnsi="仿宋" w:hint="eastAsia"/>
          <w:sz w:val="28"/>
          <w:szCs w:val="28"/>
        </w:rPr>
        <w:t>售后服务承诺书，包括质量保证范围，售后服务体系、人员培训计划等，并提供相关人员证明材料，要求见评分办法“售后服务”说明</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5B593C" w:rsidRPr="00FB0044">
        <w:rPr>
          <w:rFonts w:ascii="仿宋" w:eastAsia="仿宋" w:hAnsi="仿宋" w:hint="eastAsia"/>
          <w:sz w:val="28"/>
          <w:szCs w:val="28"/>
        </w:rPr>
        <w:t>6</w:t>
      </w:r>
      <w:r w:rsidR="00FB0044">
        <w:rPr>
          <w:rFonts w:ascii="仿宋" w:eastAsia="仿宋" w:hAnsi="仿宋" w:hint="eastAsia"/>
          <w:sz w:val="28"/>
          <w:szCs w:val="28"/>
        </w:rPr>
        <w:t>.</w:t>
      </w:r>
      <w:r w:rsidRPr="00FB0044">
        <w:rPr>
          <w:rFonts w:ascii="仿宋" w:eastAsia="仿宋" w:hAnsi="仿宋" w:hint="eastAsia"/>
          <w:sz w:val="28"/>
          <w:szCs w:val="28"/>
        </w:rPr>
        <w:t>如有，提供进口原材料证明书或产品报关资料等</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lastRenderedPageBreak/>
        <w:t>1</w:t>
      </w:r>
      <w:r w:rsidR="005B593C" w:rsidRPr="00FB0044">
        <w:rPr>
          <w:rFonts w:ascii="仿宋" w:eastAsia="仿宋" w:hAnsi="仿宋" w:hint="eastAsia"/>
          <w:sz w:val="28"/>
          <w:szCs w:val="28"/>
        </w:rPr>
        <w:t>7</w:t>
      </w:r>
      <w:r w:rsidR="00FB0044">
        <w:rPr>
          <w:rFonts w:ascii="仿宋" w:eastAsia="仿宋" w:hAnsi="仿宋" w:hint="eastAsia"/>
          <w:sz w:val="28"/>
          <w:szCs w:val="28"/>
        </w:rPr>
        <w:t>.</w:t>
      </w:r>
      <w:r w:rsidRPr="00FB0044">
        <w:rPr>
          <w:rFonts w:ascii="仿宋" w:eastAsia="仿宋" w:hAnsi="仿宋" w:hint="eastAsia"/>
          <w:sz w:val="28"/>
          <w:szCs w:val="28"/>
        </w:rPr>
        <w:t>产品说明书或与投标医疗耗材型号一致的产品彩页资料和其他有关介绍资料。</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w:t>
      </w:r>
      <w:r w:rsidR="005B593C" w:rsidRPr="00FB0044">
        <w:rPr>
          <w:rFonts w:ascii="仿宋" w:eastAsia="仿宋" w:hAnsi="仿宋" w:hint="eastAsia"/>
          <w:sz w:val="28"/>
          <w:szCs w:val="28"/>
        </w:rPr>
        <w:t>8</w:t>
      </w:r>
      <w:r w:rsidR="00FB0044">
        <w:rPr>
          <w:rFonts w:ascii="仿宋" w:eastAsia="仿宋" w:hAnsi="仿宋" w:hint="eastAsia"/>
          <w:sz w:val="28"/>
          <w:szCs w:val="28"/>
        </w:rPr>
        <w:t>.</w:t>
      </w:r>
      <w:r w:rsidRPr="00FB0044">
        <w:rPr>
          <w:rFonts w:ascii="仿宋" w:eastAsia="仿宋" w:hAnsi="仿宋" w:hint="eastAsia"/>
          <w:sz w:val="28"/>
          <w:szCs w:val="28"/>
        </w:rPr>
        <w:t>业绩证明文件（用户名单及联系人与联系方式，格式见附件），并提供相应证明文件，要求见评分办法“业绩”说明。</w:t>
      </w:r>
    </w:p>
    <w:p w:rsidR="00B3676A" w:rsidRPr="00FB0044" w:rsidRDefault="005B593C"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19</w:t>
      </w:r>
      <w:r w:rsidR="00FB0044">
        <w:rPr>
          <w:rFonts w:ascii="仿宋" w:eastAsia="仿宋" w:hAnsi="仿宋" w:hint="eastAsia"/>
          <w:sz w:val="28"/>
          <w:szCs w:val="28"/>
        </w:rPr>
        <w:t>.</w:t>
      </w:r>
      <w:r w:rsidR="00DA7B43" w:rsidRPr="00FB0044">
        <w:rPr>
          <w:rFonts w:ascii="仿宋" w:eastAsia="仿宋" w:hAnsi="仿宋" w:hint="eastAsia"/>
          <w:sz w:val="28"/>
          <w:szCs w:val="28"/>
        </w:rPr>
        <w:t>能满足采购人需求的配送证明文件。如有物流公司配送，请提供配送证明材料：配送商基本情况、配送商营业执照复印件、配送商经营许可证复印件</w:t>
      </w:r>
      <w:r w:rsidR="008E1E35" w:rsidRPr="00FB0044">
        <w:rPr>
          <w:rFonts w:ascii="仿宋" w:eastAsia="仿宋" w:hAnsi="仿宋" w:hint="eastAsia"/>
          <w:sz w:val="28"/>
          <w:szCs w:val="28"/>
        </w:rPr>
        <w:t>。</w:t>
      </w:r>
    </w:p>
    <w:p w:rsidR="00B3676A" w:rsidRPr="00FB0044" w:rsidRDefault="00DA7B43" w:rsidP="00B3676A">
      <w:pPr>
        <w:widowControl/>
        <w:shd w:val="clear" w:color="auto" w:fill="FFFFFF"/>
        <w:wordWrap w:val="0"/>
        <w:spacing w:line="400" w:lineRule="atLeast"/>
        <w:ind w:leftChars="-405" w:left="-850" w:rightChars="-200" w:right="-420"/>
        <w:jc w:val="left"/>
        <w:rPr>
          <w:rFonts w:ascii="仿宋" w:eastAsia="仿宋" w:hAnsi="仿宋"/>
          <w:sz w:val="28"/>
          <w:szCs w:val="28"/>
        </w:rPr>
      </w:pPr>
      <w:r w:rsidRPr="00FB0044">
        <w:rPr>
          <w:rFonts w:ascii="仿宋" w:eastAsia="仿宋" w:hAnsi="仿宋" w:hint="eastAsia"/>
          <w:sz w:val="28"/>
          <w:szCs w:val="28"/>
        </w:rPr>
        <w:t>2</w:t>
      </w:r>
      <w:r w:rsidR="005B593C" w:rsidRPr="00FB0044">
        <w:rPr>
          <w:rFonts w:ascii="仿宋" w:eastAsia="仿宋" w:hAnsi="仿宋" w:hint="eastAsia"/>
          <w:sz w:val="28"/>
          <w:szCs w:val="28"/>
        </w:rPr>
        <w:t>0</w:t>
      </w:r>
      <w:r w:rsidR="00FB0044">
        <w:rPr>
          <w:rFonts w:ascii="仿宋" w:eastAsia="仿宋" w:hAnsi="仿宋" w:hint="eastAsia"/>
          <w:sz w:val="28"/>
          <w:szCs w:val="28"/>
        </w:rPr>
        <w:t>.</w:t>
      </w:r>
      <w:r w:rsidRPr="00FB0044">
        <w:rPr>
          <w:rFonts w:ascii="仿宋" w:eastAsia="仿宋" w:hAnsi="仿宋" w:hint="eastAsia"/>
          <w:sz w:val="28"/>
          <w:szCs w:val="28"/>
        </w:rPr>
        <w:t>封底</w:t>
      </w:r>
      <w:r w:rsidR="008E1E35" w:rsidRPr="00FB0044">
        <w:rPr>
          <w:rFonts w:ascii="仿宋" w:eastAsia="仿宋" w:hAnsi="仿宋" w:hint="eastAsia"/>
          <w:sz w:val="28"/>
          <w:szCs w:val="28"/>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214" w:type="dxa"/>
        <w:tblInd w:w="-34" w:type="dxa"/>
        <w:shd w:val="clear" w:color="auto" w:fill="FFFFFF"/>
        <w:tblCellMar>
          <w:left w:w="0" w:type="dxa"/>
          <w:right w:w="0" w:type="dxa"/>
        </w:tblCellMar>
        <w:tblLook w:val="04A0"/>
      </w:tblPr>
      <w:tblGrid>
        <w:gridCol w:w="598"/>
        <w:gridCol w:w="1072"/>
        <w:gridCol w:w="1449"/>
        <w:gridCol w:w="992"/>
        <w:gridCol w:w="1418"/>
        <w:gridCol w:w="850"/>
        <w:gridCol w:w="1276"/>
        <w:gridCol w:w="1559"/>
      </w:tblGrid>
      <w:tr w:rsidR="00E1317D" w:rsidRPr="008E1E35" w:rsidTr="00FA3AF6">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FA3AF6"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挂网流水号</w:t>
            </w:r>
          </w:p>
        </w:tc>
      </w:tr>
      <w:tr w:rsidR="00E1317D" w:rsidRPr="008E1E35" w:rsidTr="00FA3AF6">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FA3AF6">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FA3AF6">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734360" w:rsidRDefault="00734360">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5D0D2E"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D0D2E" w:rsidRDefault="005D0D2E">
      <w:pPr>
        <w:widowControl/>
        <w:jc w:val="left"/>
        <w:rPr>
          <w:rFonts w:ascii="微软雅黑" w:eastAsia="微软雅黑" w:hAnsi="微软雅黑" w:cs="Segoe UI"/>
          <w:color w:val="000000"/>
          <w:kern w:val="0"/>
          <w:sz w:val="24"/>
          <w:szCs w:val="24"/>
        </w:rPr>
      </w:pPr>
      <w:r>
        <w:rPr>
          <w:rFonts w:ascii="微软雅黑" w:eastAsia="微软雅黑" w:hAnsi="微软雅黑" w:cs="Segoe UI"/>
          <w:color w:val="000000"/>
          <w:kern w:val="0"/>
          <w:sz w:val="24"/>
          <w:szCs w:val="24"/>
        </w:rPr>
        <w:br w:type="page"/>
      </w:r>
    </w:p>
    <w:p w:rsidR="006D2087" w:rsidRPr="003571ED" w:rsidRDefault="006D2087" w:rsidP="003571ED">
      <w:pPr>
        <w:tabs>
          <w:tab w:val="left" w:pos="2142"/>
        </w:tabs>
        <w:spacing w:line="360" w:lineRule="auto"/>
        <w:rPr>
          <w:rFonts w:ascii="微软雅黑" w:eastAsia="微软雅黑" w:hAnsi="微软雅黑" w:cs="Segoe UI"/>
          <w:color w:val="000000"/>
          <w:kern w:val="0"/>
          <w:sz w:val="24"/>
          <w:szCs w:val="24"/>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96E" w:rsidRDefault="0011296E" w:rsidP="009707C6">
      <w:r>
        <w:separator/>
      </w:r>
    </w:p>
  </w:endnote>
  <w:endnote w:type="continuationSeparator" w:id="1">
    <w:p w:rsidR="0011296E" w:rsidRDefault="0011296E"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96E" w:rsidRDefault="0011296E" w:rsidP="009707C6">
      <w:r>
        <w:separator/>
      </w:r>
    </w:p>
  </w:footnote>
  <w:footnote w:type="continuationSeparator" w:id="1">
    <w:p w:rsidR="0011296E" w:rsidRDefault="0011296E"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83D6C"/>
    <w:rsid w:val="000A62C9"/>
    <w:rsid w:val="000B16A7"/>
    <w:rsid w:val="000B33B6"/>
    <w:rsid w:val="000C6DE7"/>
    <w:rsid w:val="000D51C8"/>
    <w:rsid w:val="000D5C22"/>
    <w:rsid w:val="000F15ED"/>
    <w:rsid w:val="000F2C83"/>
    <w:rsid w:val="000F6C4B"/>
    <w:rsid w:val="0011296E"/>
    <w:rsid w:val="00121958"/>
    <w:rsid w:val="0015585F"/>
    <w:rsid w:val="00155BC2"/>
    <w:rsid w:val="00162B49"/>
    <w:rsid w:val="00164168"/>
    <w:rsid w:val="001A358F"/>
    <w:rsid w:val="001A45DB"/>
    <w:rsid w:val="001B0588"/>
    <w:rsid w:val="001F7915"/>
    <w:rsid w:val="001F7BFA"/>
    <w:rsid w:val="002159C8"/>
    <w:rsid w:val="002235A9"/>
    <w:rsid w:val="002304B6"/>
    <w:rsid w:val="00241D90"/>
    <w:rsid w:val="002434B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6001"/>
    <w:rsid w:val="004229D0"/>
    <w:rsid w:val="00432613"/>
    <w:rsid w:val="00434647"/>
    <w:rsid w:val="004850A0"/>
    <w:rsid w:val="004A1DE7"/>
    <w:rsid w:val="004C5D3B"/>
    <w:rsid w:val="004C7E04"/>
    <w:rsid w:val="004E0E8C"/>
    <w:rsid w:val="005023C7"/>
    <w:rsid w:val="00507FB6"/>
    <w:rsid w:val="00550E49"/>
    <w:rsid w:val="0059496F"/>
    <w:rsid w:val="005A7995"/>
    <w:rsid w:val="005B3408"/>
    <w:rsid w:val="005B593C"/>
    <w:rsid w:val="005C55F4"/>
    <w:rsid w:val="005D0D2E"/>
    <w:rsid w:val="005D4626"/>
    <w:rsid w:val="005D548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0702B"/>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5B43"/>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39B2"/>
    <w:rsid w:val="0090737B"/>
    <w:rsid w:val="00957EA6"/>
    <w:rsid w:val="00961C51"/>
    <w:rsid w:val="009707C6"/>
    <w:rsid w:val="00983065"/>
    <w:rsid w:val="00984A3E"/>
    <w:rsid w:val="00985548"/>
    <w:rsid w:val="009C7A99"/>
    <w:rsid w:val="009E6749"/>
    <w:rsid w:val="009F38DE"/>
    <w:rsid w:val="00A03A46"/>
    <w:rsid w:val="00A24650"/>
    <w:rsid w:val="00A40F3D"/>
    <w:rsid w:val="00A43AC7"/>
    <w:rsid w:val="00A53116"/>
    <w:rsid w:val="00A54CE9"/>
    <w:rsid w:val="00A7660C"/>
    <w:rsid w:val="00AB088A"/>
    <w:rsid w:val="00AD55E2"/>
    <w:rsid w:val="00AF07A7"/>
    <w:rsid w:val="00B116DB"/>
    <w:rsid w:val="00B20393"/>
    <w:rsid w:val="00B228A5"/>
    <w:rsid w:val="00B35C7B"/>
    <w:rsid w:val="00B3676A"/>
    <w:rsid w:val="00B41D1A"/>
    <w:rsid w:val="00B51372"/>
    <w:rsid w:val="00B5786B"/>
    <w:rsid w:val="00B6452C"/>
    <w:rsid w:val="00B70FF7"/>
    <w:rsid w:val="00B96453"/>
    <w:rsid w:val="00BA3D43"/>
    <w:rsid w:val="00BB0CDF"/>
    <w:rsid w:val="00BB771E"/>
    <w:rsid w:val="00BD122D"/>
    <w:rsid w:val="00BD1C79"/>
    <w:rsid w:val="00BE3FF0"/>
    <w:rsid w:val="00C120B3"/>
    <w:rsid w:val="00C14414"/>
    <w:rsid w:val="00C22901"/>
    <w:rsid w:val="00C276BD"/>
    <w:rsid w:val="00C324A1"/>
    <w:rsid w:val="00C37F08"/>
    <w:rsid w:val="00C50D05"/>
    <w:rsid w:val="00C7687B"/>
    <w:rsid w:val="00C86058"/>
    <w:rsid w:val="00C87403"/>
    <w:rsid w:val="00C939C3"/>
    <w:rsid w:val="00CC54C3"/>
    <w:rsid w:val="00CD4966"/>
    <w:rsid w:val="00D13C86"/>
    <w:rsid w:val="00D1796F"/>
    <w:rsid w:val="00D328AF"/>
    <w:rsid w:val="00D4407F"/>
    <w:rsid w:val="00D60CA5"/>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B70C3"/>
    <w:rsid w:val="00ED2039"/>
    <w:rsid w:val="00EF0A5D"/>
    <w:rsid w:val="00EF7D43"/>
    <w:rsid w:val="00F03B87"/>
    <w:rsid w:val="00F0757B"/>
    <w:rsid w:val="00F23FE0"/>
    <w:rsid w:val="00F65786"/>
    <w:rsid w:val="00F726DE"/>
    <w:rsid w:val="00F74D2E"/>
    <w:rsid w:val="00F80E52"/>
    <w:rsid w:val="00F812A2"/>
    <w:rsid w:val="00FA3AF6"/>
    <w:rsid w:val="00FA5EAB"/>
    <w:rsid w:val="00FB0044"/>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16</cp:revision>
  <cp:lastPrinted>2021-09-24T09:20:00Z</cp:lastPrinted>
  <dcterms:created xsi:type="dcterms:W3CDTF">2021-06-15T00:35:00Z</dcterms:created>
  <dcterms:modified xsi:type="dcterms:W3CDTF">2021-11-01T01:52:00Z</dcterms:modified>
</cp:coreProperties>
</file>