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Default="00DB6F9C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852"/>
        <w:gridCol w:w="2268"/>
        <w:gridCol w:w="5990"/>
      </w:tblGrid>
      <w:tr w:rsidR="000F2CEA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0F2CEA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CEA" w:rsidRDefault="00C56457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恒温</w:t>
            </w:r>
            <w:r w:rsidR="0070577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水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箱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6457" w:rsidRDefault="00C564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1．数量：2台。</w:t>
            </w:r>
          </w:p>
          <w:p w:rsidR="000F2CEA" w:rsidRPr="00C56457" w:rsidRDefault="00C56457" w:rsidP="0070577C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2．用途：用于</w:t>
            </w:r>
            <w:r w:rsidR="0070577C">
              <w:rPr>
                <w:rFonts w:ascii="宋体" w:hAnsi="宋体" w:hint="eastAsia"/>
              </w:rPr>
              <w:t>新生儿科、PICU喂奶前温热奶品使用</w:t>
            </w:r>
            <w:r w:rsidRPr="00A206D9">
              <w:rPr>
                <w:rFonts w:ascii="宋体" w:hAnsi="宋体" w:hint="eastAsia"/>
              </w:rPr>
              <w:t>。</w:t>
            </w:r>
          </w:p>
        </w:tc>
      </w:tr>
    </w:tbl>
    <w:p w:rsidR="000F2CEA" w:rsidRDefault="000F2CEA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Default="00DB6F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F2CEA" w:rsidRDefault="000F2CEA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DB6F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Default="00DB6F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0F2CEA" w:rsidRDefault="000F2CEA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说明：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68" w:rsidRDefault="00003D68" w:rsidP="00EC6B3C">
      <w:r>
        <w:separator/>
      </w:r>
    </w:p>
  </w:endnote>
  <w:endnote w:type="continuationSeparator" w:id="0">
    <w:p w:rsidR="00003D68" w:rsidRDefault="00003D68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68" w:rsidRDefault="00003D68" w:rsidP="00EC6B3C">
      <w:r>
        <w:separator/>
      </w:r>
    </w:p>
  </w:footnote>
  <w:footnote w:type="continuationSeparator" w:id="0">
    <w:p w:rsidR="00003D68" w:rsidRDefault="00003D68" w:rsidP="00EC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6E1C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70</cp:revision>
  <dcterms:created xsi:type="dcterms:W3CDTF">2021-04-07T00:25:00Z</dcterms:created>
  <dcterms:modified xsi:type="dcterms:W3CDTF">2021-11-22T01:37:00Z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