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9EC" w:rsidRPr="007209EC" w:rsidRDefault="007209EC" w:rsidP="007209EC">
      <w:pPr>
        <w:spacing w:line="440" w:lineRule="exact"/>
        <w:jc w:val="left"/>
        <w:rPr>
          <w:rFonts w:ascii="黑体" w:eastAsia="黑体" w:hAnsi="黑体" w:cs="宋体"/>
          <w:kern w:val="0"/>
          <w:sz w:val="30"/>
          <w:szCs w:val="30"/>
        </w:rPr>
      </w:pPr>
      <w:r w:rsidRPr="007209EC">
        <w:rPr>
          <w:rFonts w:ascii="黑体" w:eastAsia="黑体" w:hAnsi="黑体" w:cs="宋体" w:hint="eastAsia"/>
          <w:kern w:val="0"/>
          <w:sz w:val="30"/>
          <w:szCs w:val="30"/>
        </w:rPr>
        <w:t>附件1</w:t>
      </w:r>
    </w:p>
    <w:p w:rsidR="007209EC" w:rsidRPr="007209EC" w:rsidRDefault="007209EC" w:rsidP="007209EC">
      <w:pPr>
        <w:spacing w:line="440" w:lineRule="exact"/>
        <w:jc w:val="left"/>
        <w:rPr>
          <w:rFonts w:ascii="宋体" w:hAnsi="宋体" w:cs="宋体"/>
          <w:kern w:val="0"/>
          <w:sz w:val="30"/>
          <w:szCs w:val="30"/>
        </w:rPr>
      </w:pPr>
    </w:p>
    <w:p w:rsidR="005C085B" w:rsidRDefault="006B5F6A" w:rsidP="00723DA8">
      <w:pPr>
        <w:spacing w:line="440" w:lineRule="exact"/>
        <w:jc w:val="center"/>
        <w:rPr>
          <w:rFonts w:ascii="宋体" w:hAnsi="宋体" w:cs="宋体"/>
          <w:b/>
          <w:kern w:val="0"/>
          <w:sz w:val="30"/>
          <w:szCs w:val="30"/>
        </w:rPr>
      </w:pPr>
      <w:r>
        <w:rPr>
          <w:rFonts w:ascii="宋体" w:hAnsi="宋体" w:cs="宋体" w:hint="eastAsia"/>
          <w:b/>
          <w:kern w:val="0"/>
          <w:sz w:val="30"/>
          <w:szCs w:val="30"/>
        </w:rPr>
        <w:t>四川省妇幼保健院院本部报废设备库房改造项目采购需求</w:t>
      </w:r>
    </w:p>
    <w:p w:rsidR="005C085B" w:rsidRDefault="005C085B">
      <w:pPr>
        <w:spacing w:line="440" w:lineRule="exact"/>
        <w:ind w:firstLineChars="202" w:firstLine="608"/>
        <w:jc w:val="center"/>
        <w:rPr>
          <w:rFonts w:ascii="宋体" w:hAnsi="宋体" w:cs="宋体"/>
          <w:b/>
          <w:kern w:val="0"/>
          <w:sz w:val="30"/>
          <w:szCs w:val="30"/>
        </w:rPr>
      </w:pPr>
    </w:p>
    <w:p w:rsidR="005C085B" w:rsidRPr="00723DA8" w:rsidRDefault="006B5F6A" w:rsidP="00723DA8">
      <w:pPr>
        <w:spacing w:line="440" w:lineRule="exact"/>
        <w:ind w:firstLineChars="196" w:firstLine="549"/>
        <w:rPr>
          <w:rFonts w:ascii="黑体" w:eastAsia="黑体" w:hAnsi="黑体"/>
          <w:sz w:val="28"/>
          <w:szCs w:val="28"/>
        </w:rPr>
      </w:pPr>
      <w:r w:rsidRPr="00723DA8">
        <w:rPr>
          <w:rFonts w:ascii="黑体" w:eastAsia="黑体" w:hAnsi="黑体" w:hint="eastAsia"/>
          <w:sz w:val="28"/>
          <w:szCs w:val="28"/>
        </w:rPr>
        <w:t>一、项目概况</w:t>
      </w:r>
    </w:p>
    <w:p w:rsidR="005C085B" w:rsidRPr="00723DA8" w:rsidRDefault="006B5F6A" w:rsidP="00723DA8">
      <w:pPr>
        <w:spacing w:line="440" w:lineRule="exact"/>
        <w:ind w:firstLineChars="202" w:firstLine="566"/>
        <w:rPr>
          <w:rFonts w:ascii="仿宋" w:eastAsia="仿宋" w:hAnsi="仿宋" w:cs="宋体"/>
          <w:b/>
          <w:kern w:val="0"/>
          <w:sz w:val="28"/>
          <w:szCs w:val="28"/>
        </w:rPr>
      </w:pPr>
      <w:r w:rsidRPr="00723DA8">
        <w:rPr>
          <w:rFonts w:ascii="仿宋" w:eastAsia="仿宋" w:hAnsi="仿宋" w:hint="eastAsia"/>
          <w:sz w:val="28"/>
          <w:szCs w:val="28"/>
        </w:rPr>
        <w:t>1.项目名称：四川省妇幼保健院报废设备库房改造项目</w:t>
      </w:r>
    </w:p>
    <w:p w:rsidR="005C085B" w:rsidRPr="00723DA8" w:rsidRDefault="006B5F6A" w:rsidP="00723DA8">
      <w:pPr>
        <w:spacing w:line="440" w:lineRule="exact"/>
        <w:ind w:firstLineChars="202" w:firstLine="566"/>
        <w:rPr>
          <w:rFonts w:ascii="仿宋" w:eastAsia="仿宋" w:hAnsi="仿宋" w:cs="宋体"/>
          <w:b/>
          <w:kern w:val="0"/>
          <w:sz w:val="28"/>
          <w:szCs w:val="28"/>
        </w:rPr>
      </w:pPr>
      <w:r w:rsidRPr="00723DA8">
        <w:rPr>
          <w:rFonts w:ascii="仿宋" w:eastAsia="仿宋" w:hAnsi="仿宋" w:hint="eastAsia"/>
          <w:sz w:val="28"/>
          <w:szCs w:val="28"/>
        </w:rPr>
        <w:t>2.项目位置：成都市武侯区沙堰西二街290号</w:t>
      </w:r>
    </w:p>
    <w:p w:rsidR="005C085B" w:rsidRPr="00723DA8" w:rsidRDefault="00723DA8" w:rsidP="00723DA8">
      <w:pPr>
        <w:spacing w:line="440" w:lineRule="exact"/>
        <w:ind w:firstLineChars="196" w:firstLine="549"/>
        <w:rPr>
          <w:rFonts w:ascii="黑体" w:eastAsia="黑体" w:hAnsi="黑体"/>
          <w:sz w:val="28"/>
          <w:szCs w:val="28"/>
        </w:rPr>
      </w:pPr>
      <w:r w:rsidRPr="00723DA8">
        <w:rPr>
          <w:rFonts w:ascii="黑体" w:eastAsia="黑体" w:hAnsi="黑体" w:hint="eastAsia"/>
          <w:sz w:val="28"/>
          <w:szCs w:val="28"/>
        </w:rPr>
        <w:t>二、</w:t>
      </w:r>
      <w:r w:rsidR="006B5F6A" w:rsidRPr="00723DA8">
        <w:rPr>
          <w:rFonts w:ascii="黑体" w:eastAsia="黑体" w:hAnsi="黑体" w:hint="eastAsia"/>
          <w:sz w:val="28"/>
          <w:szCs w:val="28"/>
        </w:rPr>
        <w:t>工作内容和要求</w:t>
      </w:r>
    </w:p>
    <w:p w:rsidR="005C085B" w:rsidRPr="00723DA8" w:rsidRDefault="00723DA8" w:rsidP="00723DA8">
      <w:pPr>
        <w:spacing w:line="440" w:lineRule="exact"/>
        <w:ind w:firstLineChars="200" w:firstLine="560"/>
        <w:rPr>
          <w:rFonts w:ascii="仿宋" w:eastAsia="仿宋" w:hAnsi="仿宋"/>
          <w:sz w:val="28"/>
          <w:szCs w:val="28"/>
        </w:rPr>
      </w:pPr>
      <w:r w:rsidRPr="00723DA8">
        <w:rPr>
          <w:rFonts w:ascii="仿宋" w:eastAsia="仿宋" w:hAnsi="仿宋" w:hint="eastAsia"/>
          <w:sz w:val="28"/>
          <w:szCs w:val="28"/>
        </w:rPr>
        <w:t>1.</w:t>
      </w:r>
      <w:r w:rsidR="006B5F6A" w:rsidRPr="00723DA8">
        <w:rPr>
          <w:rFonts w:ascii="仿宋" w:eastAsia="仿宋" w:hAnsi="仿宋" w:hint="eastAsia"/>
          <w:sz w:val="28"/>
          <w:szCs w:val="28"/>
        </w:rPr>
        <w:t>按医院晋阳院区医学装备部的报废设备库房需要进行如下改造：</w:t>
      </w:r>
    </w:p>
    <w:p w:rsidR="00723DA8" w:rsidRDefault="00723DA8" w:rsidP="00723DA8">
      <w:pPr>
        <w:spacing w:line="440" w:lineRule="exact"/>
        <w:ind w:firstLineChars="200" w:firstLine="560"/>
        <w:rPr>
          <w:rFonts w:ascii="仿宋" w:eastAsia="仿宋" w:hAnsi="仿宋"/>
          <w:sz w:val="28"/>
          <w:szCs w:val="28"/>
        </w:rPr>
      </w:pPr>
      <w:r>
        <w:rPr>
          <w:rFonts w:ascii="仿宋" w:eastAsia="仿宋" w:hAnsi="仿宋" w:hint="eastAsia"/>
          <w:sz w:val="28"/>
          <w:szCs w:val="28"/>
        </w:rPr>
        <w:t>（1）</w:t>
      </w:r>
      <w:r w:rsidR="006B5F6A" w:rsidRPr="00723DA8">
        <w:rPr>
          <w:rFonts w:ascii="仿宋" w:eastAsia="仿宋" w:hAnsi="仿宋" w:hint="eastAsia"/>
          <w:sz w:val="28"/>
          <w:szCs w:val="28"/>
        </w:rPr>
        <w:t>报废库房面积近30平方，参照抚琴库房建设要求，进行防潮处理。</w:t>
      </w:r>
    </w:p>
    <w:p w:rsidR="005C085B" w:rsidRPr="00723DA8" w:rsidRDefault="00723DA8" w:rsidP="00723DA8">
      <w:pPr>
        <w:spacing w:line="440" w:lineRule="exact"/>
        <w:ind w:firstLineChars="200" w:firstLine="560"/>
        <w:rPr>
          <w:rFonts w:ascii="仿宋" w:eastAsia="仿宋" w:hAnsi="仿宋"/>
          <w:sz w:val="28"/>
          <w:szCs w:val="28"/>
        </w:rPr>
      </w:pPr>
      <w:r>
        <w:rPr>
          <w:rFonts w:ascii="仿宋" w:eastAsia="仿宋" w:hAnsi="仿宋" w:hint="eastAsia"/>
          <w:sz w:val="28"/>
          <w:szCs w:val="28"/>
        </w:rPr>
        <w:t>（2）</w:t>
      </w:r>
      <w:r w:rsidR="006B5F6A" w:rsidRPr="00723DA8">
        <w:rPr>
          <w:rFonts w:ascii="仿宋" w:eastAsia="仿宋" w:hAnsi="仿宋" w:hint="eastAsia"/>
          <w:sz w:val="28"/>
          <w:szCs w:val="28"/>
        </w:rPr>
        <w:t>原库房漏雨位置需要维修。</w:t>
      </w:r>
    </w:p>
    <w:p w:rsidR="005C085B" w:rsidRPr="00723DA8" w:rsidRDefault="006B5F6A" w:rsidP="00723DA8">
      <w:pPr>
        <w:spacing w:line="440" w:lineRule="exact"/>
        <w:ind w:firstLineChars="200" w:firstLine="560"/>
        <w:rPr>
          <w:rFonts w:ascii="仿宋" w:eastAsia="仿宋" w:hAnsi="仿宋"/>
          <w:sz w:val="28"/>
          <w:szCs w:val="28"/>
        </w:rPr>
      </w:pPr>
      <w:r w:rsidRPr="00723DA8">
        <w:rPr>
          <w:rFonts w:ascii="仿宋" w:eastAsia="仿宋" w:hAnsi="仿宋" w:hint="eastAsia"/>
          <w:sz w:val="28"/>
          <w:szCs w:val="28"/>
        </w:rPr>
        <w:t>（3）考虑办公需求，需要增加照明、电源插座、网线、空调插座。</w:t>
      </w:r>
    </w:p>
    <w:p w:rsidR="005C085B" w:rsidRPr="00723DA8" w:rsidRDefault="006B5F6A" w:rsidP="00723DA8">
      <w:pPr>
        <w:spacing w:line="440" w:lineRule="exact"/>
        <w:ind w:firstLineChars="200" w:firstLine="560"/>
        <w:rPr>
          <w:rFonts w:ascii="仿宋" w:eastAsia="仿宋" w:hAnsi="仿宋"/>
          <w:sz w:val="28"/>
          <w:szCs w:val="28"/>
        </w:rPr>
      </w:pPr>
      <w:r w:rsidRPr="00723DA8">
        <w:rPr>
          <w:rFonts w:ascii="仿宋" w:eastAsia="仿宋" w:hAnsi="仿宋" w:hint="eastAsia"/>
          <w:sz w:val="28"/>
          <w:szCs w:val="28"/>
        </w:rPr>
        <w:t>（4）调配抚琴闲置空调使用，作移机处理。</w:t>
      </w:r>
    </w:p>
    <w:p w:rsidR="005C085B" w:rsidRPr="00723DA8" w:rsidRDefault="006B5F6A" w:rsidP="00723DA8">
      <w:pPr>
        <w:spacing w:line="440" w:lineRule="exact"/>
        <w:ind w:firstLineChars="200" w:firstLine="560"/>
        <w:rPr>
          <w:rFonts w:ascii="仿宋" w:eastAsia="仿宋" w:hAnsi="仿宋"/>
          <w:sz w:val="28"/>
          <w:szCs w:val="28"/>
        </w:rPr>
      </w:pPr>
      <w:r w:rsidRPr="00723DA8">
        <w:rPr>
          <w:rFonts w:ascii="仿宋" w:eastAsia="仿宋" w:hAnsi="仿宋" w:hint="eastAsia"/>
          <w:sz w:val="28"/>
          <w:szCs w:val="28"/>
        </w:rPr>
        <w:t>（5）需要单独开窗户。</w:t>
      </w:r>
    </w:p>
    <w:p w:rsidR="005C085B" w:rsidRPr="00723DA8" w:rsidRDefault="006B5F6A" w:rsidP="00723DA8">
      <w:pPr>
        <w:spacing w:line="440" w:lineRule="exact"/>
        <w:ind w:firstLineChars="200" w:firstLine="560"/>
        <w:rPr>
          <w:rFonts w:ascii="仿宋" w:eastAsia="仿宋" w:hAnsi="仿宋"/>
          <w:sz w:val="28"/>
          <w:szCs w:val="28"/>
        </w:rPr>
      </w:pPr>
      <w:r w:rsidRPr="00723DA8">
        <w:rPr>
          <w:rFonts w:ascii="仿宋" w:eastAsia="仿宋" w:hAnsi="仿宋" w:hint="eastAsia"/>
          <w:sz w:val="28"/>
          <w:szCs w:val="28"/>
        </w:rPr>
        <w:t>（6）使用科室在平时工作中需要增加设备带（包括需要气体入、出口各两个）</w:t>
      </w:r>
    </w:p>
    <w:p w:rsidR="00723DA8" w:rsidRDefault="006B5F6A" w:rsidP="00723DA8">
      <w:pPr>
        <w:spacing w:line="440" w:lineRule="exact"/>
        <w:ind w:firstLineChars="200" w:firstLine="560"/>
        <w:rPr>
          <w:rFonts w:ascii="仿宋" w:eastAsia="仿宋" w:hAnsi="仿宋"/>
          <w:sz w:val="28"/>
          <w:szCs w:val="28"/>
        </w:rPr>
      </w:pPr>
      <w:r w:rsidRPr="00723DA8">
        <w:rPr>
          <w:rFonts w:ascii="仿宋" w:eastAsia="仿宋" w:hAnsi="仿宋" w:hint="eastAsia"/>
          <w:sz w:val="28"/>
          <w:szCs w:val="28"/>
        </w:rPr>
        <w:t>（7）库房需要做隔断彩钢夹芯板隔断</w:t>
      </w:r>
      <w:bookmarkStart w:id="0" w:name="_GoBack"/>
      <w:bookmarkEnd w:id="0"/>
    </w:p>
    <w:p w:rsidR="005C085B" w:rsidRPr="00723DA8" w:rsidRDefault="00723DA8" w:rsidP="00723DA8">
      <w:pPr>
        <w:spacing w:line="440" w:lineRule="exact"/>
        <w:ind w:firstLineChars="200" w:firstLine="560"/>
        <w:rPr>
          <w:rFonts w:ascii="仿宋" w:eastAsia="仿宋" w:hAnsi="仿宋"/>
          <w:sz w:val="28"/>
          <w:szCs w:val="28"/>
        </w:rPr>
      </w:pPr>
      <w:r>
        <w:rPr>
          <w:rFonts w:ascii="仿宋" w:eastAsia="仿宋" w:hAnsi="仿宋" w:hint="eastAsia"/>
          <w:sz w:val="28"/>
          <w:szCs w:val="28"/>
        </w:rPr>
        <w:t>2.</w:t>
      </w:r>
      <w:r w:rsidR="006B5F6A" w:rsidRPr="00723DA8">
        <w:rPr>
          <w:rFonts w:ascii="仿宋" w:eastAsia="仿宋" w:hAnsi="仿宋" w:hint="eastAsia"/>
          <w:sz w:val="28"/>
          <w:szCs w:val="28"/>
        </w:rPr>
        <w:t>本工程项目包含但不限于工程清单的内容，需要潜在商家现场调研，请商家按照现场实际情况编制相关材料如有遗漏请自行在投标中考虑。</w:t>
      </w:r>
    </w:p>
    <w:p w:rsidR="005C085B" w:rsidRPr="00723DA8" w:rsidRDefault="00723DA8" w:rsidP="00723DA8">
      <w:pPr>
        <w:spacing w:line="440" w:lineRule="exact"/>
        <w:ind w:firstLineChars="200" w:firstLine="560"/>
        <w:rPr>
          <w:rFonts w:ascii="仿宋" w:eastAsia="仿宋" w:hAnsi="仿宋"/>
          <w:sz w:val="28"/>
          <w:szCs w:val="28"/>
        </w:rPr>
      </w:pPr>
      <w:r>
        <w:rPr>
          <w:rFonts w:ascii="仿宋" w:eastAsia="仿宋" w:hAnsi="仿宋" w:hint="eastAsia"/>
          <w:sz w:val="28"/>
          <w:szCs w:val="28"/>
        </w:rPr>
        <w:t>3.</w:t>
      </w:r>
      <w:r w:rsidR="006B5F6A" w:rsidRPr="00723DA8">
        <w:rPr>
          <w:rFonts w:ascii="仿宋" w:eastAsia="仿宋" w:hAnsi="仿宋" w:hint="eastAsia"/>
          <w:sz w:val="28"/>
          <w:szCs w:val="28"/>
        </w:rPr>
        <w:t>本工程施工完成后由施工单位完成相应竣工资料（包括相关隐藏资料）装订成册，与所有材料、设备的随机资料一并交由院方存档。</w:t>
      </w:r>
    </w:p>
    <w:p w:rsidR="005C085B" w:rsidRPr="00723DA8" w:rsidRDefault="006B5F6A" w:rsidP="00723DA8">
      <w:pPr>
        <w:spacing w:line="440" w:lineRule="exact"/>
        <w:ind w:firstLineChars="200" w:firstLine="560"/>
        <w:rPr>
          <w:rFonts w:ascii="仿宋" w:eastAsia="仿宋" w:hAnsi="仿宋"/>
          <w:sz w:val="28"/>
          <w:szCs w:val="28"/>
        </w:rPr>
      </w:pPr>
      <w:r w:rsidRPr="00723DA8">
        <w:rPr>
          <w:rFonts w:ascii="仿宋" w:eastAsia="仿宋" w:hAnsi="仿宋" w:hint="eastAsia"/>
          <w:sz w:val="28"/>
          <w:szCs w:val="28"/>
        </w:rPr>
        <w:t>4</w:t>
      </w:r>
      <w:r w:rsidR="00723DA8">
        <w:rPr>
          <w:rFonts w:ascii="仿宋" w:eastAsia="仿宋" w:hAnsi="仿宋" w:hint="eastAsia"/>
          <w:sz w:val="28"/>
          <w:szCs w:val="28"/>
        </w:rPr>
        <w:t>.</w:t>
      </w:r>
      <w:r w:rsidRPr="00723DA8">
        <w:rPr>
          <w:rFonts w:ascii="仿宋" w:eastAsia="仿宋" w:hAnsi="仿宋" w:hint="eastAsia"/>
          <w:sz w:val="28"/>
          <w:szCs w:val="28"/>
        </w:rPr>
        <w:t>本项目所有施工范围内工作内容的质保期为2年。</w:t>
      </w:r>
    </w:p>
    <w:p w:rsidR="005C085B" w:rsidRPr="00723DA8" w:rsidRDefault="006B5F6A" w:rsidP="00723DA8">
      <w:pPr>
        <w:spacing w:line="440" w:lineRule="exact"/>
        <w:ind w:firstLineChars="202" w:firstLine="566"/>
        <w:rPr>
          <w:rFonts w:ascii="黑体" w:eastAsia="黑体" w:hAnsi="黑体"/>
          <w:sz w:val="28"/>
          <w:szCs w:val="28"/>
        </w:rPr>
      </w:pPr>
      <w:r w:rsidRPr="00723DA8">
        <w:rPr>
          <w:rFonts w:ascii="黑体" w:eastAsia="黑体" w:hAnsi="黑体" w:hint="eastAsia"/>
          <w:sz w:val="28"/>
          <w:szCs w:val="28"/>
        </w:rPr>
        <w:t>三、计划施工工期</w:t>
      </w:r>
    </w:p>
    <w:p w:rsidR="005C085B" w:rsidRPr="00723DA8" w:rsidRDefault="006B5F6A" w:rsidP="00723DA8">
      <w:pPr>
        <w:spacing w:line="440" w:lineRule="exact"/>
        <w:ind w:firstLineChars="202" w:firstLine="566"/>
        <w:rPr>
          <w:rFonts w:ascii="仿宋" w:eastAsia="仿宋" w:hAnsi="仿宋"/>
          <w:sz w:val="28"/>
          <w:szCs w:val="28"/>
        </w:rPr>
      </w:pPr>
      <w:r w:rsidRPr="00723DA8">
        <w:rPr>
          <w:rFonts w:ascii="仿宋" w:eastAsia="仿宋" w:hAnsi="仿宋" w:hint="eastAsia"/>
          <w:sz w:val="28"/>
          <w:szCs w:val="28"/>
        </w:rPr>
        <w:t>本项目施工工期为合同签定后10个日历天（包括订货周期）。</w:t>
      </w:r>
    </w:p>
    <w:p w:rsidR="005C085B" w:rsidRPr="00723DA8" w:rsidRDefault="00723DA8" w:rsidP="00723DA8">
      <w:pPr>
        <w:tabs>
          <w:tab w:val="left" w:pos="2597"/>
        </w:tabs>
        <w:spacing w:line="440" w:lineRule="exact"/>
        <w:ind w:firstLineChars="196" w:firstLine="549"/>
        <w:rPr>
          <w:rFonts w:ascii="黑体" w:eastAsia="黑体" w:hAnsi="黑体"/>
          <w:sz w:val="28"/>
          <w:szCs w:val="28"/>
        </w:rPr>
      </w:pPr>
      <w:r w:rsidRPr="00723DA8">
        <w:rPr>
          <w:rFonts w:ascii="黑体" w:eastAsia="黑体" w:hAnsi="黑体" w:hint="eastAsia"/>
          <w:sz w:val="28"/>
          <w:szCs w:val="28"/>
        </w:rPr>
        <w:t>四、</w:t>
      </w:r>
      <w:r w:rsidR="006B5F6A" w:rsidRPr="00723DA8">
        <w:rPr>
          <w:rFonts w:ascii="黑体" w:eastAsia="黑体" w:hAnsi="黑体" w:hint="eastAsia"/>
          <w:sz w:val="28"/>
          <w:szCs w:val="28"/>
        </w:rPr>
        <w:t>产品材料要求</w:t>
      </w:r>
      <w:r w:rsidR="006B5F6A" w:rsidRPr="00723DA8">
        <w:rPr>
          <w:rFonts w:ascii="黑体" w:eastAsia="黑体" w:hAnsi="黑体" w:hint="eastAsia"/>
          <w:sz w:val="28"/>
          <w:szCs w:val="28"/>
        </w:rPr>
        <w:tab/>
      </w:r>
    </w:p>
    <w:p w:rsidR="005C085B" w:rsidRPr="00723DA8" w:rsidRDefault="00723DA8" w:rsidP="00723DA8">
      <w:pPr>
        <w:spacing w:line="440" w:lineRule="exact"/>
        <w:ind w:firstLineChars="200" w:firstLine="560"/>
        <w:rPr>
          <w:rFonts w:ascii="仿宋" w:eastAsia="仿宋" w:hAnsi="仿宋"/>
          <w:sz w:val="28"/>
          <w:szCs w:val="28"/>
        </w:rPr>
      </w:pPr>
      <w:r>
        <w:rPr>
          <w:rFonts w:ascii="仿宋" w:eastAsia="仿宋" w:hAnsi="仿宋" w:hint="eastAsia"/>
          <w:sz w:val="28"/>
          <w:szCs w:val="28"/>
        </w:rPr>
        <w:t>1.</w:t>
      </w:r>
      <w:r w:rsidR="006B5F6A" w:rsidRPr="00723DA8">
        <w:rPr>
          <w:rFonts w:ascii="仿宋" w:eastAsia="仿宋" w:hAnsi="仿宋" w:hint="eastAsia"/>
          <w:sz w:val="28"/>
          <w:szCs w:val="28"/>
        </w:rPr>
        <w:t>参与投标的投标人必须在中华人民共和国境内注册的具有独立法人资格的投标产品制造商;</w:t>
      </w:r>
    </w:p>
    <w:p w:rsidR="005C085B" w:rsidRPr="00723DA8" w:rsidRDefault="006B5F6A" w:rsidP="00723DA8">
      <w:pPr>
        <w:spacing w:line="440" w:lineRule="exact"/>
        <w:ind w:firstLineChars="200" w:firstLine="560"/>
        <w:rPr>
          <w:rFonts w:ascii="仿宋" w:eastAsia="仿宋" w:hAnsi="仿宋"/>
          <w:sz w:val="28"/>
          <w:szCs w:val="28"/>
        </w:rPr>
      </w:pPr>
      <w:r w:rsidRPr="00723DA8">
        <w:rPr>
          <w:rFonts w:ascii="仿宋" w:eastAsia="仿宋" w:hAnsi="仿宋" w:hint="eastAsia"/>
          <w:sz w:val="28"/>
          <w:szCs w:val="28"/>
        </w:rPr>
        <w:lastRenderedPageBreak/>
        <w:t>2</w:t>
      </w:r>
      <w:r w:rsidR="00723DA8">
        <w:rPr>
          <w:rFonts w:ascii="仿宋" w:eastAsia="仿宋" w:hAnsi="仿宋" w:hint="eastAsia"/>
          <w:sz w:val="28"/>
          <w:szCs w:val="28"/>
        </w:rPr>
        <w:t>.</w:t>
      </w:r>
      <w:r w:rsidRPr="00723DA8">
        <w:rPr>
          <w:rFonts w:ascii="仿宋" w:eastAsia="仿宋" w:hAnsi="仿宋" w:hint="eastAsia"/>
          <w:sz w:val="28"/>
          <w:szCs w:val="28"/>
        </w:rPr>
        <w:t>相关材料必须通过中国国家强制性产品认证(3C认证)，满足环保要求、且防雨、防潮；</w:t>
      </w:r>
    </w:p>
    <w:p w:rsidR="00723DA8" w:rsidRDefault="006B5F6A" w:rsidP="00723DA8">
      <w:pPr>
        <w:spacing w:line="440" w:lineRule="exact"/>
        <w:ind w:leftChars="202" w:left="424"/>
        <w:rPr>
          <w:rFonts w:ascii="仿宋" w:eastAsia="仿宋" w:hAnsi="仿宋"/>
          <w:sz w:val="28"/>
          <w:szCs w:val="28"/>
        </w:rPr>
      </w:pPr>
      <w:r w:rsidRPr="00723DA8">
        <w:rPr>
          <w:rFonts w:ascii="仿宋" w:eastAsia="仿宋" w:hAnsi="仿宋" w:hint="eastAsia"/>
          <w:sz w:val="28"/>
          <w:szCs w:val="28"/>
        </w:rPr>
        <w:t>3</w:t>
      </w:r>
      <w:r w:rsidR="00723DA8">
        <w:rPr>
          <w:rFonts w:ascii="仿宋" w:eastAsia="仿宋" w:hAnsi="仿宋" w:hint="eastAsia"/>
          <w:sz w:val="28"/>
          <w:szCs w:val="28"/>
        </w:rPr>
        <w:t>.</w:t>
      </w:r>
      <w:r w:rsidRPr="00723DA8">
        <w:rPr>
          <w:rFonts w:ascii="仿宋" w:eastAsia="仿宋" w:hAnsi="仿宋" w:hint="eastAsia"/>
          <w:sz w:val="28"/>
          <w:szCs w:val="28"/>
        </w:rPr>
        <w:t>本次招标不接受联合体投标。</w:t>
      </w:r>
    </w:p>
    <w:p w:rsidR="005C085B" w:rsidRPr="00723DA8" w:rsidRDefault="00723DA8" w:rsidP="00723DA8">
      <w:pPr>
        <w:spacing w:line="440" w:lineRule="exact"/>
        <w:ind w:leftChars="202" w:left="424"/>
        <w:rPr>
          <w:rFonts w:ascii="黑体" w:eastAsia="黑体" w:hAnsi="黑体"/>
          <w:sz w:val="28"/>
          <w:szCs w:val="28"/>
        </w:rPr>
      </w:pPr>
      <w:r w:rsidRPr="00723DA8">
        <w:rPr>
          <w:rFonts w:ascii="黑体" w:eastAsia="黑体" w:hAnsi="黑体" w:hint="eastAsia"/>
          <w:bCs/>
          <w:sz w:val="28"/>
          <w:szCs w:val="28"/>
        </w:rPr>
        <w:t>五、</w:t>
      </w:r>
      <w:r w:rsidR="006B5F6A" w:rsidRPr="00723DA8">
        <w:rPr>
          <w:rFonts w:ascii="黑体" w:eastAsia="黑体" w:hAnsi="黑体" w:hint="eastAsia"/>
          <w:bCs/>
          <w:sz w:val="28"/>
          <w:szCs w:val="28"/>
        </w:rPr>
        <w:t>商家要求</w:t>
      </w:r>
    </w:p>
    <w:p w:rsidR="005C085B" w:rsidRPr="00723DA8" w:rsidRDefault="006B5F6A" w:rsidP="00723DA8">
      <w:pPr>
        <w:tabs>
          <w:tab w:val="left" w:pos="2597"/>
        </w:tabs>
        <w:spacing w:line="440" w:lineRule="exact"/>
        <w:ind w:firstLineChars="150" w:firstLine="420"/>
        <w:rPr>
          <w:rFonts w:ascii="仿宋" w:eastAsia="仿宋" w:hAnsi="仿宋"/>
          <w:bCs/>
          <w:sz w:val="28"/>
          <w:szCs w:val="28"/>
        </w:rPr>
      </w:pPr>
      <w:r w:rsidRPr="00723DA8">
        <w:rPr>
          <w:rFonts w:ascii="仿宋" w:eastAsia="仿宋" w:hAnsi="仿宋" w:hint="eastAsia"/>
          <w:bCs/>
          <w:sz w:val="28"/>
          <w:szCs w:val="28"/>
        </w:rPr>
        <w:t>建筑装修装饰工程专业承包三级</w:t>
      </w:r>
    </w:p>
    <w:p w:rsidR="005C085B" w:rsidRPr="00723DA8" w:rsidRDefault="005C085B">
      <w:pPr>
        <w:tabs>
          <w:tab w:val="left" w:pos="2597"/>
        </w:tabs>
        <w:spacing w:line="440" w:lineRule="exact"/>
        <w:rPr>
          <w:rFonts w:ascii="仿宋" w:eastAsia="仿宋" w:hAnsi="仿宋"/>
          <w:b/>
          <w:sz w:val="28"/>
          <w:szCs w:val="28"/>
        </w:rPr>
      </w:pPr>
    </w:p>
    <w:p w:rsidR="005C085B" w:rsidRPr="00723DA8" w:rsidRDefault="005C085B">
      <w:pPr>
        <w:tabs>
          <w:tab w:val="left" w:pos="2597"/>
        </w:tabs>
        <w:spacing w:line="440" w:lineRule="exact"/>
        <w:rPr>
          <w:rFonts w:ascii="仿宋" w:eastAsia="仿宋" w:hAnsi="仿宋"/>
          <w:b/>
          <w:sz w:val="28"/>
          <w:szCs w:val="28"/>
        </w:rPr>
      </w:pPr>
    </w:p>
    <w:p w:rsidR="007209EC" w:rsidRPr="007209EC" w:rsidRDefault="007209EC" w:rsidP="007209EC">
      <w:pPr>
        <w:tabs>
          <w:tab w:val="left" w:pos="6645"/>
        </w:tabs>
        <w:spacing w:line="360" w:lineRule="auto"/>
        <w:jc w:val="left"/>
        <w:rPr>
          <w:rFonts w:ascii="黑体" w:eastAsia="黑体" w:hAnsi="黑体" w:cs="仿宋"/>
          <w:sz w:val="32"/>
          <w:szCs w:val="32"/>
        </w:rPr>
      </w:pPr>
      <w:r w:rsidRPr="007209EC">
        <w:rPr>
          <w:rFonts w:ascii="黑体" w:eastAsia="黑体" w:hAnsi="黑体" w:cs="仿宋" w:hint="eastAsia"/>
          <w:sz w:val="32"/>
          <w:szCs w:val="32"/>
        </w:rPr>
        <w:t>附件2主要表格</w:t>
      </w:r>
    </w:p>
    <w:p w:rsidR="007209EC" w:rsidRDefault="007209EC" w:rsidP="007209EC">
      <w:pPr>
        <w:pStyle w:val="2"/>
        <w:spacing w:line="360" w:lineRule="auto"/>
        <w:jc w:val="center"/>
        <w:rPr>
          <w:rFonts w:ascii="仿宋" w:eastAsia="仿宋" w:hAnsi="仿宋" w:cs="仿宋"/>
          <w:sz w:val="24"/>
          <w:szCs w:val="24"/>
        </w:rPr>
      </w:pPr>
      <w:r>
        <w:rPr>
          <w:rFonts w:ascii="仿宋" w:eastAsia="仿宋" w:hAnsi="仿宋" w:cs="仿宋" w:hint="eastAsia"/>
          <w:sz w:val="24"/>
          <w:szCs w:val="24"/>
        </w:rPr>
        <w:t>报价一览表</w:t>
      </w:r>
    </w:p>
    <w:p w:rsidR="007209EC" w:rsidRDefault="007209EC" w:rsidP="007209EC">
      <w:pPr>
        <w:spacing w:line="360" w:lineRule="auto"/>
        <w:rPr>
          <w:rFonts w:ascii="仿宋" w:eastAsia="仿宋" w:hAnsi="仿宋" w:cs="宋体"/>
          <w:b/>
          <w:sz w:val="24"/>
        </w:rPr>
      </w:pPr>
      <w:r>
        <w:rPr>
          <w:rFonts w:ascii="仿宋" w:eastAsia="仿宋" w:hAnsi="仿宋" w:cs="宋体" w:hint="eastAsia"/>
          <w:b/>
          <w:sz w:val="24"/>
        </w:rPr>
        <w:t xml:space="preserve">项目名称：   项目编号：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2490"/>
        <w:gridCol w:w="3025"/>
        <w:gridCol w:w="1890"/>
      </w:tblGrid>
      <w:tr w:rsidR="007209EC" w:rsidTr="00075B3E">
        <w:trPr>
          <w:trHeight w:val="788"/>
        </w:trPr>
        <w:tc>
          <w:tcPr>
            <w:tcW w:w="1986" w:type="dxa"/>
            <w:noWrap/>
            <w:vAlign w:val="center"/>
          </w:tcPr>
          <w:p w:rsidR="007209EC" w:rsidRDefault="007209EC" w:rsidP="00075B3E">
            <w:pPr>
              <w:spacing w:line="360" w:lineRule="auto"/>
              <w:jc w:val="center"/>
              <w:rPr>
                <w:rFonts w:ascii="仿宋" w:eastAsia="仿宋" w:hAnsi="仿宋" w:cs="宋体"/>
                <w:b/>
                <w:sz w:val="24"/>
              </w:rPr>
            </w:pPr>
            <w:r>
              <w:rPr>
                <w:rFonts w:ascii="仿宋" w:eastAsia="仿宋" w:hAnsi="仿宋" w:cs="宋体" w:hint="eastAsia"/>
                <w:b/>
                <w:sz w:val="24"/>
              </w:rPr>
              <w:t xml:space="preserve"> 名  称</w:t>
            </w:r>
          </w:p>
        </w:tc>
        <w:tc>
          <w:tcPr>
            <w:tcW w:w="2490" w:type="dxa"/>
            <w:noWrap/>
            <w:vAlign w:val="center"/>
          </w:tcPr>
          <w:p w:rsidR="007209EC" w:rsidRDefault="007209EC" w:rsidP="00075B3E">
            <w:pPr>
              <w:spacing w:line="360" w:lineRule="auto"/>
              <w:jc w:val="center"/>
              <w:rPr>
                <w:rFonts w:ascii="仿宋" w:eastAsia="仿宋" w:hAnsi="仿宋" w:cs="宋体"/>
                <w:b/>
                <w:sz w:val="24"/>
              </w:rPr>
            </w:pPr>
            <w:r>
              <w:rPr>
                <w:rFonts w:ascii="仿宋" w:eastAsia="仿宋" w:hAnsi="仿宋" w:cs="宋体" w:hint="eastAsia"/>
                <w:b/>
                <w:sz w:val="24"/>
              </w:rPr>
              <w:t>报价</w:t>
            </w:r>
          </w:p>
        </w:tc>
        <w:tc>
          <w:tcPr>
            <w:tcW w:w="3025" w:type="dxa"/>
            <w:noWrap/>
            <w:vAlign w:val="center"/>
          </w:tcPr>
          <w:p w:rsidR="007209EC" w:rsidRDefault="007209EC" w:rsidP="00075B3E">
            <w:pPr>
              <w:spacing w:line="360" w:lineRule="auto"/>
              <w:jc w:val="center"/>
              <w:rPr>
                <w:rFonts w:ascii="仿宋" w:eastAsia="仿宋" w:hAnsi="仿宋" w:cs="宋体"/>
                <w:b/>
                <w:sz w:val="24"/>
              </w:rPr>
            </w:pPr>
            <w:r>
              <w:rPr>
                <w:rFonts w:ascii="仿宋" w:eastAsia="仿宋" w:hAnsi="仿宋" w:cs="宋体" w:hint="eastAsia"/>
                <w:b/>
                <w:sz w:val="24"/>
              </w:rPr>
              <w:t>服务期</w:t>
            </w:r>
          </w:p>
        </w:tc>
        <w:tc>
          <w:tcPr>
            <w:tcW w:w="1890" w:type="dxa"/>
            <w:noWrap/>
            <w:vAlign w:val="center"/>
          </w:tcPr>
          <w:p w:rsidR="007209EC" w:rsidRDefault="007209EC" w:rsidP="00075B3E">
            <w:pPr>
              <w:spacing w:line="360" w:lineRule="auto"/>
              <w:jc w:val="center"/>
              <w:rPr>
                <w:rFonts w:ascii="仿宋" w:eastAsia="仿宋" w:hAnsi="仿宋" w:cs="宋体"/>
                <w:b/>
                <w:sz w:val="24"/>
              </w:rPr>
            </w:pPr>
            <w:r>
              <w:rPr>
                <w:rFonts w:ascii="仿宋" w:eastAsia="仿宋" w:hAnsi="仿宋" w:cs="宋体" w:hint="eastAsia"/>
                <w:b/>
                <w:sz w:val="24"/>
              </w:rPr>
              <w:t>备注</w:t>
            </w:r>
          </w:p>
        </w:tc>
      </w:tr>
      <w:tr w:rsidR="007209EC" w:rsidTr="00075B3E">
        <w:trPr>
          <w:trHeight w:val="385"/>
        </w:trPr>
        <w:tc>
          <w:tcPr>
            <w:tcW w:w="1986" w:type="dxa"/>
            <w:noWrap/>
            <w:vAlign w:val="center"/>
          </w:tcPr>
          <w:p w:rsidR="007209EC" w:rsidRDefault="007209EC" w:rsidP="00075B3E">
            <w:pPr>
              <w:spacing w:line="360" w:lineRule="auto"/>
              <w:rPr>
                <w:rFonts w:ascii="仿宋" w:eastAsia="仿宋" w:hAnsi="仿宋" w:cs="宋体"/>
                <w:b/>
                <w:sz w:val="24"/>
              </w:rPr>
            </w:pPr>
          </w:p>
        </w:tc>
        <w:tc>
          <w:tcPr>
            <w:tcW w:w="2490" w:type="dxa"/>
            <w:noWrap/>
            <w:vAlign w:val="center"/>
          </w:tcPr>
          <w:p w:rsidR="007209EC" w:rsidRDefault="007209EC" w:rsidP="00075B3E">
            <w:pPr>
              <w:spacing w:line="360" w:lineRule="auto"/>
              <w:rPr>
                <w:rFonts w:ascii="仿宋" w:eastAsia="仿宋" w:hAnsi="仿宋" w:cs="宋体"/>
                <w:b/>
                <w:sz w:val="24"/>
              </w:rPr>
            </w:pPr>
          </w:p>
        </w:tc>
        <w:tc>
          <w:tcPr>
            <w:tcW w:w="3025" w:type="dxa"/>
            <w:noWrap/>
            <w:vAlign w:val="center"/>
          </w:tcPr>
          <w:p w:rsidR="007209EC" w:rsidRDefault="007209EC" w:rsidP="00075B3E">
            <w:pPr>
              <w:spacing w:line="360" w:lineRule="auto"/>
              <w:rPr>
                <w:rFonts w:ascii="仿宋" w:eastAsia="仿宋" w:hAnsi="仿宋" w:cs="宋体"/>
                <w:b/>
                <w:sz w:val="24"/>
              </w:rPr>
            </w:pPr>
          </w:p>
        </w:tc>
        <w:tc>
          <w:tcPr>
            <w:tcW w:w="1890" w:type="dxa"/>
            <w:noWrap/>
            <w:vAlign w:val="center"/>
          </w:tcPr>
          <w:p w:rsidR="007209EC" w:rsidRDefault="007209EC" w:rsidP="00075B3E">
            <w:pPr>
              <w:spacing w:line="360" w:lineRule="auto"/>
              <w:rPr>
                <w:rFonts w:ascii="仿宋" w:eastAsia="仿宋" w:hAnsi="仿宋" w:cs="宋体"/>
                <w:b/>
                <w:sz w:val="24"/>
              </w:rPr>
            </w:pPr>
          </w:p>
        </w:tc>
      </w:tr>
      <w:tr w:rsidR="007209EC" w:rsidTr="00075B3E">
        <w:trPr>
          <w:trHeight w:val="385"/>
        </w:trPr>
        <w:tc>
          <w:tcPr>
            <w:tcW w:w="1986" w:type="dxa"/>
            <w:noWrap/>
            <w:vAlign w:val="center"/>
          </w:tcPr>
          <w:p w:rsidR="007209EC" w:rsidRDefault="007209EC" w:rsidP="00075B3E">
            <w:pPr>
              <w:spacing w:line="360" w:lineRule="auto"/>
              <w:rPr>
                <w:rFonts w:ascii="仿宋" w:eastAsia="仿宋" w:hAnsi="仿宋" w:cs="宋体"/>
                <w:b/>
                <w:sz w:val="24"/>
              </w:rPr>
            </w:pPr>
          </w:p>
        </w:tc>
        <w:tc>
          <w:tcPr>
            <w:tcW w:w="2490" w:type="dxa"/>
            <w:noWrap/>
            <w:vAlign w:val="center"/>
          </w:tcPr>
          <w:p w:rsidR="007209EC" w:rsidRDefault="007209EC" w:rsidP="00075B3E">
            <w:pPr>
              <w:spacing w:line="360" w:lineRule="auto"/>
              <w:rPr>
                <w:rFonts w:ascii="仿宋" w:eastAsia="仿宋" w:hAnsi="仿宋" w:cs="宋体"/>
                <w:b/>
                <w:sz w:val="24"/>
              </w:rPr>
            </w:pPr>
          </w:p>
        </w:tc>
        <w:tc>
          <w:tcPr>
            <w:tcW w:w="3025" w:type="dxa"/>
            <w:noWrap/>
            <w:vAlign w:val="center"/>
          </w:tcPr>
          <w:p w:rsidR="007209EC" w:rsidRDefault="007209EC" w:rsidP="00075B3E">
            <w:pPr>
              <w:spacing w:line="360" w:lineRule="auto"/>
              <w:rPr>
                <w:rFonts w:ascii="仿宋" w:eastAsia="仿宋" w:hAnsi="仿宋" w:cs="宋体"/>
                <w:b/>
                <w:sz w:val="24"/>
              </w:rPr>
            </w:pPr>
          </w:p>
        </w:tc>
        <w:tc>
          <w:tcPr>
            <w:tcW w:w="1890" w:type="dxa"/>
            <w:noWrap/>
            <w:vAlign w:val="center"/>
          </w:tcPr>
          <w:p w:rsidR="007209EC" w:rsidRDefault="007209EC" w:rsidP="00075B3E">
            <w:pPr>
              <w:spacing w:line="360" w:lineRule="auto"/>
              <w:rPr>
                <w:rFonts w:ascii="仿宋" w:eastAsia="仿宋" w:hAnsi="仿宋" w:cs="宋体"/>
                <w:b/>
                <w:sz w:val="24"/>
              </w:rPr>
            </w:pPr>
          </w:p>
        </w:tc>
      </w:tr>
      <w:tr w:rsidR="007209EC" w:rsidTr="00075B3E">
        <w:trPr>
          <w:trHeight w:val="368"/>
        </w:trPr>
        <w:tc>
          <w:tcPr>
            <w:tcW w:w="1986" w:type="dxa"/>
            <w:noWrap/>
            <w:vAlign w:val="center"/>
          </w:tcPr>
          <w:p w:rsidR="007209EC" w:rsidRDefault="007209EC" w:rsidP="00075B3E">
            <w:pPr>
              <w:spacing w:line="360" w:lineRule="auto"/>
              <w:rPr>
                <w:rFonts w:ascii="仿宋" w:eastAsia="仿宋" w:hAnsi="仿宋" w:cs="宋体"/>
                <w:b/>
                <w:sz w:val="24"/>
              </w:rPr>
            </w:pPr>
          </w:p>
        </w:tc>
        <w:tc>
          <w:tcPr>
            <w:tcW w:w="2490" w:type="dxa"/>
            <w:noWrap/>
            <w:vAlign w:val="center"/>
          </w:tcPr>
          <w:p w:rsidR="007209EC" w:rsidRDefault="007209EC" w:rsidP="00075B3E">
            <w:pPr>
              <w:spacing w:line="360" w:lineRule="auto"/>
              <w:rPr>
                <w:rFonts w:ascii="仿宋" w:eastAsia="仿宋" w:hAnsi="仿宋" w:cs="宋体"/>
                <w:b/>
                <w:sz w:val="24"/>
              </w:rPr>
            </w:pPr>
          </w:p>
        </w:tc>
        <w:tc>
          <w:tcPr>
            <w:tcW w:w="3025" w:type="dxa"/>
            <w:noWrap/>
            <w:vAlign w:val="center"/>
          </w:tcPr>
          <w:p w:rsidR="007209EC" w:rsidRDefault="007209EC" w:rsidP="00075B3E">
            <w:pPr>
              <w:spacing w:line="360" w:lineRule="auto"/>
              <w:rPr>
                <w:rFonts w:ascii="仿宋" w:eastAsia="仿宋" w:hAnsi="仿宋" w:cs="宋体"/>
                <w:b/>
                <w:sz w:val="24"/>
              </w:rPr>
            </w:pPr>
          </w:p>
        </w:tc>
        <w:tc>
          <w:tcPr>
            <w:tcW w:w="1890" w:type="dxa"/>
            <w:noWrap/>
            <w:vAlign w:val="center"/>
          </w:tcPr>
          <w:p w:rsidR="007209EC" w:rsidRDefault="007209EC" w:rsidP="00075B3E">
            <w:pPr>
              <w:spacing w:line="360" w:lineRule="auto"/>
              <w:rPr>
                <w:rFonts w:ascii="仿宋" w:eastAsia="仿宋" w:hAnsi="仿宋" w:cs="宋体"/>
                <w:b/>
                <w:sz w:val="24"/>
              </w:rPr>
            </w:pPr>
          </w:p>
        </w:tc>
      </w:tr>
      <w:tr w:rsidR="007209EC" w:rsidTr="00075B3E">
        <w:trPr>
          <w:trHeight w:val="402"/>
        </w:trPr>
        <w:tc>
          <w:tcPr>
            <w:tcW w:w="1986" w:type="dxa"/>
            <w:noWrap/>
            <w:vAlign w:val="center"/>
          </w:tcPr>
          <w:p w:rsidR="007209EC" w:rsidRDefault="007209EC" w:rsidP="00075B3E">
            <w:pPr>
              <w:spacing w:line="360" w:lineRule="auto"/>
              <w:rPr>
                <w:rFonts w:ascii="仿宋" w:eastAsia="仿宋" w:hAnsi="仿宋" w:cs="宋体"/>
                <w:b/>
                <w:sz w:val="24"/>
              </w:rPr>
            </w:pPr>
          </w:p>
        </w:tc>
        <w:tc>
          <w:tcPr>
            <w:tcW w:w="2490" w:type="dxa"/>
            <w:noWrap/>
            <w:vAlign w:val="center"/>
          </w:tcPr>
          <w:p w:rsidR="007209EC" w:rsidRDefault="007209EC" w:rsidP="00075B3E">
            <w:pPr>
              <w:spacing w:line="360" w:lineRule="auto"/>
              <w:rPr>
                <w:rFonts w:ascii="仿宋" w:eastAsia="仿宋" w:hAnsi="仿宋" w:cs="宋体"/>
                <w:b/>
                <w:sz w:val="24"/>
              </w:rPr>
            </w:pPr>
          </w:p>
        </w:tc>
        <w:tc>
          <w:tcPr>
            <w:tcW w:w="3025" w:type="dxa"/>
            <w:noWrap/>
            <w:vAlign w:val="center"/>
          </w:tcPr>
          <w:p w:rsidR="007209EC" w:rsidRDefault="007209EC" w:rsidP="00075B3E">
            <w:pPr>
              <w:spacing w:line="360" w:lineRule="auto"/>
              <w:rPr>
                <w:rFonts w:ascii="仿宋" w:eastAsia="仿宋" w:hAnsi="仿宋" w:cs="宋体"/>
                <w:b/>
                <w:sz w:val="24"/>
              </w:rPr>
            </w:pPr>
          </w:p>
        </w:tc>
        <w:tc>
          <w:tcPr>
            <w:tcW w:w="1890" w:type="dxa"/>
            <w:noWrap/>
            <w:vAlign w:val="center"/>
          </w:tcPr>
          <w:p w:rsidR="007209EC" w:rsidRDefault="007209EC" w:rsidP="00075B3E">
            <w:pPr>
              <w:spacing w:line="360" w:lineRule="auto"/>
              <w:rPr>
                <w:rFonts w:ascii="仿宋" w:eastAsia="仿宋" w:hAnsi="仿宋" w:cs="宋体"/>
                <w:b/>
                <w:sz w:val="24"/>
              </w:rPr>
            </w:pPr>
          </w:p>
        </w:tc>
      </w:tr>
      <w:tr w:rsidR="007209EC" w:rsidTr="00075B3E">
        <w:trPr>
          <w:trHeight w:val="493"/>
        </w:trPr>
        <w:tc>
          <w:tcPr>
            <w:tcW w:w="9391" w:type="dxa"/>
            <w:gridSpan w:val="4"/>
            <w:noWrap/>
            <w:vAlign w:val="center"/>
          </w:tcPr>
          <w:p w:rsidR="007209EC" w:rsidRDefault="007209EC" w:rsidP="00075B3E">
            <w:pPr>
              <w:spacing w:line="360" w:lineRule="auto"/>
              <w:rPr>
                <w:rFonts w:ascii="仿宋" w:eastAsia="仿宋" w:hAnsi="仿宋" w:cs="宋体"/>
                <w:b/>
                <w:sz w:val="24"/>
              </w:rPr>
            </w:pPr>
            <w:r>
              <w:rPr>
                <w:rFonts w:ascii="仿宋" w:eastAsia="仿宋" w:hAnsi="仿宋" w:cs="宋体" w:hint="eastAsia"/>
                <w:b/>
                <w:sz w:val="24"/>
              </w:rPr>
              <w:t>报价合计：小写：                 大写：</w:t>
            </w:r>
          </w:p>
        </w:tc>
      </w:tr>
    </w:tbl>
    <w:p w:rsidR="007209EC" w:rsidRDefault="007209EC" w:rsidP="007209EC">
      <w:pPr>
        <w:adjustRightInd w:val="0"/>
        <w:snapToGrid w:val="0"/>
        <w:spacing w:line="360" w:lineRule="auto"/>
        <w:rPr>
          <w:rFonts w:ascii="仿宋" w:eastAsia="仿宋" w:hAnsi="仿宋" w:cs="宋体"/>
          <w:b/>
          <w:sz w:val="24"/>
        </w:rPr>
      </w:pPr>
    </w:p>
    <w:p w:rsidR="007209EC" w:rsidRDefault="007209EC" w:rsidP="007209EC">
      <w:pPr>
        <w:adjustRightInd w:val="0"/>
        <w:snapToGrid w:val="0"/>
        <w:spacing w:line="360" w:lineRule="auto"/>
        <w:rPr>
          <w:rFonts w:ascii="仿宋" w:eastAsia="仿宋" w:hAnsi="仿宋" w:cs="宋体"/>
          <w:bCs/>
          <w:sz w:val="22"/>
          <w:szCs w:val="22"/>
        </w:rPr>
      </w:pPr>
      <w:r>
        <w:rPr>
          <w:rFonts w:ascii="仿宋" w:eastAsia="仿宋" w:hAnsi="仿宋" w:cs="宋体" w:hint="eastAsia"/>
          <w:bCs/>
          <w:sz w:val="22"/>
          <w:szCs w:val="22"/>
        </w:rPr>
        <w:t xml:space="preserve">    注：1. 报价应是最终用户验收合格后的总价，报价包含所有服务内容包括但不限于包含人工、管理、材料及税收等完成项目的所有费用。</w:t>
      </w:r>
    </w:p>
    <w:p w:rsidR="007209EC" w:rsidRDefault="007209EC" w:rsidP="007209EC">
      <w:pPr>
        <w:adjustRightInd w:val="0"/>
        <w:snapToGrid w:val="0"/>
        <w:spacing w:line="360" w:lineRule="auto"/>
        <w:rPr>
          <w:rFonts w:ascii="仿宋" w:eastAsia="仿宋" w:hAnsi="仿宋" w:cs="宋体"/>
          <w:bCs/>
          <w:sz w:val="22"/>
          <w:szCs w:val="22"/>
        </w:rPr>
      </w:pPr>
      <w:r>
        <w:rPr>
          <w:rFonts w:ascii="仿宋" w:eastAsia="仿宋" w:hAnsi="仿宋" w:cs="宋体" w:hint="eastAsia"/>
          <w:bCs/>
          <w:sz w:val="22"/>
          <w:szCs w:val="22"/>
        </w:rPr>
        <w:t xml:space="preserve">    2. 以上表格如不能完全表达清楚</w:t>
      </w:r>
      <w:r>
        <w:rPr>
          <w:rFonts w:ascii="仿宋" w:eastAsia="仿宋" w:hAnsi="仿宋" w:cs="仿宋" w:hint="eastAsia"/>
          <w:sz w:val="24"/>
        </w:rPr>
        <w:t>比选申请人</w:t>
      </w:r>
      <w:r>
        <w:rPr>
          <w:rFonts w:ascii="仿宋" w:eastAsia="仿宋" w:hAnsi="仿宋" w:cs="宋体" w:hint="eastAsia"/>
          <w:bCs/>
          <w:sz w:val="22"/>
          <w:szCs w:val="22"/>
        </w:rPr>
        <w:t>认为必要的费用明细，</w:t>
      </w:r>
      <w:r>
        <w:rPr>
          <w:rFonts w:ascii="仿宋" w:eastAsia="仿宋" w:hAnsi="仿宋" w:cs="仿宋" w:hint="eastAsia"/>
          <w:sz w:val="24"/>
        </w:rPr>
        <w:t>比选申请人</w:t>
      </w:r>
      <w:r>
        <w:rPr>
          <w:rFonts w:ascii="仿宋" w:eastAsia="仿宋" w:hAnsi="仿宋" w:cs="宋体" w:hint="eastAsia"/>
          <w:bCs/>
          <w:sz w:val="22"/>
          <w:szCs w:val="22"/>
        </w:rPr>
        <w:t>可自行补充。</w:t>
      </w:r>
    </w:p>
    <w:p w:rsidR="007209EC" w:rsidRDefault="007209EC" w:rsidP="007209EC">
      <w:pPr>
        <w:spacing w:line="360" w:lineRule="auto"/>
        <w:rPr>
          <w:rFonts w:ascii="仿宋" w:eastAsia="仿宋" w:hAnsi="仿宋" w:cs="宋体"/>
          <w:sz w:val="24"/>
        </w:rPr>
      </w:pPr>
    </w:p>
    <w:p w:rsidR="007209EC" w:rsidRDefault="007209EC" w:rsidP="007209EC">
      <w:pPr>
        <w:spacing w:line="360" w:lineRule="auto"/>
        <w:rPr>
          <w:rFonts w:ascii="仿宋" w:eastAsia="仿宋" w:hAnsi="仿宋" w:cs="宋体"/>
          <w:sz w:val="24"/>
        </w:rPr>
      </w:pPr>
    </w:p>
    <w:p w:rsidR="007209EC" w:rsidRDefault="007209EC" w:rsidP="007209EC">
      <w:pPr>
        <w:spacing w:line="360" w:lineRule="auto"/>
        <w:rPr>
          <w:rFonts w:ascii="仿宋" w:eastAsia="仿宋" w:hAnsi="仿宋" w:cs="宋体"/>
          <w:bCs/>
          <w:sz w:val="24"/>
        </w:rPr>
      </w:pPr>
      <w:r>
        <w:rPr>
          <w:rFonts w:ascii="仿宋" w:eastAsia="仿宋" w:hAnsi="仿宋" w:cs="宋体" w:hint="eastAsia"/>
          <w:bCs/>
          <w:sz w:val="24"/>
        </w:rPr>
        <w:t>比选申请人（单位公章）：</w:t>
      </w:r>
    </w:p>
    <w:p w:rsidR="007209EC" w:rsidRDefault="007209EC" w:rsidP="007209EC">
      <w:pPr>
        <w:spacing w:line="360" w:lineRule="auto"/>
        <w:rPr>
          <w:rFonts w:ascii="仿宋" w:eastAsia="仿宋" w:hAnsi="仿宋" w:cs="宋体"/>
          <w:bCs/>
          <w:sz w:val="24"/>
        </w:rPr>
      </w:pPr>
      <w:r>
        <w:rPr>
          <w:rFonts w:ascii="仿宋" w:eastAsia="仿宋" w:hAnsi="仿宋" w:cs="宋体" w:hint="eastAsia"/>
          <w:bCs/>
          <w:sz w:val="24"/>
        </w:rPr>
        <w:t>法定代表人或授权代表（签字）：</w:t>
      </w:r>
    </w:p>
    <w:p w:rsidR="007209EC" w:rsidRDefault="007209EC" w:rsidP="007209EC">
      <w:pPr>
        <w:spacing w:line="360" w:lineRule="auto"/>
        <w:rPr>
          <w:rFonts w:ascii="仿宋" w:eastAsia="仿宋" w:hAnsi="仿宋" w:cs="宋体"/>
          <w:bCs/>
          <w:sz w:val="24"/>
        </w:rPr>
      </w:pPr>
      <w:r>
        <w:rPr>
          <w:rFonts w:ascii="仿宋" w:eastAsia="仿宋" w:hAnsi="仿宋" w:cs="宋体" w:hint="eastAsia"/>
          <w:bCs/>
          <w:sz w:val="24"/>
        </w:rPr>
        <w:t>日期：</w:t>
      </w:r>
    </w:p>
    <w:p w:rsidR="007209EC" w:rsidRDefault="007209EC" w:rsidP="007209EC">
      <w:pPr>
        <w:adjustRightInd w:val="0"/>
        <w:snapToGrid w:val="0"/>
        <w:spacing w:line="360" w:lineRule="auto"/>
        <w:rPr>
          <w:rFonts w:ascii="仿宋" w:eastAsia="仿宋" w:hAnsi="仿宋" w:cs="仿宋" w:hint="eastAsia"/>
          <w:bCs/>
          <w:sz w:val="24"/>
        </w:rPr>
      </w:pPr>
    </w:p>
    <w:p w:rsidR="00942843" w:rsidRDefault="00942843" w:rsidP="007209EC">
      <w:pPr>
        <w:adjustRightInd w:val="0"/>
        <w:snapToGrid w:val="0"/>
        <w:spacing w:line="360" w:lineRule="auto"/>
        <w:rPr>
          <w:rFonts w:ascii="仿宋" w:eastAsia="仿宋" w:hAnsi="仿宋" w:cs="仿宋"/>
          <w:bCs/>
          <w:sz w:val="24"/>
        </w:rPr>
      </w:pPr>
    </w:p>
    <w:p w:rsidR="007209EC" w:rsidRPr="00942843" w:rsidRDefault="007209EC" w:rsidP="007209EC">
      <w:pPr>
        <w:spacing w:line="360" w:lineRule="auto"/>
        <w:rPr>
          <w:rFonts w:ascii="仿宋" w:eastAsia="仿宋" w:hAnsi="仿宋" w:cs="仿宋"/>
          <w:sz w:val="28"/>
          <w:szCs w:val="28"/>
        </w:rPr>
      </w:pPr>
      <w:r w:rsidRPr="00942843">
        <w:rPr>
          <w:rFonts w:ascii="仿宋" w:eastAsia="仿宋" w:hAnsi="仿宋" w:cs="仿宋" w:hint="eastAsia"/>
          <w:sz w:val="28"/>
          <w:szCs w:val="28"/>
        </w:rPr>
        <w:lastRenderedPageBreak/>
        <w:t>文件装订顺序</w:t>
      </w:r>
    </w:p>
    <w:p w:rsidR="007209EC" w:rsidRPr="00942843" w:rsidRDefault="007209EC" w:rsidP="007209EC">
      <w:pPr>
        <w:spacing w:line="360" w:lineRule="auto"/>
        <w:jc w:val="center"/>
        <w:rPr>
          <w:rFonts w:ascii="仿宋" w:eastAsia="仿宋" w:hAnsi="仿宋" w:cs="仿宋"/>
          <w:bCs/>
          <w:sz w:val="28"/>
          <w:szCs w:val="28"/>
        </w:rPr>
      </w:pPr>
      <w:r w:rsidRPr="00942843">
        <w:rPr>
          <w:rFonts w:ascii="仿宋" w:eastAsia="仿宋" w:hAnsi="仿宋" w:cs="仿宋" w:hint="eastAsia"/>
          <w:bCs/>
          <w:sz w:val="28"/>
          <w:szCs w:val="28"/>
        </w:rPr>
        <w:t>采购文件书装订顺序</w:t>
      </w:r>
    </w:p>
    <w:p w:rsidR="007209EC" w:rsidRPr="00942843" w:rsidRDefault="007209EC" w:rsidP="007209EC">
      <w:pPr>
        <w:pStyle w:val="a5"/>
        <w:rPr>
          <w:sz w:val="28"/>
          <w:szCs w:val="28"/>
        </w:rPr>
      </w:pPr>
    </w:p>
    <w:p w:rsidR="007209EC" w:rsidRPr="00942843" w:rsidRDefault="007209EC" w:rsidP="00942843">
      <w:pPr>
        <w:spacing w:line="360" w:lineRule="auto"/>
        <w:ind w:firstLineChars="200" w:firstLine="592"/>
        <w:rPr>
          <w:rFonts w:ascii="仿宋" w:eastAsia="仿宋" w:hAnsi="仿宋" w:cs="仿宋"/>
          <w:bCs/>
          <w:color w:val="000000"/>
          <w:spacing w:val="8"/>
          <w:sz w:val="28"/>
          <w:szCs w:val="28"/>
        </w:rPr>
      </w:pPr>
      <w:r w:rsidRPr="00942843">
        <w:rPr>
          <w:rFonts w:ascii="仿宋" w:eastAsia="仿宋" w:hAnsi="仿宋" w:cs="仿宋" w:hint="eastAsia"/>
          <w:bCs/>
          <w:color w:val="000000"/>
          <w:spacing w:val="8"/>
          <w:sz w:val="28"/>
          <w:szCs w:val="28"/>
        </w:rPr>
        <w:t>1、封面（公司、项目、联系人、联系方式）；</w:t>
      </w:r>
    </w:p>
    <w:p w:rsidR="007209EC" w:rsidRPr="00942843" w:rsidRDefault="007209EC" w:rsidP="00942843">
      <w:pPr>
        <w:spacing w:line="360" w:lineRule="auto"/>
        <w:ind w:firstLineChars="200" w:firstLine="592"/>
        <w:rPr>
          <w:rFonts w:ascii="仿宋" w:eastAsia="仿宋" w:hAnsi="仿宋" w:cs="仿宋"/>
          <w:bCs/>
          <w:color w:val="000000"/>
          <w:spacing w:val="8"/>
          <w:sz w:val="28"/>
          <w:szCs w:val="28"/>
        </w:rPr>
      </w:pPr>
      <w:r w:rsidRPr="00942843">
        <w:rPr>
          <w:rFonts w:ascii="仿宋" w:eastAsia="仿宋" w:hAnsi="仿宋" w:cs="仿宋" w:hint="eastAsia"/>
          <w:bCs/>
          <w:color w:val="000000"/>
          <w:spacing w:val="8"/>
          <w:sz w:val="28"/>
          <w:szCs w:val="28"/>
        </w:rPr>
        <w:t>2、目录；</w:t>
      </w:r>
    </w:p>
    <w:p w:rsidR="007209EC" w:rsidRPr="00942843" w:rsidRDefault="007209EC" w:rsidP="00942843">
      <w:pPr>
        <w:adjustRightInd w:val="0"/>
        <w:spacing w:line="360" w:lineRule="auto"/>
        <w:ind w:firstLineChars="200" w:firstLine="592"/>
        <w:rPr>
          <w:rFonts w:ascii="仿宋" w:eastAsia="仿宋" w:hAnsi="仿宋" w:cs="仿宋"/>
          <w:b/>
          <w:sz w:val="28"/>
          <w:szCs w:val="28"/>
        </w:rPr>
      </w:pPr>
      <w:r w:rsidRPr="00942843">
        <w:rPr>
          <w:rFonts w:ascii="仿宋" w:eastAsia="仿宋" w:hAnsi="仿宋" w:cs="仿宋" w:hint="eastAsia"/>
          <w:bCs/>
          <w:spacing w:val="8"/>
          <w:sz w:val="28"/>
          <w:szCs w:val="28"/>
        </w:rPr>
        <w:t>3、</w:t>
      </w:r>
      <w:r w:rsidRPr="00942843">
        <w:rPr>
          <w:rFonts w:ascii="仿宋" w:eastAsia="仿宋" w:hAnsi="仿宋" w:cs="仿宋" w:hint="eastAsia"/>
          <w:sz w:val="28"/>
          <w:szCs w:val="28"/>
        </w:rPr>
        <w:t>报价一览表；</w:t>
      </w:r>
    </w:p>
    <w:p w:rsidR="007209EC" w:rsidRPr="00942843" w:rsidRDefault="007209EC" w:rsidP="00942843">
      <w:pPr>
        <w:spacing w:line="360" w:lineRule="auto"/>
        <w:ind w:firstLineChars="200" w:firstLine="592"/>
        <w:rPr>
          <w:rFonts w:ascii="仿宋" w:eastAsia="仿宋" w:hAnsi="仿宋" w:cs="仿宋"/>
          <w:bCs/>
          <w:spacing w:val="8"/>
          <w:sz w:val="28"/>
          <w:szCs w:val="28"/>
        </w:rPr>
      </w:pPr>
      <w:r w:rsidRPr="00942843">
        <w:rPr>
          <w:rFonts w:ascii="仿宋" w:eastAsia="仿宋" w:hAnsi="仿宋" w:cs="仿宋" w:hint="eastAsia"/>
          <w:bCs/>
          <w:spacing w:val="8"/>
          <w:sz w:val="28"/>
          <w:szCs w:val="28"/>
        </w:rPr>
        <w:t>4、企业营业执照（复印件）；</w:t>
      </w:r>
    </w:p>
    <w:p w:rsidR="00E62C27" w:rsidRPr="00942843" w:rsidRDefault="007209EC" w:rsidP="00942843">
      <w:pPr>
        <w:spacing w:line="360" w:lineRule="auto"/>
        <w:ind w:firstLineChars="200" w:firstLine="592"/>
        <w:rPr>
          <w:rFonts w:ascii="仿宋" w:eastAsia="仿宋" w:hAnsi="仿宋" w:cs="仿宋"/>
          <w:bCs/>
          <w:color w:val="000000"/>
          <w:spacing w:val="8"/>
          <w:sz w:val="28"/>
          <w:szCs w:val="28"/>
        </w:rPr>
      </w:pPr>
      <w:r w:rsidRPr="00942843">
        <w:rPr>
          <w:rFonts w:ascii="仿宋" w:eastAsia="仿宋" w:hAnsi="仿宋" w:cs="仿宋" w:hint="eastAsia"/>
          <w:bCs/>
          <w:color w:val="000000"/>
          <w:spacing w:val="8"/>
          <w:sz w:val="28"/>
          <w:szCs w:val="28"/>
        </w:rPr>
        <w:t>5、</w:t>
      </w:r>
      <w:r w:rsidR="00E62C27" w:rsidRPr="00942843">
        <w:rPr>
          <w:rFonts w:ascii="仿宋" w:eastAsia="仿宋" w:hAnsi="仿宋" w:cs="仿宋" w:hint="eastAsia"/>
          <w:bCs/>
          <w:color w:val="000000"/>
          <w:spacing w:val="8"/>
          <w:sz w:val="28"/>
          <w:szCs w:val="28"/>
        </w:rPr>
        <w:t>建筑装修装饰工程专业承包三级以上；</w:t>
      </w:r>
    </w:p>
    <w:p w:rsidR="007209EC" w:rsidRPr="00942843" w:rsidRDefault="007209EC" w:rsidP="00942843">
      <w:pPr>
        <w:spacing w:line="360" w:lineRule="auto"/>
        <w:ind w:firstLineChars="200" w:firstLine="560"/>
        <w:rPr>
          <w:rFonts w:ascii="仿宋" w:eastAsia="仿宋" w:hAnsi="仿宋" w:cs="仿宋"/>
          <w:bCs/>
          <w:color w:val="000000"/>
          <w:spacing w:val="8"/>
          <w:sz w:val="28"/>
          <w:szCs w:val="28"/>
        </w:rPr>
      </w:pPr>
      <w:r w:rsidRPr="00942843">
        <w:rPr>
          <w:rFonts w:ascii="仿宋" w:eastAsia="仿宋" w:hAnsi="仿宋" w:cs="仿宋" w:hint="eastAsia"/>
          <w:sz w:val="28"/>
          <w:szCs w:val="28"/>
        </w:rPr>
        <w:t>6、本项目不接受联合体参选</w:t>
      </w:r>
      <w:r w:rsidR="00E62C27" w:rsidRPr="00942843">
        <w:rPr>
          <w:rFonts w:ascii="仿宋" w:eastAsia="仿宋" w:hAnsi="仿宋" w:cs="仿宋" w:hint="eastAsia"/>
          <w:sz w:val="28"/>
          <w:szCs w:val="28"/>
        </w:rPr>
        <w:t>；</w:t>
      </w:r>
    </w:p>
    <w:p w:rsidR="007209EC" w:rsidRPr="00942843" w:rsidRDefault="007209EC" w:rsidP="00942843">
      <w:pPr>
        <w:spacing w:line="360" w:lineRule="auto"/>
        <w:ind w:firstLineChars="200" w:firstLine="560"/>
        <w:rPr>
          <w:rFonts w:ascii="仿宋" w:eastAsia="仿宋" w:hAnsi="仿宋" w:cs="仿宋"/>
          <w:sz w:val="28"/>
          <w:szCs w:val="28"/>
        </w:rPr>
      </w:pPr>
      <w:r w:rsidRPr="00942843">
        <w:rPr>
          <w:rFonts w:ascii="仿宋" w:eastAsia="仿宋" w:hAnsi="仿宋" w:cs="仿宋" w:hint="eastAsia"/>
          <w:sz w:val="28"/>
          <w:szCs w:val="28"/>
        </w:rPr>
        <w:t>7、法定代表人授权书、暨经办人授权书，法人、经办人身份证（复印件）；</w:t>
      </w:r>
    </w:p>
    <w:p w:rsidR="007209EC" w:rsidRPr="00942843" w:rsidRDefault="007209EC" w:rsidP="00942843">
      <w:pPr>
        <w:spacing w:line="360" w:lineRule="auto"/>
        <w:ind w:firstLineChars="200" w:firstLine="560"/>
        <w:rPr>
          <w:rFonts w:ascii="仿宋" w:eastAsia="仿宋" w:hAnsi="仿宋" w:cs="仿宋"/>
          <w:bCs/>
          <w:color w:val="000000"/>
          <w:spacing w:val="8"/>
          <w:sz w:val="28"/>
          <w:szCs w:val="28"/>
        </w:rPr>
      </w:pPr>
      <w:r w:rsidRPr="00942843">
        <w:rPr>
          <w:rFonts w:ascii="仿宋" w:eastAsia="仿宋" w:hAnsi="仿宋" w:cs="仿宋" w:hint="eastAsia"/>
          <w:sz w:val="28"/>
          <w:szCs w:val="28"/>
        </w:rPr>
        <w:t>8、</w:t>
      </w:r>
      <w:r w:rsidRPr="00942843">
        <w:rPr>
          <w:rFonts w:ascii="仿宋" w:eastAsia="仿宋" w:hAnsi="仿宋" w:cs="仿宋" w:hint="eastAsia"/>
          <w:bCs/>
          <w:sz w:val="28"/>
          <w:szCs w:val="28"/>
        </w:rPr>
        <w:t>如有</w:t>
      </w:r>
      <w:r w:rsidRPr="00942843">
        <w:rPr>
          <w:rFonts w:ascii="仿宋" w:eastAsia="仿宋" w:hAnsi="仿宋" w:cs="仿宋" w:hint="eastAsia"/>
          <w:sz w:val="28"/>
          <w:szCs w:val="28"/>
        </w:rPr>
        <w:t>企业管理体系认证（考核），请提供的有效证明文件的复印或扫描件，质量管理体系认证包括FDA、CE、ISO等认证（提供中文翻译复印件）</w:t>
      </w:r>
      <w:r w:rsidR="00E62C27" w:rsidRPr="00942843">
        <w:rPr>
          <w:rFonts w:ascii="仿宋" w:eastAsia="仿宋" w:hAnsi="仿宋" w:cs="仿宋" w:hint="eastAsia"/>
          <w:sz w:val="28"/>
          <w:szCs w:val="28"/>
        </w:rPr>
        <w:t>；</w:t>
      </w:r>
    </w:p>
    <w:p w:rsidR="007209EC" w:rsidRPr="00942843" w:rsidRDefault="007209EC" w:rsidP="00942843">
      <w:pPr>
        <w:spacing w:line="360" w:lineRule="auto"/>
        <w:ind w:firstLineChars="200" w:firstLine="560"/>
        <w:rPr>
          <w:rFonts w:ascii="仿宋" w:eastAsia="仿宋" w:hAnsi="仿宋" w:cs="仿宋"/>
          <w:sz w:val="28"/>
          <w:szCs w:val="28"/>
        </w:rPr>
      </w:pPr>
      <w:r w:rsidRPr="00942843">
        <w:rPr>
          <w:rFonts w:ascii="仿宋" w:eastAsia="仿宋" w:hAnsi="仿宋" w:cs="仿宋" w:hint="eastAsia"/>
          <w:bCs/>
          <w:sz w:val="28"/>
          <w:szCs w:val="28"/>
        </w:rPr>
        <w:t>9、</w:t>
      </w:r>
      <w:r w:rsidRPr="00942843">
        <w:rPr>
          <w:rFonts w:ascii="仿宋" w:eastAsia="仿宋" w:hAnsi="仿宋" w:cs="仿宋" w:hint="eastAsia"/>
          <w:sz w:val="28"/>
          <w:szCs w:val="28"/>
        </w:rPr>
        <w:t>检测规范或标准名称</w:t>
      </w:r>
      <w:r w:rsidR="00E62C27" w:rsidRPr="00942843">
        <w:rPr>
          <w:rFonts w:ascii="仿宋" w:eastAsia="仿宋" w:hAnsi="仿宋" w:cs="仿宋" w:hint="eastAsia"/>
          <w:sz w:val="28"/>
          <w:szCs w:val="28"/>
        </w:rPr>
        <w:t>；</w:t>
      </w:r>
    </w:p>
    <w:p w:rsidR="007209EC" w:rsidRPr="00942843" w:rsidRDefault="007209EC" w:rsidP="00942843">
      <w:pPr>
        <w:spacing w:line="360" w:lineRule="auto"/>
        <w:ind w:firstLineChars="200" w:firstLine="560"/>
        <w:rPr>
          <w:rFonts w:ascii="仿宋" w:eastAsia="仿宋" w:hAnsi="仿宋" w:cs="仿宋"/>
          <w:sz w:val="28"/>
          <w:szCs w:val="28"/>
        </w:rPr>
      </w:pPr>
      <w:r w:rsidRPr="00942843">
        <w:rPr>
          <w:rFonts w:ascii="仿宋" w:eastAsia="仿宋" w:hAnsi="仿宋" w:cs="仿宋" w:hint="eastAsia"/>
          <w:sz w:val="28"/>
          <w:szCs w:val="28"/>
        </w:rPr>
        <w:t>10、</w:t>
      </w:r>
      <w:r w:rsidRPr="00942843">
        <w:rPr>
          <w:rFonts w:ascii="仿宋" w:eastAsia="仿宋" w:hAnsi="仿宋" w:cs="仿宋" w:hint="eastAsia"/>
          <w:bCs/>
          <w:spacing w:val="8"/>
          <w:sz w:val="28"/>
          <w:szCs w:val="28"/>
        </w:rPr>
        <w:t>售后</w:t>
      </w:r>
      <w:r w:rsidRPr="00942843">
        <w:rPr>
          <w:rFonts w:ascii="仿宋" w:eastAsia="仿宋" w:hAnsi="仿宋" w:cs="仿宋" w:hint="eastAsia"/>
          <w:bCs/>
          <w:sz w:val="28"/>
          <w:szCs w:val="28"/>
        </w:rPr>
        <w:t>服务承诺书</w:t>
      </w:r>
      <w:r w:rsidR="00E62C27" w:rsidRPr="00942843">
        <w:rPr>
          <w:rFonts w:ascii="仿宋" w:eastAsia="仿宋" w:hAnsi="仿宋" w:cs="仿宋" w:hint="eastAsia"/>
          <w:bCs/>
          <w:sz w:val="28"/>
          <w:szCs w:val="28"/>
        </w:rPr>
        <w:t>；</w:t>
      </w:r>
    </w:p>
    <w:p w:rsidR="007209EC" w:rsidRPr="00942843" w:rsidRDefault="007209EC" w:rsidP="00942843">
      <w:pPr>
        <w:spacing w:line="360" w:lineRule="auto"/>
        <w:ind w:firstLineChars="200" w:firstLine="592"/>
        <w:rPr>
          <w:rFonts w:ascii="仿宋" w:eastAsia="仿宋" w:hAnsi="仿宋" w:cs="仿宋"/>
          <w:sz w:val="28"/>
          <w:szCs w:val="28"/>
        </w:rPr>
      </w:pPr>
      <w:r w:rsidRPr="00942843">
        <w:rPr>
          <w:rFonts w:ascii="仿宋" w:eastAsia="仿宋" w:hAnsi="仿宋" w:cs="仿宋" w:hint="eastAsia"/>
          <w:bCs/>
          <w:spacing w:val="8"/>
          <w:sz w:val="28"/>
          <w:szCs w:val="28"/>
        </w:rPr>
        <w:t>11、</w:t>
      </w:r>
      <w:r w:rsidRPr="00942843">
        <w:rPr>
          <w:rFonts w:ascii="仿宋" w:eastAsia="仿宋" w:hAnsi="仿宋" w:cs="仿宋" w:hint="eastAsia"/>
          <w:sz w:val="28"/>
          <w:szCs w:val="28"/>
        </w:rPr>
        <w:t>业绩证明文件（近一年用户名单及联系人与联系方式及合同复印件或近三个月内送货复印件，）。</w:t>
      </w:r>
    </w:p>
    <w:p w:rsidR="007209EC" w:rsidRPr="00942843" w:rsidRDefault="007209EC" w:rsidP="00942843">
      <w:pPr>
        <w:tabs>
          <w:tab w:val="left" w:pos="0"/>
        </w:tabs>
        <w:spacing w:line="360" w:lineRule="auto"/>
        <w:ind w:firstLineChars="200" w:firstLine="592"/>
        <w:rPr>
          <w:rFonts w:ascii="仿宋" w:eastAsia="仿宋" w:hAnsi="仿宋" w:cs="仿宋"/>
          <w:bCs/>
          <w:sz w:val="28"/>
          <w:szCs w:val="28"/>
        </w:rPr>
      </w:pPr>
      <w:r w:rsidRPr="00942843">
        <w:rPr>
          <w:rFonts w:ascii="仿宋" w:eastAsia="仿宋" w:hAnsi="仿宋" w:cs="仿宋" w:hint="eastAsia"/>
          <w:bCs/>
          <w:spacing w:val="8"/>
          <w:sz w:val="28"/>
          <w:szCs w:val="28"/>
        </w:rPr>
        <w:t>12、封底</w:t>
      </w:r>
    </w:p>
    <w:p w:rsidR="007209EC" w:rsidRPr="00942843" w:rsidRDefault="007209EC" w:rsidP="007209EC">
      <w:pPr>
        <w:spacing w:line="360" w:lineRule="auto"/>
        <w:rPr>
          <w:rFonts w:ascii="仿宋" w:eastAsia="仿宋" w:hAnsi="仿宋" w:cs="仿宋"/>
          <w:sz w:val="28"/>
          <w:szCs w:val="28"/>
        </w:rPr>
      </w:pPr>
      <w:r w:rsidRPr="00942843">
        <w:rPr>
          <w:rFonts w:ascii="仿宋" w:eastAsia="仿宋" w:hAnsi="仿宋" w:cs="仿宋" w:hint="eastAsia"/>
          <w:b/>
          <w:bCs/>
          <w:sz w:val="28"/>
          <w:szCs w:val="28"/>
        </w:rPr>
        <w:t>注：请务必按以上顺序装订资料，如有非中文资料，请同时提供中文翻译件。</w:t>
      </w:r>
    </w:p>
    <w:p w:rsidR="007209EC" w:rsidRPr="00942843" w:rsidRDefault="007209EC" w:rsidP="007209EC">
      <w:pPr>
        <w:rPr>
          <w:rFonts w:ascii="仿宋" w:eastAsia="仿宋" w:hAnsi="仿宋" w:cs="仿宋"/>
          <w:b/>
          <w:sz w:val="28"/>
          <w:szCs w:val="28"/>
        </w:rPr>
      </w:pPr>
    </w:p>
    <w:p w:rsidR="007209EC" w:rsidRDefault="007209EC" w:rsidP="007209EC">
      <w:pPr>
        <w:pStyle w:val="a5"/>
        <w:rPr>
          <w:rFonts w:ascii="仿宋" w:eastAsia="仿宋" w:hAnsi="仿宋"/>
        </w:rPr>
      </w:pPr>
    </w:p>
    <w:p w:rsidR="007209EC" w:rsidRDefault="007209EC" w:rsidP="007209EC"/>
    <w:p w:rsidR="007209EC" w:rsidRDefault="007209EC" w:rsidP="007209EC">
      <w:pPr>
        <w:pStyle w:val="a5"/>
      </w:pPr>
    </w:p>
    <w:p w:rsidR="00E62C27" w:rsidRDefault="00E62C27" w:rsidP="00E62C27"/>
    <w:p w:rsidR="00E62C27" w:rsidRPr="00E62C27" w:rsidRDefault="00E62C27" w:rsidP="00E62C27"/>
    <w:p w:rsidR="007209EC" w:rsidRPr="007209EC" w:rsidRDefault="007209EC" w:rsidP="007209EC">
      <w:pPr>
        <w:tabs>
          <w:tab w:val="left" w:pos="6645"/>
        </w:tabs>
        <w:spacing w:line="360" w:lineRule="auto"/>
        <w:jc w:val="left"/>
        <w:rPr>
          <w:rFonts w:ascii="黑体" w:eastAsia="黑体" w:hAnsi="黑体" w:cs="仿宋"/>
          <w:sz w:val="28"/>
          <w:szCs w:val="28"/>
        </w:rPr>
      </w:pPr>
      <w:r w:rsidRPr="007209EC">
        <w:rPr>
          <w:rFonts w:ascii="黑体" w:eastAsia="黑体" w:hAnsi="黑体" w:cs="仿宋" w:hint="eastAsia"/>
          <w:sz w:val="28"/>
          <w:szCs w:val="28"/>
        </w:rPr>
        <w:t>附件3 反商业贿赂承诺书</w:t>
      </w:r>
    </w:p>
    <w:p w:rsidR="007209EC" w:rsidRDefault="007209EC" w:rsidP="007209EC">
      <w:pPr>
        <w:spacing w:line="360" w:lineRule="auto"/>
        <w:ind w:firstLine="866"/>
        <w:jc w:val="left"/>
        <w:rPr>
          <w:rFonts w:ascii="仿宋" w:eastAsia="仿宋" w:hAnsi="仿宋" w:cs="仿宋"/>
          <w:b/>
          <w:sz w:val="24"/>
        </w:rPr>
      </w:pPr>
    </w:p>
    <w:p w:rsidR="007209EC" w:rsidRPr="00563EB5" w:rsidRDefault="007209EC" w:rsidP="007209EC">
      <w:pPr>
        <w:tabs>
          <w:tab w:val="left" w:pos="6645"/>
        </w:tabs>
        <w:spacing w:line="360" w:lineRule="auto"/>
        <w:jc w:val="center"/>
        <w:rPr>
          <w:rFonts w:ascii="仿宋" w:eastAsia="仿宋" w:hAnsi="仿宋" w:cs="仿宋"/>
          <w:sz w:val="32"/>
          <w:szCs w:val="32"/>
        </w:rPr>
      </w:pPr>
      <w:r w:rsidRPr="00563EB5">
        <w:rPr>
          <w:rFonts w:ascii="仿宋" w:eastAsia="仿宋" w:hAnsi="仿宋" w:cs="仿宋" w:hint="eastAsia"/>
          <w:sz w:val="32"/>
          <w:szCs w:val="32"/>
        </w:rPr>
        <w:t>反商业贿赂承诺书</w:t>
      </w:r>
    </w:p>
    <w:p w:rsidR="007209EC" w:rsidRDefault="007209EC" w:rsidP="007209EC">
      <w:pPr>
        <w:spacing w:line="360" w:lineRule="auto"/>
        <w:ind w:firstLineChars="200" w:firstLine="480"/>
        <w:rPr>
          <w:rFonts w:ascii="仿宋" w:eastAsia="仿宋" w:hAnsi="仿宋" w:cs="仿宋"/>
          <w:sz w:val="24"/>
        </w:rPr>
      </w:pPr>
      <w:r>
        <w:rPr>
          <w:rFonts w:ascii="仿宋" w:eastAsia="仿宋" w:hAnsi="仿宋" w:cs="仿宋" w:hint="eastAsia"/>
          <w:sz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7209EC" w:rsidRDefault="007209EC" w:rsidP="007209EC">
      <w:pPr>
        <w:spacing w:line="360" w:lineRule="auto"/>
        <w:ind w:firstLineChars="200" w:firstLine="480"/>
        <w:rPr>
          <w:rFonts w:ascii="仿宋" w:eastAsia="仿宋" w:hAnsi="仿宋" w:cs="仿宋"/>
          <w:sz w:val="24"/>
        </w:rPr>
      </w:pPr>
      <w:r>
        <w:rPr>
          <w:rFonts w:ascii="仿宋" w:eastAsia="仿宋" w:hAnsi="仿宋" w:cs="仿宋" w:hint="eastAsia"/>
          <w:sz w:val="24"/>
        </w:rPr>
        <w:t>一、严格按照《招标投标法》、《药品管理法》、《反不正当竞争法》等有关法律、法规、规章、政策的规定，规范本厂家、商家、公司的药品、医疗器械、设备、物资、基建工程竞标工作以及药品准入贵院以后的销售等工作，保证比选申请人做到合法竞标、正当竞争、廉洁经营。</w:t>
      </w:r>
    </w:p>
    <w:p w:rsidR="007209EC" w:rsidRDefault="007209EC" w:rsidP="007209EC">
      <w:pPr>
        <w:spacing w:line="360" w:lineRule="auto"/>
        <w:ind w:firstLineChars="200" w:firstLine="480"/>
        <w:rPr>
          <w:rFonts w:ascii="仿宋" w:eastAsia="仿宋" w:hAnsi="仿宋" w:cs="仿宋"/>
          <w:sz w:val="24"/>
        </w:rPr>
      </w:pPr>
      <w:r>
        <w:rPr>
          <w:rFonts w:ascii="仿宋" w:eastAsia="仿宋" w:hAnsi="仿宋" w:cs="仿宋" w:hint="eastAsia"/>
          <w:sz w:val="24"/>
        </w:rPr>
        <w:t>二、本厂家、商家、公司保证在药品、医疗器械、设备、物资、基建工程竞标工作及药品、试剂销售等工作中承诺做到：</w:t>
      </w:r>
    </w:p>
    <w:p w:rsidR="007209EC" w:rsidRDefault="007209EC" w:rsidP="007209EC">
      <w:pPr>
        <w:spacing w:line="360" w:lineRule="auto"/>
        <w:ind w:firstLineChars="200" w:firstLine="480"/>
        <w:rPr>
          <w:rFonts w:ascii="仿宋" w:eastAsia="仿宋" w:hAnsi="仿宋" w:cs="仿宋"/>
          <w:sz w:val="24"/>
        </w:rPr>
      </w:pPr>
      <w:r>
        <w:rPr>
          <w:rFonts w:ascii="仿宋" w:eastAsia="仿宋" w:hAnsi="仿宋" w:cs="仿宋" w:hint="eastAsia"/>
          <w:sz w:val="24"/>
        </w:rPr>
        <w:t>1、不与其他相互串通报价，损害贵院的合法权益；</w:t>
      </w:r>
    </w:p>
    <w:p w:rsidR="007209EC" w:rsidRDefault="007209EC" w:rsidP="007209EC">
      <w:pPr>
        <w:spacing w:line="360" w:lineRule="auto"/>
        <w:ind w:firstLineChars="200" w:firstLine="480"/>
        <w:rPr>
          <w:rFonts w:ascii="仿宋" w:eastAsia="仿宋" w:hAnsi="仿宋" w:cs="仿宋"/>
          <w:sz w:val="24"/>
        </w:rPr>
      </w:pPr>
      <w:r>
        <w:rPr>
          <w:rFonts w:ascii="仿宋" w:eastAsia="仿宋" w:hAnsi="仿宋" w:cs="仿宋" w:hint="eastAsia"/>
          <w:sz w:val="24"/>
        </w:rPr>
        <w:t>2、不与比选人串通投标，损害国家利益、社会公共利益或他人的合法权益；</w:t>
      </w:r>
    </w:p>
    <w:p w:rsidR="007209EC" w:rsidRDefault="007209EC" w:rsidP="007209EC">
      <w:pPr>
        <w:spacing w:line="360" w:lineRule="auto"/>
        <w:ind w:firstLineChars="200" w:firstLine="480"/>
        <w:rPr>
          <w:rFonts w:ascii="仿宋" w:eastAsia="仿宋" w:hAnsi="仿宋" w:cs="仿宋"/>
          <w:sz w:val="24"/>
        </w:rPr>
      </w:pPr>
      <w:r>
        <w:rPr>
          <w:rFonts w:ascii="仿宋" w:eastAsia="仿宋" w:hAnsi="仿宋" w:cs="仿宋" w:hint="eastAsia"/>
          <w:sz w:val="24"/>
        </w:rPr>
        <w:t>3、不以向比选人或者评审委员会成员行贿的手段谋取中选；</w:t>
      </w:r>
    </w:p>
    <w:p w:rsidR="007209EC" w:rsidRDefault="007209EC" w:rsidP="007209EC">
      <w:pPr>
        <w:spacing w:line="360" w:lineRule="auto"/>
        <w:ind w:firstLineChars="200" w:firstLine="480"/>
        <w:rPr>
          <w:rFonts w:ascii="仿宋" w:eastAsia="仿宋" w:hAnsi="仿宋" w:cs="仿宋"/>
          <w:sz w:val="24"/>
        </w:rPr>
      </w:pPr>
      <w:r>
        <w:rPr>
          <w:rFonts w:ascii="仿宋" w:eastAsia="仿宋" w:hAnsi="仿宋" w:cs="仿宋" w:hint="eastAsia"/>
          <w:sz w:val="24"/>
        </w:rPr>
        <w:t>4、比选报价不违反相关法律的规定，也不以他人名义参选或者以其他方式弄虚作假，骗取中标；</w:t>
      </w:r>
    </w:p>
    <w:p w:rsidR="007209EC" w:rsidRDefault="007209EC" w:rsidP="007209EC">
      <w:pPr>
        <w:spacing w:line="360" w:lineRule="auto"/>
        <w:ind w:firstLineChars="200" w:firstLine="480"/>
        <w:rPr>
          <w:rFonts w:ascii="仿宋" w:eastAsia="仿宋" w:hAnsi="仿宋" w:cs="仿宋"/>
          <w:sz w:val="24"/>
        </w:rPr>
      </w:pPr>
      <w:r>
        <w:rPr>
          <w:rFonts w:ascii="仿宋" w:eastAsia="仿宋" w:hAnsi="仿宋" w:cs="仿宋" w:hint="eastAsia"/>
          <w:sz w:val="24"/>
        </w:rPr>
        <w:t>5、保证不以其他任何方式扰乱贵院的招标工作；</w:t>
      </w:r>
    </w:p>
    <w:p w:rsidR="007209EC" w:rsidRDefault="007209EC" w:rsidP="007209EC">
      <w:pPr>
        <w:spacing w:line="360" w:lineRule="auto"/>
        <w:ind w:firstLineChars="200" w:firstLine="480"/>
        <w:rPr>
          <w:rFonts w:ascii="仿宋" w:eastAsia="仿宋" w:hAnsi="仿宋" w:cs="仿宋"/>
          <w:sz w:val="24"/>
        </w:rPr>
      </w:pPr>
      <w:r>
        <w:rPr>
          <w:rFonts w:ascii="仿宋" w:eastAsia="仿宋" w:hAnsi="仿宋" w:cs="仿宋" w:hint="eastAsia"/>
          <w:sz w:val="24"/>
        </w:rPr>
        <w:t>6、保证不在药品销售、医疗器械、设备、物资、基建工程竞标中采取账外暗中给予回扣的手段腐蚀、贿赂医护、药剂人员、干部等其他相关人员；</w:t>
      </w:r>
    </w:p>
    <w:p w:rsidR="007209EC" w:rsidRDefault="007209EC" w:rsidP="007209EC">
      <w:pPr>
        <w:spacing w:line="360" w:lineRule="auto"/>
        <w:ind w:firstLineChars="200" w:firstLine="480"/>
        <w:rPr>
          <w:rFonts w:ascii="仿宋" w:eastAsia="仿宋" w:hAnsi="仿宋" w:cs="仿宋"/>
          <w:sz w:val="24"/>
        </w:rPr>
      </w:pPr>
      <w:r>
        <w:rPr>
          <w:rFonts w:ascii="仿宋" w:eastAsia="仿宋" w:hAnsi="仿宋" w:cs="仿宋" w:hint="eastAsia"/>
          <w:sz w:val="24"/>
        </w:rPr>
        <w:t>7、保证不以任何名义包括以宣传费、临床促销费、开单费、处方费、广告费、免费度假、考察旅游、房屋装修等任何名义给予贵院采购人员、药剂人员、医护人员、干部等有关人员以财物或者其他利益；</w:t>
      </w:r>
    </w:p>
    <w:p w:rsidR="007209EC" w:rsidRDefault="007209EC" w:rsidP="007209EC">
      <w:pPr>
        <w:spacing w:line="360" w:lineRule="auto"/>
        <w:ind w:firstLineChars="200" w:firstLine="480"/>
        <w:rPr>
          <w:rFonts w:ascii="仿宋" w:eastAsia="仿宋" w:hAnsi="仿宋" w:cs="仿宋"/>
          <w:sz w:val="24"/>
        </w:rPr>
      </w:pPr>
      <w:r>
        <w:rPr>
          <w:rFonts w:ascii="仿宋" w:eastAsia="仿宋" w:hAnsi="仿宋" w:cs="仿宋" w:hint="eastAsia"/>
          <w:sz w:val="24"/>
        </w:rPr>
        <w:t>8、保证不让贵院临床科室、药剂部门以及有关人员登记、统计医生处方或</w:t>
      </w:r>
      <w:r>
        <w:rPr>
          <w:rFonts w:ascii="仿宋" w:eastAsia="仿宋" w:hAnsi="仿宋" w:cs="仿宋" w:hint="eastAsia"/>
          <w:sz w:val="24"/>
        </w:rPr>
        <w:lastRenderedPageBreak/>
        <w:t>为此提供方便，干扰贵院的正常工作秩序；</w:t>
      </w:r>
    </w:p>
    <w:p w:rsidR="007209EC" w:rsidRDefault="007209EC" w:rsidP="007209EC">
      <w:pPr>
        <w:spacing w:line="360" w:lineRule="auto"/>
        <w:ind w:firstLineChars="200" w:firstLine="480"/>
        <w:rPr>
          <w:rFonts w:ascii="仿宋" w:eastAsia="仿宋" w:hAnsi="仿宋" w:cs="仿宋"/>
          <w:sz w:val="24"/>
        </w:rPr>
      </w:pPr>
      <w:r>
        <w:rPr>
          <w:rFonts w:ascii="仿宋" w:eastAsia="仿宋" w:hAnsi="仿宋" w:cs="仿宋" w:hint="eastAsia"/>
          <w:sz w:val="24"/>
        </w:rPr>
        <w:t>9、保证不以其他任何不正当竞争手段推销药品、医疗器械、设备、物资。</w:t>
      </w:r>
    </w:p>
    <w:p w:rsidR="007209EC" w:rsidRDefault="007209EC" w:rsidP="007209EC">
      <w:pPr>
        <w:spacing w:line="360" w:lineRule="auto"/>
        <w:ind w:firstLineChars="200" w:firstLine="480"/>
        <w:rPr>
          <w:rFonts w:ascii="仿宋" w:eastAsia="仿宋" w:hAnsi="仿宋" w:cs="仿宋"/>
          <w:sz w:val="24"/>
        </w:rPr>
      </w:pPr>
      <w:r>
        <w:rPr>
          <w:rFonts w:ascii="仿宋" w:eastAsia="仿宋" w:hAnsi="仿宋" w:cs="仿宋" w:hint="eastAsia"/>
          <w:sz w:val="24"/>
        </w:rPr>
        <w:t>三、本厂家、商家、公司保证竭力维护贵院的声誉，不做任何有损贵院形象的事情。</w:t>
      </w:r>
    </w:p>
    <w:p w:rsidR="007209EC" w:rsidRDefault="007209EC" w:rsidP="007209EC">
      <w:pPr>
        <w:spacing w:line="360" w:lineRule="auto"/>
        <w:ind w:firstLineChars="200" w:firstLine="480"/>
        <w:rPr>
          <w:rFonts w:ascii="仿宋" w:eastAsia="仿宋" w:hAnsi="仿宋" w:cs="仿宋"/>
          <w:sz w:val="24"/>
        </w:rPr>
      </w:pPr>
      <w:r>
        <w:rPr>
          <w:rFonts w:ascii="仿宋" w:eastAsia="仿宋" w:hAnsi="仿宋" w:cs="仿宋" w:hint="eastAsia"/>
          <w:sz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7209EC" w:rsidRDefault="007209EC" w:rsidP="007209EC">
      <w:pPr>
        <w:spacing w:line="360" w:lineRule="auto"/>
        <w:ind w:firstLineChars="200" w:firstLine="480"/>
        <w:rPr>
          <w:rFonts w:ascii="仿宋" w:eastAsia="仿宋" w:hAnsi="仿宋" w:cs="仿宋"/>
          <w:sz w:val="24"/>
        </w:rPr>
      </w:pPr>
      <w:r>
        <w:rPr>
          <w:rFonts w:ascii="仿宋" w:eastAsia="仿宋" w:hAnsi="仿宋" w:cs="仿宋" w:hint="eastAsia"/>
          <w:sz w:val="24"/>
        </w:rPr>
        <w:t>五、对本厂家、商家、公司及本厂家、商家、公司工作人员采取以上手段竞标、促销等，干扰贵院正常工作秩序，损害贵院形象的，本厂家、商家、公司保证：</w:t>
      </w:r>
    </w:p>
    <w:p w:rsidR="007209EC" w:rsidRDefault="007209EC" w:rsidP="007209EC">
      <w:pPr>
        <w:spacing w:line="360" w:lineRule="auto"/>
        <w:ind w:firstLineChars="200" w:firstLine="480"/>
        <w:rPr>
          <w:rFonts w:ascii="仿宋" w:eastAsia="仿宋" w:hAnsi="仿宋" w:cs="仿宋"/>
          <w:sz w:val="24"/>
        </w:rPr>
      </w:pPr>
      <w:r>
        <w:rPr>
          <w:rFonts w:ascii="仿宋" w:eastAsia="仿宋" w:hAnsi="仿宋" w:cs="仿宋" w:hint="eastAsia"/>
          <w:sz w:val="24"/>
        </w:rPr>
        <w:t>1、对尚处在竞标阶段的，贵院有权取消本厂家、商家、公司的竞标资格；已经中标的，贵院有权取消中标；对已经获得准入资格的，贵院有权随时取消本厂家、商家、公司的准入资格；</w:t>
      </w:r>
    </w:p>
    <w:p w:rsidR="007209EC" w:rsidRDefault="007209EC" w:rsidP="007209EC">
      <w:pPr>
        <w:spacing w:line="360" w:lineRule="auto"/>
        <w:ind w:firstLineChars="200" w:firstLine="480"/>
        <w:rPr>
          <w:rFonts w:ascii="仿宋" w:eastAsia="仿宋" w:hAnsi="仿宋" w:cs="仿宋"/>
          <w:sz w:val="24"/>
        </w:rPr>
      </w:pPr>
      <w:r>
        <w:rPr>
          <w:rFonts w:ascii="仿宋" w:eastAsia="仿宋" w:hAnsi="仿宋" w:cs="仿宋" w:hint="eastAsia"/>
          <w:sz w:val="24"/>
        </w:rPr>
        <w:t>2、对本厂家、商家、公司相关工作人员作出严肃处理；</w:t>
      </w:r>
    </w:p>
    <w:p w:rsidR="007209EC" w:rsidRDefault="007209EC" w:rsidP="007209EC">
      <w:pPr>
        <w:spacing w:line="360" w:lineRule="auto"/>
        <w:ind w:firstLineChars="200" w:firstLine="480"/>
        <w:rPr>
          <w:rFonts w:ascii="仿宋" w:eastAsia="仿宋" w:hAnsi="仿宋" w:cs="仿宋"/>
          <w:sz w:val="24"/>
        </w:rPr>
      </w:pPr>
      <w:r>
        <w:rPr>
          <w:rFonts w:ascii="仿宋" w:eastAsia="仿宋" w:hAnsi="仿宋" w:cs="仿宋" w:hint="eastAsia"/>
          <w:sz w:val="24"/>
        </w:rPr>
        <w:t>3、对由于本厂家、商家、公司或本厂家、商家、公司工作人员的上述行为给贵院造成经济或名誉损失的，由本厂家、商家、公司负责，并愿意承担全部民事赔偿责任。</w:t>
      </w:r>
    </w:p>
    <w:p w:rsidR="007209EC" w:rsidRDefault="007209EC" w:rsidP="007209EC">
      <w:pPr>
        <w:spacing w:line="360" w:lineRule="auto"/>
        <w:ind w:firstLineChars="200" w:firstLine="480"/>
        <w:rPr>
          <w:rFonts w:ascii="仿宋" w:eastAsia="仿宋" w:hAnsi="仿宋" w:cs="仿宋"/>
          <w:sz w:val="24"/>
        </w:rPr>
      </w:pPr>
      <w:r>
        <w:rPr>
          <w:rFonts w:ascii="仿宋" w:eastAsia="仿宋" w:hAnsi="仿宋" w:cs="仿宋" w:hint="eastAsia"/>
          <w:sz w:val="24"/>
        </w:rPr>
        <w:t xml:space="preserve">六、采购物资名称：                                   </w:t>
      </w:r>
    </w:p>
    <w:p w:rsidR="007209EC" w:rsidRDefault="007209EC" w:rsidP="007209EC">
      <w:pPr>
        <w:spacing w:line="360" w:lineRule="auto"/>
        <w:ind w:firstLineChars="200" w:firstLine="480"/>
        <w:rPr>
          <w:rFonts w:ascii="仿宋" w:eastAsia="仿宋" w:hAnsi="仿宋" w:cs="仿宋"/>
          <w:sz w:val="24"/>
        </w:rPr>
      </w:pPr>
      <w:r>
        <w:rPr>
          <w:rFonts w:ascii="仿宋" w:eastAsia="仿宋" w:hAnsi="仿宋" w:cs="仿宋" w:hint="eastAsia"/>
          <w:sz w:val="24"/>
        </w:rPr>
        <w:t>本《承诺书》一式二份（一份由承诺人自存；一份随竞价书传递）</w:t>
      </w:r>
    </w:p>
    <w:p w:rsidR="007209EC" w:rsidRDefault="007209EC" w:rsidP="007209EC">
      <w:pPr>
        <w:spacing w:line="360" w:lineRule="auto"/>
        <w:rPr>
          <w:rFonts w:ascii="仿宋" w:eastAsia="仿宋" w:hAnsi="仿宋" w:cs="仿宋"/>
          <w:sz w:val="24"/>
        </w:rPr>
      </w:pPr>
      <w:r>
        <w:rPr>
          <w:rFonts w:ascii="仿宋" w:eastAsia="仿宋" w:hAnsi="仿宋" w:cs="仿宋" w:hint="eastAsia"/>
          <w:sz w:val="24"/>
        </w:rPr>
        <w:t xml:space="preserve">承诺企业名称（公章）                  </w:t>
      </w:r>
    </w:p>
    <w:p w:rsidR="007209EC" w:rsidRDefault="007209EC" w:rsidP="007209EC">
      <w:pPr>
        <w:spacing w:line="360" w:lineRule="auto"/>
        <w:rPr>
          <w:rFonts w:ascii="仿宋" w:eastAsia="仿宋" w:hAnsi="仿宋" w:cs="仿宋"/>
          <w:sz w:val="24"/>
        </w:rPr>
      </w:pPr>
      <w:r>
        <w:rPr>
          <w:rFonts w:ascii="仿宋" w:eastAsia="仿宋" w:hAnsi="仿宋" w:cs="仿宋" w:hint="eastAsia"/>
          <w:sz w:val="24"/>
        </w:rPr>
        <w:t>法人代表或委托代理人（承诺人）</w:t>
      </w:r>
    </w:p>
    <w:p w:rsidR="007209EC" w:rsidRDefault="007209EC" w:rsidP="007209EC">
      <w:pPr>
        <w:spacing w:line="360" w:lineRule="auto"/>
        <w:rPr>
          <w:rFonts w:ascii="仿宋" w:eastAsia="仿宋" w:hAnsi="仿宋" w:cs="仿宋"/>
          <w:sz w:val="24"/>
        </w:rPr>
      </w:pPr>
    </w:p>
    <w:p w:rsidR="007209EC" w:rsidRDefault="007209EC" w:rsidP="007209EC">
      <w:pPr>
        <w:spacing w:line="360" w:lineRule="auto"/>
        <w:rPr>
          <w:rFonts w:ascii="仿宋" w:eastAsia="仿宋" w:hAnsi="仿宋" w:cs="仿宋"/>
          <w:sz w:val="24"/>
        </w:rPr>
      </w:pPr>
    </w:p>
    <w:p w:rsidR="007209EC" w:rsidRDefault="007209EC" w:rsidP="007209EC"/>
    <w:p w:rsidR="005C085B" w:rsidRPr="007209EC" w:rsidRDefault="005C085B">
      <w:pPr>
        <w:tabs>
          <w:tab w:val="left" w:pos="2597"/>
        </w:tabs>
        <w:spacing w:line="440" w:lineRule="exact"/>
        <w:rPr>
          <w:rFonts w:ascii="仿宋_GB2312" w:eastAsia="仿宋_GB2312"/>
          <w:b/>
          <w:sz w:val="24"/>
        </w:rPr>
      </w:pPr>
    </w:p>
    <w:p w:rsidR="005C085B" w:rsidRDefault="005C085B">
      <w:pPr>
        <w:tabs>
          <w:tab w:val="left" w:pos="2597"/>
        </w:tabs>
        <w:spacing w:line="440" w:lineRule="exact"/>
        <w:rPr>
          <w:rFonts w:ascii="仿宋_GB2312" w:eastAsia="仿宋_GB2312"/>
          <w:b/>
          <w:sz w:val="24"/>
        </w:rPr>
      </w:pPr>
    </w:p>
    <w:p w:rsidR="005C085B" w:rsidRDefault="005C085B">
      <w:pPr>
        <w:tabs>
          <w:tab w:val="left" w:pos="2597"/>
        </w:tabs>
        <w:spacing w:line="440" w:lineRule="exact"/>
        <w:rPr>
          <w:rFonts w:ascii="仿宋_GB2312" w:eastAsia="仿宋_GB2312"/>
          <w:b/>
          <w:sz w:val="24"/>
        </w:rPr>
      </w:pPr>
    </w:p>
    <w:p w:rsidR="005C085B" w:rsidRDefault="005C085B">
      <w:pPr>
        <w:tabs>
          <w:tab w:val="left" w:pos="2597"/>
        </w:tabs>
        <w:spacing w:line="440" w:lineRule="exact"/>
        <w:rPr>
          <w:rFonts w:ascii="仿宋_GB2312" w:eastAsia="仿宋_GB2312"/>
          <w:b/>
          <w:sz w:val="24"/>
        </w:rPr>
      </w:pPr>
    </w:p>
    <w:p w:rsidR="005C085B" w:rsidRDefault="005C085B">
      <w:pPr>
        <w:tabs>
          <w:tab w:val="left" w:pos="2597"/>
        </w:tabs>
        <w:spacing w:line="440" w:lineRule="exact"/>
        <w:rPr>
          <w:rFonts w:ascii="仿宋_GB2312" w:eastAsia="仿宋_GB2312"/>
          <w:b/>
          <w:sz w:val="24"/>
        </w:rPr>
      </w:pPr>
    </w:p>
    <w:p w:rsidR="005C085B" w:rsidRDefault="005C085B">
      <w:pPr>
        <w:tabs>
          <w:tab w:val="left" w:pos="2597"/>
        </w:tabs>
        <w:spacing w:line="440" w:lineRule="exact"/>
        <w:rPr>
          <w:rFonts w:ascii="仿宋_GB2312" w:eastAsia="仿宋_GB2312"/>
          <w:b/>
          <w:sz w:val="24"/>
        </w:rPr>
      </w:pPr>
    </w:p>
    <w:p w:rsidR="005C085B" w:rsidRDefault="005C085B">
      <w:pPr>
        <w:tabs>
          <w:tab w:val="left" w:pos="2597"/>
        </w:tabs>
        <w:spacing w:line="440" w:lineRule="exact"/>
        <w:rPr>
          <w:rFonts w:ascii="仿宋_GB2312" w:eastAsia="仿宋_GB2312"/>
          <w:b/>
          <w:sz w:val="24"/>
        </w:rPr>
      </w:pPr>
    </w:p>
    <w:p w:rsidR="005C085B" w:rsidRDefault="005C085B">
      <w:pPr>
        <w:tabs>
          <w:tab w:val="left" w:pos="2597"/>
        </w:tabs>
        <w:spacing w:line="440" w:lineRule="exact"/>
        <w:rPr>
          <w:rFonts w:ascii="仿宋_GB2312" w:eastAsia="仿宋_GB2312"/>
          <w:b/>
          <w:sz w:val="24"/>
        </w:rPr>
      </w:pPr>
    </w:p>
    <w:p w:rsidR="005C085B" w:rsidRDefault="005C085B">
      <w:pPr>
        <w:tabs>
          <w:tab w:val="left" w:pos="2597"/>
        </w:tabs>
        <w:spacing w:line="440" w:lineRule="exact"/>
        <w:rPr>
          <w:rFonts w:ascii="仿宋_GB2312" w:eastAsia="仿宋_GB2312"/>
          <w:b/>
          <w:sz w:val="24"/>
        </w:rPr>
      </w:pPr>
    </w:p>
    <w:p w:rsidR="005C085B" w:rsidRDefault="005C085B">
      <w:pPr>
        <w:tabs>
          <w:tab w:val="left" w:pos="2597"/>
        </w:tabs>
        <w:spacing w:line="440" w:lineRule="exact"/>
        <w:rPr>
          <w:rFonts w:ascii="仿宋_GB2312" w:eastAsia="仿宋_GB2312"/>
          <w:b/>
          <w:sz w:val="24"/>
        </w:rPr>
      </w:pPr>
    </w:p>
    <w:p w:rsidR="005C085B" w:rsidRDefault="005C085B">
      <w:pPr>
        <w:tabs>
          <w:tab w:val="left" w:pos="2597"/>
        </w:tabs>
        <w:spacing w:line="440" w:lineRule="exact"/>
        <w:rPr>
          <w:rFonts w:ascii="仿宋_GB2312" w:eastAsia="仿宋_GB2312"/>
          <w:b/>
          <w:sz w:val="24"/>
        </w:rPr>
      </w:pPr>
    </w:p>
    <w:p w:rsidR="005C085B" w:rsidRDefault="005C085B">
      <w:pPr>
        <w:tabs>
          <w:tab w:val="left" w:pos="2597"/>
        </w:tabs>
        <w:spacing w:line="440" w:lineRule="exact"/>
        <w:rPr>
          <w:rFonts w:ascii="仿宋_GB2312" w:eastAsia="仿宋_GB2312"/>
          <w:b/>
          <w:sz w:val="24"/>
        </w:rPr>
      </w:pPr>
    </w:p>
    <w:p w:rsidR="005C085B" w:rsidRDefault="005C085B">
      <w:pPr>
        <w:tabs>
          <w:tab w:val="left" w:pos="2597"/>
        </w:tabs>
        <w:spacing w:line="440" w:lineRule="exact"/>
        <w:rPr>
          <w:rFonts w:ascii="仿宋_GB2312" w:eastAsia="仿宋_GB2312"/>
          <w:b/>
          <w:sz w:val="24"/>
        </w:rPr>
      </w:pPr>
    </w:p>
    <w:p w:rsidR="005C085B" w:rsidRDefault="005C085B"/>
    <w:sectPr w:rsidR="005C085B" w:rsidSect="005C08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B2C" w:rsidRDefault="00982B2C" w:rsidP="00723DA8">
      <w:r>
        <w:separator/>
      </w:r>
    </w:p>
  </w:endnote>
  <w:endnote w:type="continuationSeparator" w:id="1">
    <w:p w:rsidR="00982B2C" w:rsidRDefault="00982B2C" w:rsidP="00723D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B2C" w:rsidRDefault="00982B2C" w:rsidP="00723DA8">
      <w:r>
        <w:separator/>
      </w:r>
    </w:p>
  </w:footnote>
  <w:footnote w:type="continuationSeparator" w:id="1">
    <w:p w:rsidR="00982B2C" w:rsidRDefault="00982B2C" w:rsidP="00723D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879F14"/>
    <w:multiLevelType w:val="singleLevel"/>
    <w:tmpl w:val="B36A8668"/>
    <w:lvl w:ilvl="0">
      <w:start w:val="4"/>
      <w:numFmt w:val="chineseCounting"/>
      <w:suff w:val="nothing"/>
      <w:lvlText w:val="%1、"/>
      <w:lvlJc w:val="left"/>
      <w:rPr>
        <w:rFonts w:hint="eastAsia"/>
        <w:lang w:val="en-US"/>
      </w:rPr>
    </w:lvl>
  </w:abstractNum>
  <w:abstractNum w:abstractNumId="1">
    <w:nsid w:val="CD810ED0"/>
    <w:multiLevelType w:val="singleLevel"/>
    <w:tmpl w:val="CD810ED0"/>
    <w:lvl w:ilvl="0">
      <w:start w:val="1"/>
      <w:numFmt w:val="decimal"/>
      <w:suff w:val="nothing"/>
      <w:lvlText w:val="%1、"/>
      <w:lvlJc w:val="left"/>
      <w:pPr>
        <w:ind w:left="-484"/>
      </w:pPr>
    </w:lvl>
  </w:abstractNum>
  <w:abstractNum w:abstractNumId="2">
    <w:nsid w:val="D0D40A74"/>
    <w:multiLevelType w:val="singleLevel"/>
    <w:tmpl w:val="D0D40A74"/>
    <w:lvl w:ilvl="0">
      <w:start w:val="1"/>
      <w:numFmt w:val="decimal"/>
      <w:suff w:val="nothing"/>
      <w:lvlText w:val="%1、"/>
      <w:lvlJc w:val="left"/>
    </w:lvl>
  </w:abstractNum>
  <w:abstractNum w:abstractNumId="3">
    <w:nsid w:val="1035D1A9"/>
    <w:multiLevelType w:val="singleLevel"/>
    <w:tmpl w:val="1035D1A9"/>
    <w:lvl w:ilvl="0">
      <w:start w:val="1"/>
      <w:numFmt w:val="decimal"/>
      <w:suff w:val="nothing"/>
      <w:lvlText w:val="（%1）"/>
      <w:lvlJc w:val="left"/>
    </w:lvl>
  </w:abstractNum>
  <w:abstractNum w:abstractNumId="4">
    <w:nsid w:val="51EB2F2B"/>
    <w:multiLevelType w:val="singleLevel"/>
    <w:tmpl w:val="51EB2F2B"/>
    <w:lvl w:ilvl="0">
      <w:start w:val="2"/>
      <w:numFmt w:val="chineseCounting"/>
      <w:suff w:val="nothing"/>
      <w:lvlText w:val="%1、"/>
      <w:lvlJc w:val="left"/>
      <w:rPr>
        <w:rFonts w:hint="eastAsia"/>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5C085B"/>
    <w:rsid w:val="000532C5"/>
    <w:rsid w:val="001F0C0B"/>
    <w:rsid w:val="005C085B"/>
    <w:rsid w:val="006B254F"/>
    <w:rsid w:val="006B5F6A"/>
    <w:rsid w:val="007209EC"/>
    <w:rsid w:val="00723DA8"/>
    <w:rsid w:val="00942843"/>
    <w:rsid w:val="00982B2C"/>
    <w:rsid w:val="00E62C27"/>
    <w:rsid w:val="02DD62C4"/>
    <w:rsid w:val="05DF69EA"/>
    <w:rsid w:val="0BEE2614"/>
    <w:rsid w:val="149170B2"/>
    <w:rsid w:val="16143E77"/>
    <w:rsid w:val="16F141A5"/>
    <w:rsid w:val="20A971E9"/>
    <w:rsid w:val="3AA35A0C"/>
    <w:rsid w:val="50656A8F"/>
    <w:rsid w:val="53C92202"/>
    <w:rsid w:val="5C9A6719"/>
    <w:rsid w:val="5F2F4FDC"/>
    <w:rsid w:val="68FF4FB1"/>
    <w:rsid w:val="6B7E4369"/>
    <w:rsid w:val="6CD4059F"/>
    <w:rsid w:val="6F732AF0"/>
    <w:rsid w:val="77FF013A"/>
    <w:rsid w:val="79D35D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085B"/>
    <w:pPr>
      <w:widowControl w:val="0"/>
      <w:jc w:val="both"/>
    </w:pPr>
    <w:rPr>
      <w:kern w:val="2"/>
      <w:sz w:val="21"/>
      <w:szCs w:val="24"/>
    </w:rPr>
  </w:style>
  <w:style w:type="paragraph" w:styleId="2">
    <w:name w:val="heading 2"/>
    <w:basedOn w:val="a"/>
    <w:next w:val="a"/>
    <w:link w:val="2Char"/>
    <w:uiPriority w:val="9"/>
    <w:qFormat/>
    <w:rsid w:val="007209EC"/>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23D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23DA8"/>
    <w:rPr>
      <w:kern w:val="2"/>
      <w:sz w:val="18"/>
      <w:szCs w:val="18"/>
    </w:rPr>
  </w:style>
  <w:style w:type="paragraph" w:styleId="a4">
    <w:name w:val="footer"/>
    <w:basedOn w:val="a"/>
    <w:link w:val="Char0"/>
    <w:rsid w:val="00723DA8"/>
    <w:pPr>
      <w:tabs>
        <w:tab w:val="center" w:pos="4153"/>
        <w:tab w:val="right" w:pos="8306"/>
      </w:tabs>
      <w:snapToGrid w:val="0"/>
      <w:jc w:val="left"/>
    </w:pPr>
    <w:rPr>
      <w:sz w:val="18"/>
      <w:szCs w:val="18"/>
    </w:rPr>
  </w:style>
  <w:style w:type="character" w:customStyle="1" w:styleId="Char0">
    <w:name w:val="页脚 Char"/>
    <w:basedOn w:val="a0"/>
    <w:link w:val="a4"/>
    <w:rsid w:val="00723DA8"/>
    <w:rPr>
      <w:kern w:val="2"/>
      <w:sz w:val="18"/>
      <w:szCs w:val="18"/>
    </w:rPr>
  </w:style>
  <w:style w:type="character" w:customStyle="1" w:styleId="2Char">
    <w:name w:val="标题 2 Char"/>
    <w:basedOn w:val="a0"/>
    <w:link w:val="2"/>
    <w:uiPriority w:val="9"/>
    <w:rsid w:val="007209EC"/>
    <w:rPr>
      <w:rFonts w:ascii="Cambria" w:hAnsi="Cambria"/>
      <w:b/>
      <w:bCs/>
      <w:kern w:val="2"/>
      <w:sz w:val="32"/>
      <w:szCs w:val="32"/>
    </w:rPr>
  </w:style>
  <w:style w:type="paragraph" w:styleId="a5">
    <w:name w:val="Body Text"/>
    <w:basedOn w:val="a"/>
    <w:next w:val="a"/>
    <w:link w:val="Char1"/>
    <w:qFormat/>
    <w:rsid w:val="007209EC"/>
  </w:style>
  <w:style w:type="character" w:customStyle="1" w:styleId="Char1">
    <w:name w:val="正文文本 Char"/>
    <w:basedOn w:val="a0"/>
    <w:link w:val="a5"/>
    <w:rsid w:val="007209EC"/>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368</Words>
  <Characters>2102</Characters>
  <Application>Microsoft Office Word</Application>
  <DocSecurity>0</DocSecurity>
  <Lines>17</Lines>
  <Paragraphs>4</Paragraphs>
  <ScaleCrop>false</ScaleCrop>
  <Company>微软中国</Company>
  <LinksUpToDate>false</LinksUpToDate>
  <CharactersWithSpaces>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dc:creator>
  <cp:lastModifiedBy>朱燕（大）</cp:lastModifiedBy>
  <cp:revision>5</cp:revision>
  <dcterms:created xsi:type="dcterms:W3CDTF">2021-09-29T13:57:00Z</dcterms:created>
  <dcterms:modified xsi:type="dcterms:W3CDTF">2021-11-23T10:48:00Z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3B81414780BE4C8AADD441BCC46FCC50</vt:lpwstr>
  </property>
</Properties>
</file>