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附件1：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1665"/>
        <w:gridCol w:w="3120"/>
        <w:gridCol w:w="4515"/>
      </w:tblGrid>
      <w:tr w:rsidR="00A01459" w:rsidRPr="00A01459" w:rsidTr="00A01459">
        <w:trPr>
          <w:jc w:val="center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A01459" w:rsidRPr="00A01459" w:rsidTr="00A01459">
        <w:trPr>
          <w:jc w:val="center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水银体温计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A01459" w:rsidRPr="00A01459" w:rsidTr="00A01459">
        <w:trPr>
          <w:jc w:val="center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红外电子体温计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A01459" w:rsidRPr="00A01459" w:rsidTr="00A01459">
        <w:trPr>
          <w:jc w:val="center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水银血压计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A01459" w:rsidRPr="00A01459" w:rsidTr="00A01459">
        <w:trPr>
          <w:jc w:val="center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腕式电子血压计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A01459" w:rsidRPr="00A01459" w:rsidTr="00A01459">
        <w:trPr>
          <w:jc w:val="center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臂式电子血压计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</w:tbl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附件2：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50" w:type="pct"/>
        <w:jc w:val="center"/>
        <w:tblCellMar>
          <w:left w:w="0" w:type="dxa"/>
          <w:right w:w="0" w:type="dxa"/>
        </w:tblCellMar>
        <w:tblLook w:val="04A0"/>
      </w:tblPr>
      <w:tblGrid>
        <w:gridCol w:w="579"/>
        <w:gridCol w:w="1061"/>
        <w:gridCol w:w="772"/>
        <w:gridCol w:w="963"/>
        <w:gridCol w:w="963"/>
        <w:gridCol w:w="483"/>
        <w:gridCol w:w="963"/>
        <w:gridCol w:w="1831"/>
        <w:gridCol w:w="868"/>
        <w:gridCol w:w="868"/>
      </w:tblGrid>
      <w:tr w:rsidR="00A01459" w:rsidRPr="00A01459" w:rsidTr="00A01459">
        <w:trPr>
          <w:trHeight w:val="735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</w:t>
            </w:r>
          </w:p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四川省药械集中采购及医药价格监管平台耗材商品代码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国家医用耗材代码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01459" w:rsidRPr="00A01459" w:rsidTr="00A01459">
        <w:trPr>
          <w:trHeight w:val="330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90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00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1459" w:rsidRPr="00A01459" w:rsidRDefault="00A01459" w:rsidP="00A0145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备注：1.类别必须和附件1《市场调研明细表》中的类别一致；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    2.尽量包含所有可提供的器械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2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2"/>
        </w:rPr>
        <w:t>公司名称：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2"/>
        </w:rPr>
        <w:t>代表签字：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2"/>
        </w:rPr>
        <w:t>联系方式：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2"/>
        </w:rPr>
        <w:t>日期：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4"/>
          <w:szCs w:val="24"/>
        </w:rPr>
        <w:t>附件3：                    </w:t>
      </w:r>
      <w:r w:rsidRPr="00A01459">
        <w:rPr>
          <w:rFonts w:ascii="宋体" w:eastAsia="宋体" w:hAnsi="宋体" w:cs="Segoe UI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/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1275"/>
        <w:gridCol w:w="990"/>
        <w:gridCol w:w="705"/>
        <w:gridCol w:w="1560"/>
        <w:gridCol w:w="1425"/>
        <w:gridCol w:w="1980"/>
        <w:gridCol w:w="1140"/>
      </w:tblGrid>
      <w:tr w:rsidR="00A01459" w:rsidRPr="00A01459" w:rsidTr="00A01459">
        <w:trPr>
          <w:trHeight w:val="42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用户</w:t>
            </w:r>
          </w:p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合同价格或</w:t>
            </w:r>
          </w:p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使用时间或</w:t>
            </w:r>
          </w:p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联系人及</w:t>
            </w:r>
          </w:p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1459" w:rsidRPr="00A01459" w:rsidTr="00A0145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spacing w:line="105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59" w:rsidRPr="00A01459" w:rsidRDefault="00A01459" w:rsidP="00A01459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01459" w:rsidRPr="00A01459" w:rsidTr="00A0145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1459" w:rsidRPr="00A01459" w:rsidRDefault="00A01459" w:rsidP="00A01459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459" w:rsidRPr="00A01459" w:rsidRDefault="00A01459" w:rsidP="00A01459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A01459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A01459" w:rsidRPr="00A01459" w:rsidRDefault="00A01459" w:rsidP="00A01459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说明：1、表中产品为近三年销售，用户仍在使用的货物；</w:t>
      </w:r>
    </w:p>
    <w:p w:rsidR="00A01459" w:rsidRPr="00A01459" w:rsidRDefault="00A01459" w:rsidP="00A01459">
      <w:pPr>
        <w:widowControl/>
        <w:shd w:val="clear" w:color="auto" w:fill="FFFFFF"/>
        <w:wordWrap w:val="0"/>
        <w:ind w:firstLine="7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Segoe UI" w:hint="eastAsia"/>
          <w:color w:val="000000"/>
          <w:kern w:val="0"/>
          <w:sz w:val="24"/>
          <w:szCs w:val="24"/>
        </w:rPr>
        <w:t>2、只填写与本次市场调研产品一致或相当的规格型号。</w:t>
      </w:r>
    </w:p>
    <w:p w:rsidR="00A01459" w:rsidRPr="00A01459" w:rsidRDefault="00A01459" w:rsidP="00A01459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A014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AB046A" w:rsidRDefault="00AB046A"/>
    <w:sectPr w:rsidR="00AB046A" w:rsidSect="00AB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C2" w:rsidRDefault="00CF16C2" w:rsidP="00A01459">
      <w:r>
        <w:separator/>
      </w:r>
    </w:p>
  </w:endnote>
  <w:endnote w:type="continuationSeparator" w:id="0">
    <w:p w:rsidR="00CF16C2" w:rsidRDefault="00CF16C2" w:rsidP="00A0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C2" w:rsidRDefault="00CF16C2" w:rsidP="00A01459">
      <w:r>
        <w:separator/>
      </w:r>
    </w:p>
  </w:footnote>
  <w:footnote w:type="continuationSeparator" w:id="0">
    <w:p w:rsidR="00CF16C2" w:rsidRDefault="00CF16C2" w:rsidP="00A0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459"/>
    <w:rsid w:val="00A01459"/>
    <w:rsid w:val="00AB046A"/>
    <w:rsid w:val="00C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4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01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2022-01-11T14:03:00Z</dcterms:created>
  <dcterms:modified xsi:type="dcterms:W3CDTF">2022-01-11T14:03:00Z</dcterms:modified>
</cp:coreProperties>
</file>