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一次性使用外科手术穿刺器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用于各种需要气腹的内窥镜手术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的一次性使用外科手术穿刺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器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一次性切口保护套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Fonts w:hint="default"/>
                <w:lang w:val="en-US" w:eastAsia="zh-CN"/>
              </w:rPr>
              <w:t>用于内腔镜手术、妇科无气腹悬吊式腹腔镜手术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小切口</w:t>
            </w:r>
            <w:r>
              <w:rPr>
                <w:rFonts w:hint="eastAsia"/>
                <w:lang w:val="en-US" w:eastAsia="zh-CN"/>
              </w:rPr>
              <w:t>手术及微创手术，</w:t>
            </w:r>
            <w:r>
              <w:rPr>
                <w:rFonts w:hint="default"/>
                <w:lang w:val="en-US" w:eastAsia="zh-CN"/>
              </w:rPr>
              <w:t>扩展切口视野、保护切口免受损伤和减少切口感染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6C669EC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4F181E2D"/>
    <w:rsid w:val="51462042"/>
    <w:rsid w:val="51BC63A3"/>
    <w:rsid w:val="525C6EC0"/>
    <w:rsid w:val="546C11D1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32</TotalTime>
  <ScaleCrop>false</ScaleCrop>
  <LinksUpToDate>false</LinksUpToDate>
  <CharactersWithSpaces>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李姗珊</cp:lastModifiedBy>
  <dcterms:modified xsi:type="dcterms:W3CDTF">2022-02-10T03:42:52Z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ED3A501A81344282BB155EA1E164E48A</vt:lpwstr>
  </property>
</Properties>
</file>