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36" w:rsidRDefault="00081C9C">
      <w:pPr>
        <w:pStyle w:val="a3"/>
        <w:spacing w:line="638" w:lineRule="atLeast"/>
        <w:rPr>
          <w:rFonts w:asciiTheme="majorEastAsia" w:eastAsiaTheme="majorEastAsia" w:hAnsiTheme="majorEastAsia"/>
          <w:b/>
          <w:color w:val="000000"/>
          <w:kern w:val="2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/>
          <w:kern w:val="2"/>
          <w:sz w:val="30"/>
          <w:szCs w:val="30"/>
        </w:rPr>
        <w:t>附件一：</w:t>
      </w:r>
    </w:p>
    <w:p w:rsidR="00B00336" w:rsidRDefault="00081C9C">
      <w:pPr>
        <w:spacing w:line="360" w:lineRule="auto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四川省妇幼保健</w:t>
      </w:r>
    </w:p>
    <w:p w:rsidR="00B00336" w:rsidRDefault="00081C9C">
      <w:pPr>
        <w:spacing w:line="360" w:lineRule="auto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排污许可证</w:t>
      </w:r>
      <w:r>
        <w:rPr>
          <w:rFonts w:ascii="仿宋" w:eastAsia="仿宋" w:hAnsi="仿宋" w:hint="eastAsia"/>
          <w:sz w:val="32"/>
          <w:szCs w:val="32"/>
        </w:rPr>
        <w:t>后期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自行监测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市场调研要求</w:t>
      </w:r>
    </w:p>
    <w:p w:rsidR="00B00336" w:rsidRDefault="00081C9C">
      <w:pPr>
        <w:spacing w:line="360" w:lineRule="auto"/>
        <w:ind w:rightChars="1110" w:right="2331"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一、项目内容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（一）环保管家：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监测</w:t>
      </w:r>
      <w:r>
        <w:rPr>
          <w:rFonts w:ascii="仿宋" w:eastAsia="仿宋" w:hAnsi="仿宋" w:hint="eastAsia"/>
          <w:sz w:val="32"/>
          <w:szCs w:val="32"/>
        </w:rPr>
        <w:t>项目、排污许可证</w:t>
      </w:r>
      <w:r>
        <w:rPr>
          <w:rFonts w:ascii="仿宋" w:eastAsia="仿宋" w:hAnsi="仿宋" w:hint="eastAsia"/>
          <w:sz w:val="32"/>
          <w:szCs w:val="32"/>
        </w:rPr>
        <w:t>后期</w:t>
      </w:r>
      <w:r>
        <w:rPr>
          <w:rFonts w:ascii="仿宋" w:eastAsia="仿宋" w:hAnsi="仿宋" w:hint="eastAsia"/>
          <w:sz w:val="32"/>
          <w:szCs w:val="32"/>
        </w:rPr>
        <w:t>管理工作及环保日常咨询工作，其工作内容包括但不限于以下几点（参与调研的单位可根据专业需求对以上内容做出调整，但应提供相关调整依据。）：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、填写环境管理台账；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、填写执行报告信息表（共五份）；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、编制环保执行报告（含季报、年报，共五份）；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、自行监测方案系统填报、上传监测数据至四川省污染源监测信息管理与共享平台；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、核算及申报环保税；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、编制危险废物申报和转运计划；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、填报环</w:t>
      </w:r>
      <w:r>
        <w:rPr>
          <w:rFonts w:ascii="仿宋" w:eastAsia="仿宋" w:hAnsi="仿宋" w:hint="eastAsia"/>
          <w:sz w:val="32"/>
          <w:szCs w:val="32"/>
        </w:rPr>
        <w:t>境统计等环保管理类工作；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、更新环境突发情况应急预案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（二）排污许可证自行监测方案，检测内容如下</w:t>
      </w:r>
      <w:r>
        <w:rPr>
          <w:rFonts w:ascii="仿宋" w:eastAsia="仿宋" w:hAnsi="仿宋" w:hint="eastAsia"/>
          <w:sz w:val="32"/>
          <w:szCs w:val="32"/>
        </w:rPr>
        <w:t>:</w:t>
      </w:r>
    </w:p>
    <w:tbl>
      <w:tblPr>
        <w:tblpPr w:leftFromText="180" w:rightFromText="180" w:vertAnchor="text" w:horzAnchor="page" w:tblpX="2409" w:tblpY="471"/>
        <w:tblOverlap w:val="never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679"/>
        <w:gridCol w:w="3153"/>
        <w:gridCol w:w="675"/>
        <w:gridCol w:w="1658"/>
      </w:tblGrid>
      <w:tr w:rsidR="00B00336">
        <w:trPr>
          <w:trHeight w:val="46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1C0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1C0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污染物类别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1C0"/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检测内容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1C0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1C0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频次</w:t>
            </w:r>
          </w:p>
        </w:tc>
      </w:tr>
      <w:tr w:rsidR="00B00336">
        <w:trPr>
          <w:trHeight w:val="40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有组织废气</w:t>
            </w:r>
          </w:p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（污水设备废气）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氨气、硫化氢、臭气浓度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季</w:t>
            </w:r>
          </w:p>
        </w:tc>
      </w:tr>
      <w:tr w:rsidR="00B00336">
        <w:trPr>
          <w:trHeight w:val="90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有组织废气</w:t>
            </w:r>
          </w:p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（锅炉废气）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格林曼黑度、二氧化硫、颗粒物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B00336">
        <w:trPr>
          <w:trHeight w:val="90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氮氧化物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B00336">
        <w:trPr>
          <w:trHeight w:val="277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废水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PH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/12</w:t>
            </w: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</w:tr>
      <w:tr w:rsidR="00B00336">
        <w:trPr>
          <w:trHeight w:val="277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五日生化需氧量、阴离子表面活性剂、总磷、动植物油、石油类、挥发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、总氰化物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季</w:t>
            </w:r>
          </w:p>
        </w:tc>
      </w:tr>
      <w:tr w:rsidR="00B00336">
        <w:trPr>
          <w:trHeight w:val="23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粪大肠菌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B00336">
        <w:trPr>
          <w:trHeight w:val="23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B00336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 w:rsidP="00081C9C">
            <w:pPr>
              <w:spacing w:line="360" w:lineRule="auto"/>
              <w:ind w:firstLineChars="202" w:firstLine="48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悬浮物、化学需氧量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周</w:t>
            </w:r>
          </w:p>
        </w:tc>
      </w:tr>
      <w:tr w:rsidR="00B00336">
        <w:trPr>
          <w:trHeight w:val="2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在此方案中我院安装有</w:t>
            </w:r>
            <w:r>
              <w:rPr>
                <w:rFonts w:ascii="仿宋" w:eastAsia="仿宋" w:hAnsi="仿宋" w:hint="eastAsia"/>
                <w:sz w:val="24"/>
              </w:rPr>
              <w:t>PH</w:t>
            </w:r>
            <w:r>
              <w:rPr>
                <w:rFonts w:ascii="仿宋" w:eastAsia="仿宋" w:hAnsi="仿宋" w:hint="eastAsia"/>
                <w:sz w:val="24"/>
              </w:rPr>
              <w:t>、化学需氧量（</w:t>
            </w:r>
            <w:r>
              <w:rPr>
                <w:rFonts w:ascii="仿宋" w:eastAsia="仿宋" w:hAnsi="仿宋" w:hint="eastAsia"/>
                <w:sz w:val="24"/>
              </w:rPr>
              <w:t>COD</w:t>
            </w:r>
            <w:r>
              <w:rPr>
                <w:rFonts w:ascii="仿宋" w:eastAsia="仿宋" w:hAnsi="仿宋" w:hint="eastAsia"/>
                <w:sz w:val="24"/>
              </w:rPr>
              <w:t>）的自行监测设备，可代替手工监测</w:t>
            </w:r>
          </w:p>
        </w:tc>
      </w:tr>
    </w:tbl>
    <w:p w:rsidR="00B00336" w:rsidRDefault="00B00336" w:rsidP="00081C9C">
      <w:pPr>
        <w:spacing w:line="360" w:lineRule="auto"/>
        <w:rPr>
          <w:rFonts w:ascii="仿宋" w:eastAsia="仿宋" w:hAnsi="仿宋"/>
          <w:sz w:val="32"/>
          <w:szCs w:val="32"/>
        </w:rPr>
        <w:sectPr w:rsidR="00B00336">
          <w:pgSz w:w="11910" w:h="16840"/>
          <w:pgMar w:top="1440" w:right="1080" w:bottom="1440" w:left="1080" w:header="720" w:footer="720" w:gutter="0"/>
          <w:cols w:space="720"/>
          <w:docGrid w:linePitch="286"/>
        </w:sectPr>
      </w:pPr>
      <w:bookmarkStart w:id="0" w:name="_GoBack"/>
      <w:bookmarkEnd w:id="0"/>
    </w:p>
    <w:p w:rsidR="00B00336" w:rsidRDefault="00081C9C" w:rsidP="00081C9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二、质量保证措施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、在服务过程中，按照规范做好每一项环保咨询工作，确保我院的环保工作能够按照环保局要求准确、及时的完成。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、环境检测服务应在我院发出委托的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个工作日内完成，并出具相应报告。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环境检测服务应</w:t>
      </w:r>
      <w:r>
        <w:rPr>
          <w:rFonts w:ascii="仿宋" w:eastAsia="仿宋" w:hAnsi="仿宋" w:hint="eastAsia"/>
          <w:sz w:val="32"/>
          <w:szCs w:val="32"/>
        </w:rPr>
        <w:t>自行来院完成。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报价一览表</w:t>
      </w:r>
    </w:p>
    <w:tbl>
      <w:tblPr>
        <w:tblW w:w="812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06"/>
        <w:gridCol w:w="922"/>
        <w:gridCol w:w="927"/>
        <w:gridCol w:w="1118"/>
        <w:gridCol w:w="2004"/>
      </w:tblGrid>
      <w:tr w:rsidR="00B00336">
        <w:trPr>
          <w:trHeight w:val="36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业务类别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业务名称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金额（元）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B00336">
        <w:trPr>
          <w:trHeight w:val="47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rPr>
          <w:trHeight w:val="49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rPr>
          <w:trHeight w:val="4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rPr>
          <w:trHeight w:val="4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注：供应商应对每项内容进行报价。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主要用户清单表</w:t>
      </w:r>
    </w:p>
    <w:tbl>
      <w:tblPr>
        <w:tblW w:w="819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22"/>
        <w:gridCol w:w="2128"/>
        <w:gridCol w:w="1691"/>
        <w:gridCol w:w="1063"/>
        <w:gridCol w:w="1909"/>
      </w:tblGrid>
      <w:tr w:rsidR="00B00336">
        <w:trPr>
          <w:trHeight w:val="5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年份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用户单位名称及部门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产品名称及型号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合同金额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联系人及联系电话</w:t>
            </w:r>
          </w:p>
        </w:tc>
      </w:tr>
      <w:tr w:rsidR="00B0033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33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6" w:rsidRDefault="00081C9C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…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6" w:rsidRDefault="00B00336">
            <w:pPr>
              <w:spacing w:line="360" w:lineRule="auto"/>
              <w:ind w:firstLineChars="202" w:firstLine="646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00336" w:rsidRDefault="00081C9C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证明文件（以提供与该用户的合作合同或协议书或中标通知书为准）</w:t>
      </w:r>
    </w:p>
    <w:p w:rsidR="00B00336" w:rsidRDefault="00B00336">
      <w:pPr>
        <w:rPr>
          <w:rFonts w:ascii="仿宋" w:eastAsia="仿宋" w:hAnsi="仿宋"/>
          <w:sz w:val="32"/>
          <w:szCs w:val="32"/>
        </w:rPr>
      </w:pPr>
    </w:p>
    <w:p w:rsidR="00B00336" w:rsidRDefault="00B00336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</w:p>
    <w:p w:rsidR="00B00336" w:rsidRDefault="00B00336"/>
    <w:sectPr w:rsidR="00B0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36"/>
    <w:rsid w:val="00081C9C"/>
    <w:rsid w:val="00B00336"/>
    <w:rsid w:val="010F668E"/>
    <w:rsid w:val="189308A3"/>
    <w:rsid w:val="1C740A7D"/>
    <w:rsid w:val="35187FA1"/>
    <w:rsid w:val="3E440DFA"/>
    <w:rsid w:val="541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</Words>
  <Characters>753</Characters>
  <Application>Microsoft Office Word</Application>
  <DocSecurity>0</DocSecurity>
  <Lines>6</Lines>
  <Paragraphs>1</Paragraphs>
  <ScaleCrop>false</ScaleCrop>
  <Company>四川省妇幼保健院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baojianyuan</dc:creator>
  <cp:lastModifiedBy>吴娟</cp:lastModifiedBy>
  <cp:revision>2</cp:revision>
  <dcterms:created xsi:type="dcterms:W3CDTF">2021-11-03T08:05:00Z</dcterms:created>
  <dcterms:modified xsi:type="dcterms:W3CDTF">2022-02-11T03:55:00Z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52D696925F234E9DBE3E538D23855470</vt:lpwstr>
  </property>
</Properties>
</file>