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wordWrap w:val="0"/>
        <w:spacing w:line="400" w:lineRule="atLeast"/>
        <w:jc w:val="left"/>
        <w:rPr>
          <w:rFonts w:hint="eastAsia" w:ascii="黑体" w:hAnsi="黑体" w:eastAsia="黑体" w:cs="Segoe UI"/>
          <w:color w:val="333333"/>
          <w:kern w:val="0"/>
          <w:sz w:val="32"/>
          <w:szCs w:val="32"/>
        </w:rPr>
      </w:pPr>
      <w:r>
        <w:rPr>
          <w:rFonts w:hint="eastAsia" w:ascii="黑体" w:hAnsi="黑体" w:eastAsia="黑体" w:cs="Segoe UI"/>
          <w:color w:val="333333"/>
          <w:kern w:val="0"/>
          <w:sz w:val="32"/>
          <w:szCs w:val="32"/>
        </w:rPr>
        <w:t>附件：</w:t>
      </w:r>
    </w:p>
    <w:p>
      <w:pPr>
        <w:widowControl/>
        <w:shd w:val="clear" w:color="auto"/>
        <w:wordWrap w:val="0"/>
        <w:spacing w:line="400" w:lineRule="atLeast"/>
        <w:jc w:val="center"/>
        <w:rPr>
          <w:rFonts w:hint="eastAsia" w:ascii="黑体" w:hAnsi="黑体" w:eastAsia="黑体" w:cs="Segoe UI"/>
          <w:color w:val="333333"/>
          <w:kern w:val="0"/>
          <w:sz w:val="32"/>
          <w:szCs w:val="32"/>
        </w:rPr>
      </w:pPr>
      <w:r>
        <w:rPr>
          <w:rFonts w:hint="eastAsia" w:ascii="黑体" w:hAnsi="黑体" w:eastAsia="黑体" w:cs="Segoe UI"/>
          <w:color w:val="333333"/>
          <w:kern w:val="0"/>
          <w:sz w:val="32"/>
          <w:szCs w:val="32"/>
        </w:rPr>
        <w:t>审计</w:t>
      </w:r>
      <w:r>
        <w:rPr>
          <w:rFonts w:hint="eastAsia" w:ascii="黑体" w:hAnsi="黑体" w:eastAsia="黑体" w:cs="Segoe UI"/>
          <w:color w:val="333333"/>
          <w:kern w:val="0"/>
          <w:sz w:val="32"/>
          <w:szCs w:val="32"/>
          <w:lang w:val="en-US" w:eastAsia="zh-CN"/>
        </w:rPr>
        <w:t>服务</w:t>
      </w:r>
      <w:r>
        <w:rPr>
          <w:rFonts w:hint="eastAsia" w:ascii="黑体" w:hAnsi="黑体" w:eastAsia="黑体" w:cs="Segoe UI"/>
          <w:color w:val="333333"/>
          <w:kern w:val="0"/>
          <w:sz w:val="32"/>
          <w:szCs w:val="32"/>
        </w:rPr>
        <w:t>招标需求</w:t>
      </w:r>
    </w:p>
    <w:p>
      <w:pPr>
        <w:pStyle w:val="16"/>
        <w:numPr>
          <w:ilvl w:val="0"/>
          <w:numId w:val="0"/>
        </w:numPr>
        <w:shd w:val="clear"/>
        <w:spacing w:line="360" w:lineRule="auto"/>
        <w:ind w:left="630" w:leftChars="0"/>
        <w:jc w:val="both"/>
        <w:rPr>
          <w:rFonts w:hint="eastAsia" w:ascii="仿宋_GB2312" w:hAnsi="仿宋_GB2312" w:eastAsia="仿宋_GB2312" w:cs="仿宋_GB2312"/>
          <w:b/>
          <w:color w:val="auto"/>
          <w:sz w:val="28"/>
          <w:szCs w:val="28"/>
          <w:lang w:val="en-US" w:eastAsia="zh-CN"/>
        </w:rPr>
      </w:pPr>
    </w:p>
    <w:p>
      <w:pPr>
        <w:pStyle w:val="16"/>
        <w:keepNext w:val="0"/>
        <w:keepLines w:val="0"/>
        <w:pageBreakBefore w:val="0"/>
        <w:numPr>
          <w:ilvl w:val="0"/>
          <w:numId w:val="0"/>
        </w:numPr>
        <w:shd w:val="clear"/>
        <w:kinsoku/>
        <w:overflowPunct/>
        <w:topLinePunct w:val="0"/>
        <w:bidi w:val="0"/>
        <w:snapToGrid/>
        <w:spacing w:line="560" w:lineRule="exact"/>
        <w:ind w:left="630" w:leftChars="0"/>
        <w:jc w:val="both"/>
        <w:textAlignment w:val="auto"/>
        <w:rPr>
          <w:rFonts w:hint="eastAsia" w:ascii="黑体" w:hAnsi="黑体" w:eastAsia="黑体" w:cs="黑体"/>
          <w:b w:val="0"/>
          <w:bCs/>
          <w:sz w:val="32"/>
          <w:szCs w:val="32"/>
        </w:rPr>
      </w:pPr>
      <w:r>
        <w:rPr>
          <w:rFonts w:hint="eastAsia" w:ascii="黑体" w:hAnsi="黑体" w:eastAsia="黑体" w:cs="黑体"/>
          <w:b w:val="0"/>
          <w:bCs/>
          <w:color w:val="auto"/>
          <w:sz w:val="32"/>
          <w:szCs w:val="32"/>
          <w:lang w:val="en-US" w:eastAsia="zh-CN"/>
        </w:rPr>
        <w:t>一、</w:t>
      </w:r>
      <w:r>
        <w:rPr>
          <w:rFonts w:hint="eastAsia" w:ascii="黑体" w:hAnsi="黑体" w:eastAsia="黑体" w:cs="黑体"/>
          <w:b w:val="0"/>
          <w:bCs/>
          <w:sz w:val="32"/>
          <w:szCs w:val="32"/>
        </w:rPr>
        <w:t>项目概述</w:t>
      </w:r>
    </w:p>
    <w:p>
      <w:pPr>
        <w:pStyle w:val="6"/>
        <w:keepNext w:val="0"/>
        <w:keepLines w:val="0"/>
        <w:pageBreakBefore w:val="0"/>
        <w:shd w:val="clear"/>
        <w:kinsoku/>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根据《审计署关于内部审计工作的规定》《四川省内部审计条例》《四川省工会组织及工会直属单位领导干部经济责任审计办法》等规定，</w:t>
      </w:r>
      <w:r>
        <w:rPr>
          <w:rFonts w:hint="eastAsia" w:ascii="仿宋_GB2312" w:hAnsi="仿宋_GB2312" w:eastAsia="仿宋_GB2312" w:cs="仿宋_GB2312"/>
          <w:sz w:val="32"/>
          <w:szCs w:val="32"/>
          <w:lang w:val="en-US" w:eastAsia="zh-CN"/>
        </w:rPr>
        <w:t>按四川省总工会要求，对四川省妇幼保健院原工会主席开展离任经济责任审计。</w:t>
      </w:r>
    </w:p>
    <w:p>
      <w:pPr>
        <w:keepNext w:val="0"/>
        <w:keepLines w:val="0"/>
        <w:pageBreakBefore w:val="0"/>
        <w:widowControl/>
        <w:shd w:val="clear" w:color="auto"/>
        <w:kinsoku/>
        <w:wordWrap w:val="0"/>
        <w:overflowPunct/>
        <w:topLinePunct w:val="0"/>
        <w:bidi w:val="0"/>
        <w:snapToGrid/>
        <w:spacing w:line="560" w:lineRule="exact"/>
        <w:ind w:firstLine="640" w:firstLineChars="200"/>
        <w:jc w:val="left"/>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val="en-US" w:eastAsia="zh-CN"/>
        </w:rPr>
        <w:t>二、</w:t>
      </w:r>
      <w:r>
        <w:rPr>
          <w:rFonts w:hint="eastAsia" w:ascii="黑体" w:hAnsi="黑体" w:eastAsia="黑体" w:cs="黑体"/>
          <w:b w:val="0"/>
          <w:bCs/>
          <w:color w:val="auto"/>
          <w:sz w:val="32"/>
          <w:szCs w:val="32"/>
          <w:lang w:eastAsia="zh-CN"/>
        </w:rPr>
        <w:t>技术（服务）及商务需求</w:t>
      </w:r>
    </w:p>
    <w:p>
      <w:pPr>
        <w:keepNext w:val="0"/>
        <w:keepLines w:val="0"/>
        <w:pageBreakBefore w:val="0"/>
        <w:widowControl/>
        <w:shd w:val="clear" w:color="auto"/>
        <w:kinsoku/>
        <w:wordWrap w:val="0"/>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1.基本情况</w:t>
      </w:r>
    </w:p>
    <w:p>
      <w:pPr>
        <w:keepNext w:val="0"/>
        <w:keepLines w:val="0"/>
        <w:pageBreakBefore w:val="0"/>
        <w:widowControl/>
        <w:shd w:val="clear" w:color="auto"/>
        <w:kinsoku/>
        <w:wordWrap w:val="0"/>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（1）审计时间范围：2019年-2021年</w:t>
      </w:r>
    </w:p>
    <w:p>
      <w:pPr>
        <w:keepNext w:val="0"/>
        <w:keepLines w:val="0"/>
        <w:pageBreakBefore w:val="0"/>
        <w:widowControl/>
        <w:shd w:val="clear" w:color="auto"/>
        <w:kinsoku/>
        <w:wordWrap w:val="0"/>
        <w:overflowPunct/>
        <w:topLinePunct w:val="0"/>
        <w:bidi w:val="0"/>
        <w:snapToGrid/>
        <w:spacing w:line="560" w:lineRule="exact"/>
        <w:ind w:firstLine="640" w:firstLineChars="200"/>
        <w:jc w:val="left"/>
        <w:textAlignment w:val="auto"/>
        <w:rPr>
          <w:rFonts w:hint="default"/>
          <w:lang w:val="en-US" w:eastAsia="zh-CN"/>
        </w:rPr>
      </w:pPr>
      <w:r>
        <w:rPr>
          <w:rFonts w:hint="eastAsia" w:ascii="仿宋_GB2312" w:hAnsi="仿宋_GB2312" w:eastAsia="仿宋_GB2312" w:cs="仿宋_GB2312"/>
          <w:color w:val="333333"/>
          <w:kern w:val="0"/>
          <w:sz w:val="32"/>
          <w:szCs w:val="32"/>
          <w:lang w:val="en-US" w:eastAsia="zh-CN"/>
        </w:rPr>
        <w:t>（2）收入总额：829万元</w:t>
      </w:r>
    </w:p>
    <w:p>
      <w:pPr>
        <w:pStyle w:val="6"/>
        <w:keepNext w:val="0"/>
        <w:keepLines w:val="0"/>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2.审计主要内容：被审计对象任职期间医院工会的发展情况，包括但不限于工会财务收支和预算执行的真实、合法和效益情况；经济目标完成情况；工会资产、负债、损益和所有者权益情况；工会资产管理、安全完整、保值增值情况；工会各类投资项目和租赁承包、对外联营的合法、合规和效益情况；执行国家有关法律法规、遵守财经纪律、贯彻工会各项财务制度情况，内部控制制度建立和执行情况；群众反映需要审计的有关经济事项；贯彻落实科学发展观，服务职工群众情况；制定和执行有关重大经济决策情况；个人执行财经法规、财经纪律和廉洁自律情况；与被审计对象履行经济责任有关的管理、决策等活动的经济效益和社会效益情况；其他需要审计的事项。</w:t>
      </w:r>
    </w:p>
    <w:p>
      <w:pPr>
        <w:pStyle w:val="6"/>
        <w:keepNext w:val="0"/>
        <w:keepLines w:val="0"/>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3.成果要求：审计结果报告应对被审计领导干部在任期内履行经济责任情况作出客观、公正和实事求是的评价。对存在的问题，应当区别不同情况，准确界定被审计对象应当承担的直接责任、主管责任、领导责任。审计结果报告经采购方审定后，交付带二维码的审计报告纸质版5份及电子版、审计档案纸质版1套。</w:t>
      </w:r>
    </w:p>
    <w:p>
      <w:pPr>
        <w:pStyle w:val="6"/>
        <w:keepNext w:val="0"/>
        <w:keepLines w:val="0"/>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4.合同期内，成交供应商响应文件中的项目服务团队必须全程参与审计项目，未经采购人同意不得随意更换项目负责人和项目组成员。若确定的项目负责人(即审计项目现场负责人）不能胜任工作，采购人有权要求更换。</w:t>
      </w:r>
    </w:p>
    <w:p>
      <w:pPr>
        <w:pStyle w:val="6"/>
        <w:keepNext w:val="0"/>
        <w:keepLines w:val="0"/>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5.承诺严格遵守审计“四严禁”工作要求和审计“八不准”工作纪律。</w:t>
      </w:r>
    </w:p>
    <w:p>
      <w:pPr>
        <w:pStyle w:val="6"/>
        <w:keepNext w:val="0"/>
        <w:keepLines w:val="0"/>
        <w:pageBreakBefore w:val="0"/>
        <w:kinsoku/>
        <w:overflowPunct/>
        <w:topLinePunct w:val="0"/>
        <w:bidi w:val="0"/>
        <w:snapToGrid/>
        <w:spacing w:line="560" w:lineRule="exact"/>
        <w:ind w:firstLine="640" w:firstLineChars="200"/>
        <w:textAlignment w:val="auto"/>
        <w:rPr>
          <w:rFonts w:hint="eastAsia" w:ascii="黑体" w:hAnsi="黑体" w:eastAsia="黑体" w:cs="黑体"/>
          <w:color w:val="333333"/>
          <w:kern w:val="0"/>
          <w:sz w:val="32"/>
          <w:szCs w:val="32"/>
          <w:lang w:val="en-US" w:eastAsia="zh-CN" w:bidi="ar-SA"/>
        </w:rPr>
      </w:pPr>
      <w:r>
        <w:rPr>
          <w:rFonts w:hint="eastAsia" w:ascii="黑体" w:hAnsi="黑体" w:eastAsia="黑体" w:cs="黑体"/>
          <w:color w:val="333333"/>
          <w:kern w:val="0"/>
          <w:sz w:val="32"/>
          <w:szCs w:val="32"/>
        </w:rPr>
        <w:t>三</w:t>
      </w:r>
      <w:r>
        <w:rPr>
          <w:rFonts w:hint="eastAsia" w:ascii="黑体" w:hAnsi="黑体" w:eastAsia="黑体" w:cs="黑体"/>
          <w:color w:val="333333"/>
          <w:kern w:val="0"/>
          <w:sz w:val="32"/>
          <w:szCs w:val="32"/>
          <w:lang w:val="en-US" w:eastAsia="zh-CN" w:bidi="ar-SA"/>
        </w:rPr>
        <w:t>、服务期限、付款方式、验收标准</w:t>
      </w:r>
    </w:p>
    <w:p>
      <w:pPr>
        <w:pStyle w:val="6"/>
        <w:keepNext w:val="0"/>
        <w:keepLines w:val="0"/>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1.服务</w:t>
      </w:r>
      <w:r>
        <w:rPr>
          <w:rFonts w:hint="eastAsia" w:ascii="仿宋_GB2312" w:hAnsi="仿宋_GB2312" w:eastAsia="仿宋_GB2312" w:cs="仿宋_GB2312"/>
          <w:color w:val="333333"/>
          <w:kern w:val="0"/>
          <w:sz w:val="32"/>
          <w:szCs w:val="32"/>
        </w:rPr>
        <w:t>自</w:t>
      </w:r>
      <w:r>
        <w:rPr>
          <w:rFonts w:hint="eastAsia" w:ascii="仿宋_GB2312" w:hAnsi="仿宋_GB2312" w:eastAsia="仿宋_GB2312" w:cs="仿宋_GB2312"/>
          <w:color w:val="333333"/>
          <w:kern w:val="0"/>
          <w:sz w:val="32"/>
          <w:szCs w:val="32"/>
          <w:lang w:val="en-US" w:eastAsia="zh-CN"/>
        </w:rPr>
        <w:t>采购方</w:t>
      </w:r>
      <w:r>
        <w:rPr>
          <w:rFonts w:hint="eastAsia" w:ascii="仿宋_GB2312" w:hAnsi="仿宋_GB2312" w:eastAsia="仿宋_GB2312" w:cs="仿宋_GB2312"/>
          <w:color w:val="333333"/>
          <w:kern w:val="0"/>
          <w:sz w:val="32"/>
          <w:szCs w:val="32"/>
        </w:rPr>
        <w:t>通知入</w:t>
      </w:r>
      <w:r>
        <w:rPr>
          <w:rFonts w:hint="eastAsia" w:ascii="仿宋_GB2312" w:hAnsi="仿宋_GB2312" w:eastAsia="仿宋_GB2312" w:cs="仿宋_GB2312"/>
          <w:color w:val="333333"/>
          <w:kern w:val="0"/>
          <w:sz w:val="32"/>
          <w:szCs w:val="32"/>
          <w:lang w:val="en-US" w:eastAsia="zh-CN" w:bidi="ar-SA"/>
        </w:rPr>
        <w:t>场起20个</w:t>
      </w:r>
      <w:r>
        <w:rPr>
          <w:rFonts w:hint="eastAsia" w:ascii="仿宋_GB2312" w:hAnsi="仿宋_GB2312" w:eastAsia="仿宋_GB2312" w:cs="仿宋_GB2312"/>
          <w:color w:val="333333"/>
          <w:kern w:val="0"/>
          <w:sz w:val="32"/>
          <w:szCs w:val="32"/>
        </w:rPr>
        <w:t>工作日</w:t>
      </w:r>
      <w:r>
        <w:rPr>
          <w:rFonts w:hint="eastAsia" w:ascii="仿宋_GB2312" w:hAnsi="仿宋_GB2312" w:eastAsia="仿宋_GB2312" w:cs="仿宋_GB2312"/>
          <w:color w:val="333333"/>
          <w:kern w:val="0"/>
          <w:sz w:val="32"/>
          <w:szCs w:val="32"/>
          <w:lang w:val="en-US" w:eastAsia="zh-CN" w:bidi="ar-SA"/>
        </w:rPr>
        <w:t>。</w:t>
      </w:r>
    </w:p>
    <w:p>
      <w:pPr>
        <w:pStyle w:val="6"/>
        <w:keepNext w:val="0"/>
        <w:keepLines w:val="0"/>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2.付款方式：审计服务项目交货验收合格后一次性支付款项。</w:t>
      </w:r>
    </w:p>
    <w:p>
      <w:pPr>
        <w:pStyle w:val="6"/>
        <w:keepNext w:val="0"/>
        <w:keepLines w:val="0"/>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3.验收标准及方式：采购人严格按照四川省财政厅《四川省政府采购项目需求论证和履约验收管理办法》（川财采〔2015〕32号）的要求以及双方签订的服务合同技术约定进行验收。</w:t>
      </w:r>
    </w:p>
    <w:p>
      <w:pPr>
        <w:pStyle w:val="6"/>
        <w:spacing w:line="600" w:lineRule="exact"/>
        <w:ind w:firstLine="560" w:firstLineChars="200"/>
        <w:rPr>
          <w:rFonts w:hint="eastAsia" w:ascii="仿宋_GB2312" w:hAnsi="仿宋_GB2312" w:eastAsia="仿宋_GB2312" w:cs="仿宋_GB2312"/>
          <w:color w:val="333333"/>
          <w:kern w:val="0"/>
          <w:sz w:val="28"/>
          <w:szCs w:val="28"/>
          <w:lang w:val="en-US" w:eastAsia="zh-CN" w:bidi="ar-SA"/>
        </w:rPr>
      </w:pPr>
    </w:p>
    <w:p>
      <w:pPr>
        <w:pStyle w:val="6"/>
        <w:spacing w:line="600" w:lineRule="exact"/>
        <w:ind w:firstLine="560" w:firstLineChars="200"/>
        <w:rPr>
          <w:rFonts w:hint="eastAsia" w:ascii="仿宋_GB2312" w:hAnsi="仿宋_GB2312" w:eastAsia="仿宋_GB2312" w:cs="仿宋_GB2312"/>
          <w:color w:val="333333"/>
          <w:kern w:val="0"/>
          <w:sz w:val="28"/>
          <w:szCs w:val="28"/>
          <w:lang w:val="en-US" w:eastAsia="zh-CN" w:bidi="ar-SA"/>
        </w:rPr>
      </w:pPr>
    </w:p>
    <w:p>
      <w:pPr>
        <w:pStyle w:val="6"/>
        <w:spacing w:line="600" w:lineRule="exact"/>
        <w:ind w:firstLine="560" w:firstLineChars="200"/>
        <w:rPr>
          <w:rFonts w:hint="eastAsia" w:ascii="仿宋_GB2312" w:hAnsi="仿宋_GB2312" w:eastAsia="仿宋_GB2312" w:cs="仿宋_GB2312"/>
          <w:color w:val="333333"/>
          <w:kern w:val="0"/>
          <w:sz w:val="28"/>
          <w:szCs w:val="28"/>
          <w:lang w:val="en-US" w:eastAsia="zh-CN" w:bidi="ar-SA"/>
        </w:rPr>
      </w:pPr>
      <w:bookmarkStart w:id="0" w:name="_GoBack"/>
      <w:bookmarkEnd w:id="0"/>
    </w:p>
    <w:p>
      <w:pPr>
        <w:pStyle w:val="6"/>
        <w:spacing w:line="600" w:lineRule="exact"/>
        <w:rPr>
          <w:rFonts w:hint="eastAsia" w:ascii="仿宋_GB2312" w:hAnsi="仿宋_GB2312" w:eastAsia="仿宋_GB2312" w:cs="仿宋_GB2312"/>
          <w:color w:val="333333"/>
          <w:kern w:val="0"/>
          <w:sz w:val="28"/>
          <w:szCs w:val="28"/>
          <w:lang w:val="en-US" w:eastAsia="zh-CN" w:bidi="ar-SA"/>
        </w:rPr>
      </w:pPr>
    </w:p>
    <w:p>
      <w:pPr>
        <w:widowControl/>
        <w:shd w:val="clear" w:color="auto"/>
        <w:wordWrap w:val="0"/>
        <w:spacing w:line="400" w:lineRule="atLeast"/>
        <w:jc w:val="left"/>
        <w:rPr>
          <w:rFonts w:hint="default" w:ascii="黑体" w:hAnsi="黑体" w:eastAsia="黑体" w:cs="Segoe UI"/>
          <w:color w:val="333333"/>
          <w:kern w:val="0"/>
          <w:sz w:val="32"/>
          <w:szCs w:val="32"/>
          <w:lang w:val="en-US" w:eastAsia="zh-CN"/>
        </w:rPr>
      </w:pPr>
      <w:r>
        <w:rPr>
          <w:rFonts w:hint="eastAsia" w:ascii="黑体" w:hAnsi="黑体" w:eastAsia="黑体" w:cs="Segoe UI"/>
          <w:color w:val="333333"/>
          <w:kern w:val="0"/>
          <w:sz w:val="32"/>
          <w:szCs w:val="32"/>
          <w:lang w:val="en-US" w:eastAsia="zh-CN"/>
        </w:rPr>
        <w:t>格式1：</w:t>
      </w:r>
    </w:p>
    <w:p>
      <w:pPr>
        <w:spacing w:line="480" w:lineRule="auto"/>
        <w:jc w:val="cente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法定代表人授权书</w:t>
      </w:r>
    </w:p>
    <w:p>
      <w:pPr>
        <w:spacing w:line="480" w:lineRule="auto"/>
        <w:rPr>
          <w:rFonts w:hint="eastAsia" w:ascii="宋体" w:hAnsi="宋体"/>
          <w:color w:val="0000FF"/>
          <w:sz w:val="28"/>
          <w:szCs w:val="28"/>
          <w:lang w:eastAsia="zh-CN"/>
        </w:rPr>
      </w:pPr>
    </w:p>
    <w:p>
      <w:pPr>
        <w:spacing w:line="480" w:lineRule="auto"/>
        <w:rPr>
          <w:rFonts w:hint="eastAsia" w:ascii="仿宋_GB2312" w:hAnsi="仿宋_GB2312" w:eastAsia="仿宋_GB2312" w:cs="仿宋_GB2312"/>
          <w:color w:val="000000"/>
          <w:sz w:val="28"/>
          <w:szCs w:val="28"/>
          <w:u w:val="single"/>
          <w:lang w:val="zh-CN"/>
        </w:rPr>
      </w:pPr>
      <w:r>
        <w:rPr>
          <w:rFonts w:hint="eastAsia" w:ascii="仿宋_GB2312" w:hAnsi="仿宋_GB2312" w:eastAsia="仿宋_GB2312" w:cs="仿宋_GB2312"/>
          <w:color w:val="auto"/>
          <w:sz w:val="28"/>
          <w:szCs w:val="28"/>
          <w:lang w:eastAsia="zh-CN"/>
        </w:rPr>
        <w:t>四川省妇幼保健院：</w:t>
      </w:r>
    </w:p>
    <w:p>
      <w:pPr>
        <w:tabs>
          <w:tab w:val="left" w:pos="720"/>
          <w:tab w:val="left" w:pos="6300"/>
        </w:tabs>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u w:val="single"/>
          <w:lang w:val="zh-CN"/>
        </w:rPr>
        <w:t>（法定代表人姓名、职务）</w:t>
      </w:r>
      <w:r>
        <w:rPr>
          <w:rFonts w:hint="eastAsia" w:ascii="仿宋_GB2312" w:hAnsi="仿宋_GB2312" w:eastAsia="仿宋_GB2312" w:cs="仿宋_GB2312"/>
          <w:color w:val="000000"/>
          <w:sz w:val="28"/>
          <w:szCs w:val="28"/>
          <w:u w:val="none"/>
          <w:lang w:val="zh-CN"/>
        </w:rPr>
        <w:t>兹</w:t>
      </w:r>
      <w:r>
        <w:rPr>
          <w:rFonts w:hint="eastAsia" w:ascii="仿宋_GB2312" w:hAnsi="仿宋_GB2312" w:eastAsia="仿宋_GB2312" w:cs="仿宋_GB2312"/>
          <w:color w:val="000000"/>
          <w:sz w:val="28"/>
          <w:szCs w:val="28"/>
          <w:lang w:val="zh-CN"/>
        </w:rPr>
        <w:t>授权</w:t>
      </w:r>
      <w:r>
        <w:rPr>
          <w:rFonts w:hint="eastAsia" w:ascii="仿宋_GB2312" w:hAnsi="仿宋_GB2312" w:eastAsia="仿宋_GB2312" w:cs="仿宋_GB2312"/>
          <w:color w:val="000000"/>
          <w:sz w:val="28"/>
          <w:szCs w:val="28"/>
          <w:u w:val="single"/>
          <w:lang w:val="zh-CN"/>
        </w:rPr>
        <w:t>（被授权人姓名、职务）</w:t>
      </w:r>
      <w:r>
        <w:rPr>
          <w:rFonts w:hint="eastAsia" w:ascii="仿宋_GB2312" w:hAnsi="仿宋_GB2312" w:eastAsia="仿宋_GB2312" w:cs="仿宋_GB2312"/>
          <w:color w:val="000000"/>
          <w:sz w:val="28"/>
          <w:szCs w:val="28"/>
          <w:lang w:val="zh-CN"/>
        </w:rPr>
        <w:t>为我方</w:t>
      </w:r>
      <w:r>
        <w:rPr>
          <w:rFonts w:hint="eastAsia" w:ascii="仿宋_GB2312" w:hAnsi="仿宋_GB2312" w:eastAsia="仿宋_GB2312" w:cs="仿宋_GB2312"/>
          <w:color w:val="000000"/>
          <w:sz w:val="28"/>
          <w:szCs w:val="28"/>
          <w:u w:val="single"/>
          <w:lang w:val="zh-CN"/>
        </w:rPr>
        <w:t xml:space="preserve">                </w:t>
      </w:r>
      <w:r>
        <w:rPr>
          <w:rFonts w:hint="eastAsia" w:ascii="仿宋_GB2312" w:hAnsi="仿宋_GB2312" w:eastAsia="仿宋_GB2312" w:cs="仿宋_GB2312"/>
          <w:color w:val="000000"/>
          <w:sz w:val="28"/>
          <w:szCs w:val="28"/>
          <w:lang w:val="zh-CN"/>
        </w:rPr>
        <w:t>项目投标活动的合法代表，以我方名义全权处理该项目有关投标、签订合同以及执行合同等一切事宜。</w:t>
      </w:r>
    </w:p>
    <w:p>
      <w:pPr>
        <w:tabs>
          <w:tab w:val="left" w:pos="6300"/>
        </w:tabs>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pPr>
        <w:spacing w:line="480" w:lineRule="auto"/>
        <w:rPr>
          <w:rFonts w:hint="eastAsia" w:ascii="仿宋_GB2312" w:hAnsi="仿宋_GB2312" w:eastAsia="仿宋_GB2312" w:cs="仿宋_GB2312"/>
          <w:color w:val="333333"/>
          <w:kern w:val="0"/>
          <w:sz w:val="28"/>
          <w:szCs w:val="28"/>
          <w:lang w:val="en-US" w:eastAsia="zh-CN" w:bidi="ar-SA"/>
        </w:rPr>
      </w:pPr>
    </w:p>
    <w:p>
      <w:pPr>
        <w:spacing w:line="480" w:lineRule="auto"/>
        <w:jc w:val="center"/>
        <w:rPr>
          <w:rFonts w:hint="eastAsia" w:ascii="仿宋_GB2312" w:hAnsi="仿宋_GB2312" w:eastAsia="仿宋_GB2312" w:cs="仿宋_GB2312"/>
          <w:color w:val="333333"/>
          <w:kern w:val="0"/>
          <w:sz w:val="28"/>
          <w:szCs w:val="28"/>
          <w:lang w:val="en-US" w:eastAsia="zh-CN" w:bidi="ar-SA"/>
        </w:rPr>
      </w:pPr>
      <w:r>
        <w:rPr>
          <w:rFonts w:hint="eastAsia" w:ascii="仿宋_GB2312" w:hAnsi="仿宋_GB2312" w:eastAsia="仿宋_GB2312" w:cs="仿宋_GB2312"/>
          <w:color w:val="333333"/>
          <w:kern w:val="0"/>
          <w:sz w:val="28"/>
          <w:szCs w:val="28"/>
          <w:lang w:val="en-US" w:eastAsia="zh-CN" w:bidi="ar-SA"/>
        </w:rPr>
        <w:t xml:space="preserve">         </w:t>
      </w:r>
    </w:p>
    <w:p>
      <w:pPr>
        <w:adjustRightInd w:val="0"/>
        <w:spacing w:line="400" w:lineRule="exact"/>
        <w:ind w:firstLine="560" w:firstLineChars="200"/>
        <w:jc w:val="left"/>
        <w:rPr>
          <w:rFonts w:hint="eastAsia" w:ascii="仿宋_GB2312" w:hAnsi="仿宋_GB2312" w:eastAsia="仿宋_GB2312" w:cs="仿宋_GB2312"/>
          <w:color w:val="333333"/>
          <w:kern w:val="0"/>
          <w:sz w:val="28"/>
          <w:szCs w:val="28"/>
          <w:lang w:val="en-US" w:eastAsia="zh-CN" w:bidi="ar-SA"/>
        </w:rPr>
      </w:pPr>
      <w:r>
        <w:rPr>
          <w:rFonts w:hint="eastAsia" w:ascii="仿宋_GB2312" w:hAnsi="仿宋_GB2312" w:eastAsia="仿宋_GB2312" w:cs="仿宋_GB2312"/>
          <w:color w:val="333333"/>
          <w:kern w:val="0"/>
          <w:sz w:val="28"/>
          <w:szCs w:val="28"/>
          <w:lang w:val="en-US" w:eastAsia="zh-CN" w:bidi="ar-SA"/>
        </w:rPr>
        <w:t>供应商名称：（盖章）</w:t>
      </w:r>
    </w:p>
    <w:p>
      <w:pPr>
        <w:pStyle w:val="2"/>
        <w:rPr>
          <w:rFonts w:hint="eastAsia"/>
          <w:lang w:val="en-US" w:eastAsia="zh-CN"/>
        </w:rPr>
      </w:pPr>
    </w:p>
    <w:p>
      <w:pPr>
        <w:adjustRightInd w:val="0"/>
        <w:spacing w:line="400" w:lineRule="exact"/>
        <w:ind w:firstLine="560" w:firstLineChars="200"/>
        <w:jc w:val="left"/>
        <w:rPr>
          <w:rFonts w:hint="eastAsia" w:ascii="仿宋_GB2312" w:hAnsi="仿宋_GB2312" w:eastAsia="仿宋_GB2312" w:cs="仿宋_GB2312"/>
          <w:color w:val="333333"/>
          <w:kern w:val="0"/>
          <w:sz w:val="28"/>
          <w:szCs w:val="28"/>
          <w:lang w:val="en-US" w:eastAsia="zh-CN" w:bidi="ar-SA"/>
        </w:rPr>
      </w:pPr>
      <w:r>
        <w:rPr>
          <w:rFonts w:hint="eastAsia" w:ascii="仿宋_GB2312" w:hAnsi="仿宋_GB2312" w:eastAsia="仿宋_GB2312" w:cs="仿宋_GB2312"/>
          <w:color w:val="333333"/>
          <w:kern w:val="0"/>
          <w:sz w:val="28"/>
          <w:szCs w:val="28"/>
          <w:lang w:val="en-US" w:eastAsia="zh-CN" w:bidi="ar-SA"/>
        </w:rPr>
        <w:t>法定代表人（签字或加盖个人名章）：</w:t>
      </w:r>
    </w:p>
    <w:p>
      <w:pPr>
        <w:pStyle w:val="2"/>
        <w:rPr>
          <w:rFonts w:hint="eastAsia"/>
          <w:lang w:val="en-US" w:eastAsia="zh-CN"/>
        </w:rPr>
      </w:pPr>
    </w:p>
    <w:p>
      <w:pPr>
        <w:adjustRightInd w:val="0"/>
        <w:spacing w:line="400" w:lineRule="exact"/>
        <w:ind w:firstLine="560" w:firstLineChars="200"/>
        <w:jc w:val="left"/>
        <w:rPr>
          <w:rFonts w:hint="eastAsia" w:ascii="仿宋_GB2312" w:hAnsi="仿宋_GB2312" w:eastAsia="仿宋_GB2312" w:cs="仿宋_GB2312"/>
          <w:color w:val="333333"/>
          <w:kern w:val="0"/>
          <w:sz w:val="28"/>
          <w:szCs w:val="28"/>
          <w:lang w:val="en-US" w:eastAsia="zh-CN" w:bidi="ar-SA"/>
        </w:rPr>
      </w:pPr>
      <w:r>
        <w:rPr>
          <w:rFonts w:hint="eastAsia" w:ascii="仿宋_GB2312" w:hAnsi="仿宋_GB2312" w:eastAsia="仿宋_GB2312" w:cs="仿宋_GB2312"/>
          <w:color w:val="333333"/>
          <w:kern w:val="0"/>
          <w:sz w:val="28"/>
          <w:szCs w:val="28"/>
          <w:lang w:val="en-US" w:eastAsia="zh-CN" w:bidi="ar-SA"/>
        </w:rPr>
        <w:t>授权代表人签字：</w:t>
      </w:r>
    </w:p>
    <w:p>
      <w:pPr>
        <w:pStyle w:val="2"/>
        <w:ind w:left="0" w:leftChars="0" w:firstLine="0" w:firstLineChars="0"/>
        <w:rPr>
          <w:rFonts w:hint="eastAsia" w:ascii="仿宋_GB2312" w:hAnsi="仿宋_GB2312" w:eastAsia="仿宋_GB2312" w:cs="仿宋_GB2312"/>
          <w:color w:val="333333"/>
          <w:kern w:val="0"/>
          <w:sz w:val="28"/>
          <w:szCs w:val="28"/>
          <w:lang w:val="en-US" w:eastAsia="zh-CN" w:bidi="ar-SA"/>
        </w:rPr>
      </w:pPr>
    </w:p>
    <w:p>
      <w:pPr>
        <w:adjustRightInd w:val="0"/>
        <w:spacing w:line="400" w:lineRule="exact"/>
        <w:ind w:firstLine="2940" w:firstLineChars="1050"/>
        <w:jc w:val="left"/>
        <w:rPr>
          <w:rFonts w:hint="eastAsia" w:ascii="仿宋_GB2312" w:hAnsi="仿宋_GB2312" w:eastAsia="仿宋_GB2312" w:cs="仿宋_GB2312"/>
          <w:color w:val="333333"/>
          <w:kern w:val="0"/>
          <w:sz w:val="28"/>
          <w:szCs w:val="28"/>
          <w:lang w:val="en-US" w:eastAsia="zh-CN" w:bidi="ar-SA"/>
        </w:rPr>
      </w:pPr>
    </w:p>
    <w:p>
      <w:pPr>
        <w:spacing w:line="400" w:lineRule="exact"/>
        <w:ind w:firstLine="4480" w:firstLineChars="1600"/>
        <w:rPr>
          <w:rFonts w:hint="eastAsia" w:ascii="仿宋_GB2312" w:hAnsi="仿宋_GB2312" w:eastAsia="仿宋_GB2312" w:cs="仿宋_GB2312"/>
          <w:color w:val="333333"/>
          <w:kern w:val="0"/>
          <w:sz w:val="28"/>
          <w:szCs w:val="28"/>
          <w:lang w:val="en-US" w:eastAsia="zh-CN" w:bidi="ar-SA"/>
        </w:rPr>
      </w:pPr>
      <w:r>
        <w:rPr>
          <w:rFonts w:hint="eastAsia" w:ascii="仿宋_GB2312" w:hAnsi="仿宋_GB2312" w:eastAsia="仿宋_GB2312" w:cs="仿宋_GB2312"/>
          <w:color w:val="333333"/>
          <w:kern w:val="0"/>
          <w:sz w:val="28"/>
          <w:szCs w:val="28"/>
          <w:lang w:val="en-US" w:eastAsia="zh-CN" w:bidi="ar-SA"/>
        </w:rPr>
        <w:t>日期：     年    月    日</w:t>
      </w:r>
    </w:p>
    <w:p>
      <w:pPr>
        <w:adjustRightInd w:val="0"/>
        <w:spacing w:line="400" w:lineRule="exact"/>
        <w:ind w:firstLine="560" w:firstLineChars="200"/>
        <w:jc w:val="left"/>
        <w:rPr>
          <w:rFonts w:hint="eastAsia" w:ascii="仿宋_GB2312" w:hAnsi="仿宋_GB2312" w:eastAsia="仿宋_GB2312" w:cs="仿宋_GB2312"/>
          <w:color w:val="333333"/>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spacing w:line="560" w:lineRule="exact"/>
        <w:ind w:firstLine="562" w:firstLineChars="200"/>
        <w:jc w:val="left"/>
        <w:textAlignment w:val="auto"/>
        <w:rPr>
          <w:rFonts w:hint="eastAsia" w:ascii="仿宋_GB2312" w:hAnsi="仿宋_GB2312" w:eastAsia="仿宋_GB2312" w:cs="仿宋_GB2312"/>
          <w:b/>
          <w:bCs/>
          <w:color w:val="333333"/>
          <w:kern w:val="0"/>
          <w:sz w:val="28"/>
          <w:szCs w:val="28"/>
          <w:lang w:val="en-US" w:eastAsia="zh-CN" w:bidi="ar-SA"/>
        </w:rPr>
      </w:pPr>
      <w:r>
        <w:rPr>
          <w:rFonts w:hint="eastAsia" w:ascii="仿宋_GB2312" w:hAnsi="仿宋_GB2312" w:eastAsia="仿宋_GB2312" w:cs="仿宋_GB2312"/>
          <w:b/>
          <w:bCs/>
          <w:color w:val="333333"/>
          <w:kern w:val="0"/>
          <w:sz w:val="28"/>
          <w:szCs w:val="28"/>
          <w:lang w:val="en-US" w:eastAsia="zh-CN" w:bidi="ar-SA"/>
        </w:rPr>
        <w:t>特别说明：上述证明文件附有法定代表人、授权代表身份证复印件（加盖公章）时才能生效。</w:t>
      </w:r>
    </w:p>
    <w:p>
      <w:pPr>
        <w:pStyle w:val="2"/>
        <w:rPr>
          <w:rFonts w:hint="eastAsia" w:ascii="仿宋_GB2312" w:hAnsi="仿宋_GB2312" w:eastAsia="仿宋_GB2312" w:cs="仿宋_GB2312"/>
          <w:b/>
          <w:bCs/>
          <w:color w:val="333333"/>
          <w:kern w:val="0"/>
          <w:sz w:val="28"/>
          <w:szCs w:val="28"/>
          <w:lang w:val="en-US" w:eastAsia="zh-CN" w:bidi="ar-SA"/>
        </w:rPr>
      </w:pPr>
    </w:p>
    <w:p>
      <w:pPr>
        <w:pStyle w:val="2"/>
        <w:rPr>
          <w:rFonts w:hint="eastAsia" w:ascii="仿宋_GB2312" w:hAnsi="仿宋_GB2312" w:eastAsia="仿宋_GB2312" w:cs="仿宋_GB2312"/>
          <w:b/>
          <w:bCs/>
          <w:color w:val="333333"/>
          <w:kern w:val="0"/>
          <w:sz w:val="28"/>
          <w:szCs w:val="28"/>
          <w:lang w:val="en-US" w:eastAsia="zh-CN" w:bidi="ar-SA"/>
        </w:rPr>
      </w:pPr>
    </w:p>
    <w:p>
      <w:pPr>
        <w:spacing w:line="480" w:lineRule="auto"/>
        <w:jc w:val="both"/>
        <w:rPr>
          <w:rFonts w:ascii="宋体" w:hAnsi="宋体"/>
          <w:color w:val="000000"/>
          <w:sz w:val="28"/>
          <w:szCs w:val="28"/>
        </w:rPr>
      </w:pPr>
    </w:p>
    <w:p>
      <w:pPr>
        <w:pStyle w:val="2"/>
        <w:ind w:left="0" w:leftChars="0" w:firstLine="0" w:firstLineChars="0"/>
        <w:rPr>
          <w:rFonts w:hint="eastAsia" w:ascii="黑体" w:hAnsi="黑体" w:eastAsia="黑体" w:cs="Segoe UI"/>
          <w:color w:val="333333"/>
          <w:kern w:val="0"/>
          <w:sz w:val="32"/>
          <w:szCs w:val="32"/>
        </w:rPr>
      </w:pPr>
    </w:p>
    <w:p>
      <w:pPr>
        <w:widowControl/>
        <w:shd w:val="clear" w:color="auto"/>
        <w:wordWrap w:val="0"/>
        <w:spacing w:line="400" w:lineRule="atLeast"/>
        <w:jc w:val="left"/>
        <w:rPr>
          <w:rFonts w:ascii="黑体" w:hAnsi="黑体" w:eastAsia="黑体" w:cs="Segoe UI"/>
          <w:color w:val="333333"/>
          <w:kern w:val="0"/>
          <w:sz w:val="32"/>
          <w:szCs w:val="32"/>
        </w:rPr>
      </w:pPr>
      <w:r>
        <w:rPr>
          <w:rFonts w:hint="eastAsia" w:ascii="黑体" w:hAnsi="黑体" w:eastAsia="黑体" w:cs="Segoe UI"/>
          <w:color w:val="333333"/>
          <w:kern w:val="0"/>
          <w:sz w:val="32"/>
          <w:szCs w:val="32"/>
          <w:lang w:val="en-US" w:eastAsia="zh-CN"/>
        </w:rPr>
        <w:t>格式</w:t>
      </w:r>
      <w:r>
        <w:rPr>
          <w:rFonts w:hint="eastAsia" w:ascii="黑体" w:hAnsi="黑体" w:eastAsia="黑体" w:cs="Segoe UI"/>
          <w:color w:val="333333"/>
          <w:kern w:val="0"/>
          <w:sz w:val="32"/>
          <w:szCs w:val="32"/>
        </w:rPr>
        <w:t>2：</w:t>
      </w:r>
    </w:p>
    <w:p>
      <w:pPr>
        <w:jc w:val="center"/>
        <w:rPr>
          <w:rFonts w:hint="eastAsia"/>
          <w:b/>
          <w:color w:val="auto"/>
          <w:sz w:val="32"/>
          <w:szCs w:val="32"/>
        </w:rPr>
      </w:pPr>
      <w:r>
        <w:rPr>
          <w:rFonts w:hint="eastAsia"/>
          <w:b/>
          <w:color w:val="auto"/>
          <w:sz w:val="32"/>
          <w:szCs w:val="32"/>
        </w:rPr>
        <w:t>报价一览表</w:t>
      </w:r>
    </w:p>
    <w:tbl>
      <w:tblPr>
        <w:tblStyle w:val="11"/>
        <w:tblpPr w:leftFromText="180" w:rightFromText="180" w:vertAnchor="text" w:horzAnchor="page" w:tblpXSpec="center" w:tblpY="545"/>
        <w:tblOverlap w:val="never"/>
        <w:tblW w:w="10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5"/>
        <w:gridCol w:w="2141"/>
        <w:gridCol w:w="1991"/>
        <w:gridCol w:w="1814"/>
        <w:gridCol w:w="2159"/>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4" w:hRule="atLeast"/>
          <w:jc w:val="center"/>
        </w:trPr>
        <w:tc>
          <w:tcPr>
            <w:tcW w:w="78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color w:val="000000"/>
                <w:sz w:val="24"/>
                <w:szCs w:val="24"/>
              </w:rPr>
            </w:pPr>
            <w:r>
              <w:rPr>
                <w:rFonts w:hint="eastAsia"/>
                <w:color w:val="000000"/>
                <w:sz w:val="24"/>
                <w:szCs w:val="24"/>
              </w:rPr>
              <w:t>序号</w:t>
            </w:r>
          </w:p>
        </w:tc>
        <w:tc>
          <w:tcPr>
            <w:tcW w:w="2141"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color w:val="000000"/>
                <w:sz w:val="24"/>
                <w:szCs w:val="24"/>
              </w:rPr>
            </w:pPr>
            <w:r>
              <w:rPr>
                <w:rFonts w:hint="eastAsia"/>
                <w:color w:val="000000"/>
                <w:sz w:val="24"/>
                <w:szCs w:val="24"/>
              </w:rPr>
              <w:t>服务内容</w:t>
            </w:r>
          </w:p>
        </w:tc>
        <w:tc>
          <w:tcPr>
            <w:tcW w:w="1991"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color w:val="000000"/>
                <w:sz w:val="24"/>
                <w:szCs w:val="24"/>
              </w:rPr>
            </w:pPr>
            <w:r>
              <w:rPr>
                <w:rFonts w:hint="eastAsia"/>
                <w:color w:val="000000"/>
                <w:sz w:val="24"/>
                <w:szCs w:val="24"/>
              </w:rPr>
              <w:t>服务时间</w:t>
            </w:r>
          </w:p>
        </w:tc>
        <w:tc>
          <w:tcPr>
            <w:tcW w:w="1814"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color w:val="000000"/>
                <w:sz w:val="24"/>
                <w:szCs w:val="24"/>
              </w:rPr>
            </w:pPr>
            <w:r>
              <w:rPr>
                <w:rFonts w:hint="eastAsia"/>
                <w:color w:val="000000"/>
                <w:sz w:val="24"/>
                <w:szCs w:val="24"/>
              </w:rPr>
              <w:t>单价（万元）</w:t>
            </w:r>
          </w:p>
        </w:tc>
        <w:tc>
          <w:tcPr>
            <w:tcW w:w="2159"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color w:val="000000"/>
                <w:sz w:val="24"/>
                <w:szCs w:val="24"/>
              </w:rPr>
            </w:pPr>
          </w:p>
          <w:p>
            <w:pPr>
              <w:jc w:val="center"/>
              <w:rPr>
                <w:rFonts w:hint="eastAsia"/>
                <w:color w:val="000000"/>
                <w:sz w:val="24"/>
                <w:szCs w:val="24"/>
              </w:rPr>
            </w:pPr>
            <w:r>
              <w:rPr>
                <w:rFonts w:hint="eastAsia"/>
                <w:color w:val="000000"/>
                <w:sz w:val="24"/>
                <w:szCs w:val="24"/>
              </w:rPr>
              <w:t>总价（万元）</w:t>
            </w:r>
          </w:p>
          <w:p>
            <w:pPr>
              <w:jc w:val="center"/>
              <w:rPr>
                <w:rFonts w:hint="eastAsia"/>
                <w:color w:val="000000"/>
                <w:sz w:val="24"/>
                <w:szCs w:val="24"/>
              </w:rPr>
            </w:pPr>
          </w:p>
        </w:tc>
        <w:tc>
          <w:tcPr>
            <w:tcW w:w="188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color w:val="000000"/>
                <w:sz w:val="24"/>
                <w:szCs w:val="24"/>
              </w:rPr>
            </w:pPr>
            <w:r>
              <w:rPr>
                <w:rFonts w:hint="eastAsia"/>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85"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rPr>
                <w:rFonts w:hint="eastAsia"/>
                <w:color w:val="000000"/>
                <w:sz w:val="24"/>
                <w:szCs w:val="24"/>
              </w:rPr>
            </w:pPr>
          </w:p>
        </w:tc>
        <w:tc>
          <w:tcPr>
            <w:tcW w:w="2141"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rPr>
                <w:rFonts w:hint="eastAsia"/>
                <w:color w:val="000000"/>
                <w:sz w:val="24"/>
                <w:szCs w:val="24"/>
              </w:rPr>
            </w:pPr>
          </w:p>
        </w:tc>
        <w:tc>
          <w:tcPr>
            <w:tcW w:w="1991"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rPr>
                <w:rFonts w:hint="eastAsia"/>
                <w:color w:val="000000"/>
                <w:sz w:val="24"/>
                <w:szCs w:val="24"/>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rPr>
                <w:rFonts w:hint="eastAsia"/>
                <w:color w:val="000000"/>
                <w:sz w:val="24"/>
                <w:szCs w:val="24"/>
              </w:rPr>
            </w:pPr>
          </w:p>
        </w:tc>
        <w:tc>
          <w:tcPr>
            <w:tcW w:w="2159"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rPr>
                <w:rFonts w:hint="eastAsia"/>
                <w:color w:val="000000"/>
                <w:sz w:val="24"/>
                <w:szCs w:val="24"/>
              </w:rPr>
            </w:pPr>
          </w:p>
        </w:tc>
        <w:tc>
          <w:tcPr>
            <w:tcW w:w="1886"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85"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rPr>
                <w:rFonts w:hint="eastAsia"/>
                <w:color w:val="000000"/>
                <w:sz w:val="24"/>
                <w:szCs w:val="24"/>
              </w:rPr>
            </w:pPr>
          </w:p>
        </w:tc>
        <w:tc>
          <w:tcPr>
            <w:tcW w:w="2141"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rPr>
                <w:rFonts w:hint="eastAsia"/>
                <w:color w:val="000000"/>
                <w:sz w:val="24"/>
                <w:szCs w:val="24"/>
              </w:rPr>
            </w:pPr>
          </w:p>
        </w:tc>
        <w:tc>
          <w:tcPr>
            <w:tcW w:w="1991"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rPr>
                <w:rFonts w:hint="eastAsia"/>
                <w:color w:val="000000"/>
                <w:sz w:val="24"/>
                <w:szCs w:val="24"/>
              </w:rPr>
            </w:pPr>
          </w:p>
        </w:tc>
        <w:tc>
          <w:tcPr>
            <w:tcW w:w="1814"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rPr>
                <w:rFonts w:hint="eastAsia"/>
                <w:color w:val="000000"/>
                <w:sz w:val="24"/>
                <w:szCs w:val="24"/>
              </w:rPr>
            </w:pPr>
          </w:p>
        </w:tc>
        <w:tc>
          <w:tcPr>
            <w:tcW w:w="2159"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rPr>
                <w:rFonts w:hint="eastAsia"/>
                <w:color w:val="000000"/>
                <w:sz w:val="24"/>
                <w:szCs w:val="24"/>
              </w:rPr>
            </w:pPr>
          </w:p>
        </w:tc>
        <w:tc>
          <w:tcPr>
            <w:tcW w:w="1886"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0776" w:type="dxa"/>
            <w:gridSpan w:val="6"/>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color w:val="000000"/>
                <w:sz w:val="24"/>
                <w:szCs w:val="24"/>
              </w:rPr>
            </w:pPr>
            <w:r>
              <w:rPr>
                <w:rFonts w:hint="eastAsia"/>
                <w:color w:val="000000"/>
                <w:sz w:val="24"/>
                <w:szCs w:val="24"/>
              </w:rPr>
              <w:t>合计金额（大写）：</w:t>
            </w:r>
          </w:p>
        </w:tc>
      </w:tr>
    </w:tbl>
    <w:p>
      <w:pPr>
        <w:jc w:val="center"/>
        <w:rPr>
          <w:rFonts w:hint="eastAsia"/>
          <w:color w:val="0000FF"/>
          <w:sz w:val="28"/>
          <w:szCs w:val="28"/>
        </w:rPr>
      </w:pPr>
    </w:p>
    <w:p>
      <w:pPr>
        <w:widowControl/>
        <w:shd w:val="clear" w:color="auto"/>
        <w:wordWrap w:val="0"/>
        <w:spacing w:line="360" w:lineRule="auto"/>
        <w:jc w:val="left"/>
        <w:rPr>
          <w:rFonts w:hint="eastAsia" w:ascii="仿宋_GB2312" w:hAnsi="仿宋_GB2312" w:eastAsia="仿宋_GB2312" w:cs="仿宋_GB2312"/>
          <w:color w:val="333333"/>
          <w:kern w:val="0"/>
          <w:sz w:val="28"/>
          <w:szCs w:val="28"/>
          <w:lang w:val="en-US" w:eastAsia="zh-CN" w:bidi="ar-SA"/>
        </w:rPr>
      </w:pPr>
    </w:p>
    <w:p>
      <w:pPr>
        <w:widowControl/>
        <w:shd w:val="clear" w:color="auto"/>
        <w:wordWrap w:val="0"/>
        <w:spacing w:line="360" w:lineRule="auto"/>
        <w:jc w:val="left"/>
        <w:rPr>
          <w:rFonts w:hint="eastAsia" w:ascii="仿宋_GB2312" w:hAnsi="仿宋_GB2312" w:eastAsia="仿宋_GB2312" w:cs="仿宋_GB2312"/>
          <w:color w:val="333333"/>
          <w:kern w:val="0"/>
          <w:sz w:val="28"/>
          <w:szCs w:val="28"/>
          <w:lang w:val="en-US" w:eastAsia="zh-CN" w:bidi="ar-SA"/>
        </w:rPr>
      </w:pPr>
      <w:r>
        <w:rPr>
          <w:rFonts w:hint="eastAsia" w:ascii="仿宋_GB2312" w:hAnsi="仿宋_GB2312" w:eastAsia="仿宋_GB2312" w:cs="仿宋_GB2312"/>
          <w:color w:val="333333"/>
          <w:kern w:val="0"/>
          <w:sz w:val="28"/>
          <w:szCs w:val="28"/>
          <w:lang w:val="en-US" w:eastAsia="zh-CN" w:bidi="ar-SA"/>
        </w:rPr>
        <w:t>供应商名称：         （盖公章）</w:t>
      </w:r>
    </w:p>
    <w:p>
      <w:pPr>
        <w:widowControl/>
        <w:shd w:val="clear" w:color="auto"/>
        <w:wordWrap w:val="0"/>
        <w:spacing w:line="360" w:lineRule="auto"/>
        <w:jc w:val="left"/>
        <w:rPr>
          <w:rFonts w:hint="eastAsia" w:ascii="仿宋_GB2312" w:hAnsi="仿宋_GB2312" w:eastAsia="仿宋_GB2312" w:cs="仿宋_GB2312"/>
          <w:color w:val="333333"/>
          <w:kern w:val="0"/>
          <w:sz w:val="28"/>
          <w:szCs w:val="28"/>
          <w:lang w:val="en-US" w:eastAsia="zh-CN" w:bidi="ar-SA"/>
        </w:rPr>
      </w:pPr>
    </w:p>
    <w:p>
      <w:pPr>
        <w:widowControl/>
        <w:shd w:val="clear" w:color="auto"/>
        <w:wordWrap w:val="0"/>
        <w:spacing w:line="360" w:lineRule="auto"/>
        <w:jc w:val="left"/>
        <w:rPr>
          <w:rFonts w:hint="eastAsia" w:ascii="仿宋_GB2312" w:hAnsi="仿宋_GB2312" w:eastAsia="仿宋_GB2312" w:cs="仿宋_GB2312"/>
          <w:color w:val="333333"/>
          <w:kern w:val="0"/>
          <w:sz w:val="28"/>
          <w:szCs w:val="28"/>
          <w:lang w:val="en-US" w:eastAsia="zh-CN" w:bidi="ar-SA"/>
        </w:rPr>
      </w:pPr>
      <w:r>
        <w:rPr>
          <w:rFonts w:hint="eastAsia" w:ascii="仿宋_GB2312" w:hAnsi="仿宋_GB2312" w:eastAsia="仿宋_GB2312" w:cs="仿宋_GB2312"/>
          <w:color w:val="333333"/>
          <w:kern w:val="0"/>
          <w:sz w:val="28"/>
          <w:szCs w:val="28"/>
          <w:lang w:val="en-US" w:eastAsia="zh-CN" w:bidi="ar-SA"/>
        </w:rPr>
        <w:t>法定代表人（或负责人）或授权代表（签字或加盖个人名章）：</w:t>
      </w:r>
    </w:p>
    <w:p>
      <w:pPr>
        <w:widowControl/>
        <w:shd w:val="clear" w:color="auto"/>
        <w:wordWrap w:val="0"/>
        <w:spacing w:line="360" w:lineRule="auto"/>
        <w:jc w:val="left"/>
        <w:rPr>
          <w:rFonts w:hint="eastAsia" w:ascii="仿宋_GB2312" w:hAnsi="仿宋_GB2312" w:eastAsia="仿宋_GB2312" w:cs="仿宋_GB2312"/>
          <w:color w:val="333333"/>
          <w:kern w:val="0"/>
          <w:sz w:val="28"/>
          <w:szCs w:val="28"/>
          <w:lang w:val="en-US" w:eastAsia="zh-CN" w:bidi="ar-SA"/>
        </w:rPr>
      </w:pPr>
    </w:p>
    <w:p>
      <w:pPr>
        <w:widowControl/>
        <w:shd w:val="clear" w:color="auto"/>
        <w:wordWrap w:val="0"/>
        <w:spacing w:line="360" w:lineRule="auto"/>
        <w:jc w:val="left"/>
        <w:rPr>
          <w:rFonts w:hint="eastAsia" w:ascii="仿宋_GB2312" w:hAnsi="仿宋_GB2312" w:eastAsia="仿宋_GB2312" w:cs="仿宋_GB2312"/>
          <w:color w:val="333333"/>
          <w:kern w:val="0"/>
          <w:sz w:val="28"/>
          <w:szCs w:val="28"/>
          <w:lang w:val="en-US" w:eastAsia="zh-CN" w:bidi="ar-SA"/>
        </w:rPr>
      </w:pPr>
      <w:r>
        <w:rPr>
          <w:rFonts w:hint="eastAsia" w:ascii="仿宋_GB2312" w:hAnsi="仿宋_GB2312" w:eastAsia="仿宋_GB2312" w:cs="仿宋_GB2312"/>
          <w:color w:val="333333"/>
          <w:kern w:val="0"/>
          <w:sz w:val="28"/>
          <w:szCs w:val="28"/>
          <w:lang w:val="en-US" w:eastAsia="zh-CN" w:bidi="ar-SA"/>
        </w:rPr>
        <w:t>日期：     年    月    日</w:t>
      </w:r>
    </w:p>
    <w:p>
      <w:pPr>
        <w:widowControl/>
        <w:shd w:val="clear" w:color="auto"/>
        <w:wordWrap w:val="0"/>
        <w:spacing w:line="360" w:lineRule="auto"/>
        <w:jc w:val="left"/>
        <w:rPr>
          <w:rFonts w:hint="eastAsia" w:ascii="仿宋_GB2312" w:hAnsi="仿宋_GB2312" w:eastAsia="仿宋_GB2312" w:cs="仿宋_GB2312"/>
          <w:color w:val="333333"/>
          <w:kern w:val="0"/>
          <w:sz w:val="28"/>
          <w:szCs w:val="28"/>
          <w:lang w:val="en-US" w:eastAsia="zh-CN" w:bidi="ar-SA"/>
        </w:rPr>
      </w:pPr>
      <w:r>
        <w:rPr>
          <w:rFonts w:hint="eastAsia" w:ascii="仿宋_GB2312" w:hAnsi="仿宋_GB2312" w:eastAsia="仿宋_GB2312" w:cs="仿宋_GB2312"/>
          <w:color w:val="333333"/>
          <w:kern w:val="0"/>
          <w:sz w:val="28"/>
          <w:szCs w:val="28"/>
          <w:lang w:val="en-US" w:eastAsia="zh-CN" w:bidi="ar-SA"/>
        </w:rPr>
        <w:t>注：1.报价应是最终用户验收合格后的总价。</w:t>
      </w:r>
    </w:p>
    <w:p>
      <w:pPr>
        <w:widowControl/>
        <w:shd w:val="clear" w:color="auto"/>
        <w:wordWrap w:val="0"/>
        <w:jc w:val="center"/>
        <w:rPr>
          <w:rFonts w:ascii="宋体" w:hAnsi="宋体" w:eastAsia="宋体" w:cs="Segoe UI"/>
          <w:b/>
          <w:bCs/>
          <w:color w:val="333333"/>
          <w:kern w:val="0"/>
          <w:sz w:val="28"/>
          <w:szCs w:val="28"/>
        </w:rPr>
      </w:pPr>
      <w:r>
        <w:rPr>
          <w:rFonts w:hint="eastAsia" w:ascii="仿宋_GB2312" w:hAnsi="仿宋_GB2312" w:eastAsia="仿宋_GB2312" w:cs="仿宋_GB2312"/>
          <w:color w:val="333333"/>
          <w:kern w:val="0"/>
          <w:sz w:val="28"/>
          <w:szCs w:val="28"/>
          <w:lang w:val="en-US" w:eastAsia="zh-CN" w:bidi="ar-SA"/>
        </w:rPr>
        <w:t> </w:t>
      </w:r>
    </w:p>
    <w:p>
      <w:pPr>
        <w:widowControl/>
        <w:shd w:val="clear" w:color="auto"/>
        <w:wordWrap w:val="0"/>
        <w:jc w:val="center"/>
        <w:rPr>
          <w:rFonts w:ascii="宋体" w:hAnsi="宋体" w:eastAsia="宋体" w:cs="Segoe UI"/>
          <w:b/>
          <w:bCs/>
          <w:color w:val="333333"/>
          <w:kern w:val="0"/>
          <w:sz w:val="28"/>
          <w:szCs w:val="28"/>
        </w:rPr>
      </w:pPr>
    </w:p>
    <w:p>
      <w:pPr>
        <w:widowControl/>
        <w:shd w:val="clear" w:color="auto"/>
        <w:wordWrap w:val="0"/>
        <w:jc w:val="center"/>
        <w:rPr>
          <w:rFonts w:ascii="宋体" w:hAnsi="宋体" w:eastAsia="宋体" w:cs="Segoe UI"/>
          <w:b/>
          <w:bCs/>
          <w:color w:val="333333"/>
          <w:kern w:val="0"/>
          <w:sz w:val="28"/>
          <w:szCs w:val="28"/>
        </w:rPr>
      </w:pPr>
    </w:p>
    <w:p>
      <w:pPr>
        <w:widowControl/>
        <w:shd w:val="clear" w:color="auto"/>
        <w:wordWrap w:val="0"/>
        <w:jc w:val="center"/>
        <w:rPr>
          <w:rFonts w:ascii="宋体" w:hAnsi="宋体" w:eastAsia="宋体" w:cs="Segoe UI"/>
          <w:b/>
          <w:bCs/>
          <w:color w:val="333333"/>
          <w:kern w:val="0"/>
          <w:sz w:val="28"/>
          <w:szCs w:val="28"/>
        </w:rPr>
      </w:pPr>
    </w:p>
    <w:p>
      <w:pPr>
        <w:widowControl/>
        <w:shd w:val="clear" w:color="auto"/>
        <w:wordWrap w:val="0"/>
        <w:jc w:val="center"/>
        <w:rPr>
          <w:rFonts w:ascii="宋体" w:hAnsi="宋体" w:eastAsia="宋体" w:cs="Segoe UI"/>
          <w:b/>
          <w:bCs/>
          <w:color w:val="333333"/>
          <w:kern w:val="0"/>
          <w:sz w:val="28"/>
          <w:szCs w:val="28"/>
        </w:rPr>
      </w:pPr>
    </w:p>
    <w:p>
      <w:pPr>
        <w:widowControl/>
        <w:shd w:val="clear" w:color="auto"/>
        <w:wordWrap w:val="0"/>
        <w:jc w:val="center"/>
        <w:rPr>
          <w:rFonts w:ascii="宋体" w:hAnsi="宋体" w:eastAsia="宋体" w:cs="Segoe UI"/>
          <w:b/>
          <w:bCs/>
          <w:color w:val="333333"/>
          <w:kern w:val="0"/>
          <w:sz w:val="28"/>
          <w:szCs w:val="28"/>
        </w:rPr>
      </w:pPr>
    </w:p>
    <w:p>
      <w:pPr>
        <w:widowControl/>
        <w:shd w:val="clear" w:color="auto"/>
        <w:wordWrap w:val="0"/>
        <w:jc w:val="left"/>
        <w:rPr>
          <w:rFonts w:ascii="黑体" w:hAnsi="黑体" w:eastAsia="黑体" w:cs="Segoe UI"/>
          <w:color w:val="333333"/>
          <w:kern w:val="0"/>
          <w:sz w:val="32"/>
          <w:szCs w:val="32"/>
        </w:rPr>
      </w:pPr>
      <w:r>
        <w:rPr>
          <w:rFonts w:hint="eastAsia" w:ascii="黑体" w:hAnsi="黑体" w:eastAsia="黑体" w:cs="Segoe UI"/>
          <w:color w:val="333333"/>
          <w:kern w:val="0"/>
          <w:sz w:val="32"/>
          <w:szCs w:val="32"/>
          <w:lang w:val="en-US" w:eastAsia="zh-CN"/>
        </w:rPr>
        <w:t>格式</w:t>
      </w:r>
      <w:r>
        <w:rPr>
          <w:rFonts w:hint="eastAsia" w:ascii="黑体" w:hAnsi="黑体" w:eastAsia="黑体" w:cs="Segoe UI"/>
          <w:color w:val="333333"/>
          <w:kern w:val="0"/>
          <w:sz w:val="32"/>
          <w:szCs w:val="32"/>
        </w:rPr>
        <w:t>3：</w:t>
      </w:r>
    </w:p>
    <w:p>
      <w:pPr>
        <w:jc w:val="center"/>
        <w:rPr>
          <w:rFonts w:hint="eastAsia" w:ascii="宋体" w:hAnsi="宋体" w:cs="Arial"/>
          <w:b/>
          <w:bCs/>
          <w:color w:val="0000FF"/>
          <w:sz w:val="32"/>
          <w:szCs w:val="32"/>
        </w:rPr>
      </w:pPr>
      <w:r>
        <w:rPr>
          <w:rFonts w:hint="eastAsia" w:ascii="宋体" w:hAnsi="宋体" w:cs="Arial"/>
          <w:b/>
          <w:bCs/>
          <w:color w:val="auto"/>
          <w:sz w:val="32"/>
          <w:szCs w:val="32"/>
        </w:rPr>
        <w:t>类似项目业绩一览表</w:t>
      </w:r>
    </w:p>
    <w:p>
      <w:pPr>
        <w:spacing w:line="400" w:lineRule="exact"/>
        <w:rPr>
          <w:rFonts w:hint="eastAsia" w:ascii="宋体" w:hAnsi="宋体" w:cs="Arial"/>
          <w:color w:val="0000FF"/>
          <w:sz w:val="24"/>
        </w:rPr>
      </w:pPr>
    </w:p>
    <w:tbl>
      <w:tblPr>
        <w:tblStyle w:val="11"/>
        <w:tblW w:w="85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1374"/>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0"/>
            <w:vAlign w:val="center"/>
          </w:tcPr>
          <w:p>
            <w:pPr>
              <w:spacing w:line="400" w:lineRule="exact"/>
              <w:ind w:firstLine="105" w:firstLineChars="50"/>
              <w:rPr>
                <w:rFonts w:hint="eastAsia" w:ascii="宋体" w:hAnsi="宋体" w:cs="Arial"/>
                <w:b/>
                <w:color w:val="auto"/>
              </w:rPr>
            </w:pPr>
            <w:r>
              <w:rPr>
                <w:rFonts w:hint="eastAsia" w:ascii="宋体" w:hAnsi="宋体" w:cs="Arial"/>
                <w:b/>
                <w:color w:val="auto"/>
              </w:rPr>
              <w:t>年份</w:t>
            </w:r>
          </w:p>
        </w:tc>
        <w:tc>
          <w:tcPr>
            <w:tcW w:w="1440" w:type="dxa"/>
            <w:noWrap w:val="0"/>
            <w:vAlign w:val="center"/>
          </w:tcPr>
          <w:p>
            <w:pPr>
              <w:spacing w:line="400" w:lineRule="exact"/>
              <w:jc w:val="center"/>
              <w:rPr>
                <w:rFonts w:hint="eastAsia" w:ascii="宋体" w:hAnsi="宋体" w:cs="Arial"/>
                <w:b/>
                <w:color w:val="auto"/>
              </w:rPr>
            </w:pPr>
            <w:r>
              <w:rPr>
                <w:rFonts w:hint="eastAsia" w:ascii="宋体" w:hAnsi="宋体" w:cs="Arial"/>
                <w:b/>
                <w:color w:val="auto"/>
              </w:rPr>
              <w:t>用户名称</w:t>
            </w:r>
          </w:p>
        </w:tc>
        <w:tc>
          <w:tcPr>
            <w:tcW w:w="1320" w:type="dxa"/>
            <w:noWrap w:val="0"/>
            <w:vAlign w:val="center"/>
          </w:tcPr>
          <w:p>
            <w:pPr>
              <w:spacing w:line="400" w:lineRule="exact"/>
              <w:jc w:val="center"/>
              <w:rPr>
                <w:rFonts w:ascii="宋体" w:hAnsi="宋体" w:cs="Arial"/>
                <w:b/>
                <w:color w:val="auto"/>
              </w:rPr>
            </w:pPr>
            <w:r>
              <w:rPr>
                <w:rFonts w:ascii="宋体" w:hAnsi="宋体" w:cs="Arial"/>
                <w:b/>
                <w:color w:val="auto"/>
              </w:rPr>
              <w:t>项目名称</w:t>
            </w:r>
          </w:p>
        </w:tc>
        <w:tc>
          <w:tcPr>
            <w:tcW w:w="1161" w:type="dxa"/>
            <w:noWrap w:val="0"/>
            <w:vAlign w:val="center"/>
          </w:tcPr>
          <w:p>
            <w:pPr>
              <w:spacing w:line="400" w:lineRule="exact"/>
              <w:jc w:val="center"/>
              <w:rPr>
                <w:rFonts w:ascii="宋体" w:hAnsi="宋体" w:cs="Arial"/>
                <w:b/>
                <w:color w:val="auto"/>
              </w:rPr>
            </w:pPr>
            <w:r>
              <w:rPr>
                <w:rFonts w:ascii="宋体" w:hAnsi="宋体" w:cs="Arial"/>
                <w:b/>
                <w:color w:val="auto"/>
              </w:rPr>
              <w:t>完成时间</w:t>
            </w:r>
          </w:p>
        </w:tc>
        <w:tc>
          <w:tcPr>
            <w:tcW w:w="1260" w:type="dxa"/>
            <w:noWrap w:val="0"/>
            <w:vAlign w:val="center"/>
          </w:tcPr>
          <w:p>
            <w:pPr>
              <w:spacing w:line="400" w:lineRule="exact"/>
              <w:ind w:firstLine="105" w:firstLineChars="50"/>
              <w:rPr>
                <w:rFonts w:hint="eastAsia" w:ascii="宋体" w:hAnsi="宋体" w:cs="Arial"/>
                <w:b/>
                <w:color w:val="auto"/>
              </w:rPr>
            </w:pPr>
            <w:r>
              <w:rPr>
                <w:rFonts w:ascii="宋体" w:hAnsi="宋体" w:cs="Arial"/>
                <w:b/>
                <w:color w:val="auto"/>
              </w:rPr>
              <w:t>合同金额</w:t>
            </w:r>
          </w:p>
        </w:tc>
        <w:tc>
          <w:tcPr>
            <w:tcW w:w="1374" w:type="dxa"/>
            <w:tcBorders>
              <w:right w:val="single" w:color="auto" w:sz="4" w:space="0"/>
            </w:tcBorders>
            <w:noWrap w:val="0"/>
            <w:vAlign w:val="center"/>
          </w:tcPr>
          <w:p>
            <w:pPr>
              <w:spacing w:line="400" w:lineRule="exact"/>
              <w:rPr>
                <w:rFonts w:hint="eastAsia" w:ascii="宋体" w:hAnsi="宋体" w:cs="Arial"/>
                <w:b/>
                <w:color w:val="auto"/>
              </w:rPr>
            </w:pPr>
            <w:r>
              <w:rPr>
                <w:rFonts w:hint="eastAsia" w:ascii="宋体" w:hAnsi="宋体" w:cs="Arial"/>
                <w:b/>
                <w:color w:val="auto"/>
              </w:rPr>
              <w:t>完成项目质量</w:t>
            </w:r>
          </w:p>
        </w:tc>
        <w:tc>
          <w:tcPr>
            <w:tcW w:w="1305" w:type="dxa"/>
            <w:tcBorders>
              <w:left w:val="single" w:color="auto" w:sz="4" w:space="0"/>
            </w:tcBorders>
            <w:noWrap w:val="0"/>
            <w:vAlign w:val="center"/>
          </w:tcPr>
          <w:p>
            <w:pPr>
              <w:spacing w:line="400" w:lineRule="exact"/>
              <w:rPr>
                <w:rFonts w:hint="eastAsia" w:ascii="宋体" w:hAnsi="宋体" w:cs="Arial"/>
                <w:b/>
                <w:color w:val="auto"/>
              </w:rPr>
            </w:pPr>
            <w:r>
              <w:rPr>
                <w:rFonts w:hint="eastAsia" w:ascii="宋体" w:hAnsi="宋体" w:cs="Arial"/>
                <w:b/>
                <w:color w:val="auto"/>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ascii="宋体" w:hAnsi="宋体" w:cs="Arial"/>
                <w:color w:val="auto"/>
              </w:rPr>
            </w:pPr>
          </w:p>
        </w:tc>
        <w:tc>
          <w:tcPr>
            <w:tcW w:w="1440" w:type="dxa"/>
            <w:noWrap w:val="0"/>
            <w:vAlign w:val="center"/>
          </w:tcPr>
          <w:p>
            <w:pPr>
              <w:spacing w:line="400" w:lineRule="exact"/>
              <w:jc w:val="center"/>
              <w:rPr>
                <w:rFonts w:ascii="宋体" w:hAnsi="宋体" w:cs="Arial"/>
                <w:color w:val="auto"/>
              </w:rPr>
            </w:pPr>
          </w:p>
        </w:tc>
        <w:tc>
          <w:tcPr>
            <w:tcW w:w="1320" w:type="dxa"/>
            <w:noWrap w:val="0"/>
            <w:vAlign w:val="center"/>
          </w:tcPr>
          <w:p>
            <w:pPr>
              <w:spacing w:line="400" w:lineRule="exact"/>
              <w:jc w:val="center"/>
              <w:rPr>
                <w:rFonts w:ascii="宋体" w:hAnsi="宋体" w:cs="Arial"/>
                <w:color w:val="auto"/>
              </w:rPr>
            </w:pPr>
          </w:p>
        </w:tc>
        <w:tc>
          <w:tcPr>
            <w:tcW w:w="1161" w:type="dxa"/>
            <w:noWrap w:val="0"/>
            <w:vAlign w:val="center"/>
          </w:tcPr>
          <w:p>
            <w:pPr>
              <w:spacing w:line="400" w:lineRule="exact"/>
              <w:jc w:val="center"/>
              <w:rPr>
                <w:rFonts w:ascii="宋体" w:hAnsi="宋体" w:cs="Arial"/>
                <w:color w:val="auto"/>
              </w:rPr>
            </w:pPr>
          </w:p>
        </w:tc>
        <w:tc>
          <w:tcPr>
            <w:tcW w:w="1260" w:type="dxa"/>
            <w:noWrap w:val="0"/>
            <w:vAlign w:val="center"/>
          </w:tcPr>
          <w:p>
            <w:pPr>
              <w:spacing w:line="400" w:lineRule="exact"/>
              <w:jc w:val="center"/>
              <w:rPr>
                <w:rFonts w:ascii="宋体" w:hAnsi="宋体" w:cs="Arial"/>
                <w:color w:val="auto"/>
              </w:rPr>
            </w:pPr>
          </w:p>
        </w:tc>
        <w:tc>
          <w:tcPr>
            <w:tcW w:w="1374" w:type="dxa"/>
            <w:tcBorders>
              <w:right w:val="single" w:color="auto" w:sz="4" w:space="0"/>
            </w:tcBorders>
            <w:noWrap w:val="0"/>
            <w:vAlign w:val="center"/>
          </w:tcPr>
          <w:p>
            <w:pPr>
              <w:spacing w:line="400" w:lineRule="exact"/>
              <w:jc w:val="center"/>
              <w:rPr>
                <w:rFonts w:ascii="宋体" w:hAnsi="宋体" w:cs="Arial"/>
                <w:color w:val="auto"/>
              </w:rPr>
            </w:pPr>
          </w:p>
        </w:tc>
        <w:tc>
          <w:tcPr>
            <w:tcW w:w="1305" w:type="dxa"/>
            <w:tcBorders>
              <w:left w:val="single" w:color="auto" w:sz="4" w:space="0"/>
            </w:tcBorders>
            <w:noWrap w:val="0"/>
            <w:vAlign w:val="center"/>
          </w:tcPr>
          <w:p>
            <w:pPr>
              <w:spacing w:line="400" w:lineRule="exact"/>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ascii="宋体" w:hAnsi="宋体" w:cs="Arial"/>
                <w:color w:val="auto"/>
              </w:rPr>
            </w:pPr>
          </w:p>
        </w:tc>
        <w:tc>
          <w:tcPr>
            <w:tcW w:w="1440" w:type="dxa"/>
            <w:noWrap w:val="0"/>
            <w:vAlign w:val="center"/>
          </w:tcPr>
          <w:p>
            <w:pPr>
              <w:spacing w:line="400" w:lineRule="exact"/>
              <w:jc w:val="center"/>
              <w:rPr>
                <w:rFonts w:ascii="宋体" w:hAnsi="宋体" w:cs="Arial"/>
                <w:color w:val="auto"/>
              </w:rPr>
            </w:pPr>
          </w:p>
        </w:tc>
        <w:tc>
          <w:tcPr>
            <w:tcW w:w="1320" w:type="dxa"/>
            <w:noWrap w:val="0"/>
            <w:vAlign w:val="center"/>
          </w:tcPr>
          <w:p>
            <w:pPr>
              <w:spacing w:line="400" w:lineRule="exact"/>
              <w:jc w:val="center"/>
              <w:rPr>
                <w:rFonts w:ascii="宋体" w:hAnsi="宋体" w:cs="Arial"/>
                <w:color w:val="auto"/>
              </w:rPr>
            </w:pPr>
          </w:p>
        </w:tc>
        <w:tc>
          <w:tcPr>
            <w:tcW w:w="1161" w:type="dxa"/>
            <w:noWrap w:val="0"/>
            <w:vAlign w:val="center"/>
          </w:tcPr>
          <w:p>
            <w:pPr>
              <w:spacing w:line="400" w:lineRule="exact"/>
              <w:jc w:val="center"/>
              <w:rPr>
                <w:rFonts w:ascii="宋体" w:hAnsi="宋体" w:cs="Arial"/>
                <w:color w:val="auto"/>
              </w:rPr>
            </w:pPr>
          </w:p>
        </w:tc>
        <w:tc>
          <w:tcPr>
            <w:tcW w:w="1260" w:type="dxa"/>
            <w:noWrap w:val="0"/>
            <w:vAlign w:val="center"/>
          </w:tcPr>
          <w:p>
            <w:pPr>
              <w:spacing w:line="400" w:lineRule="exact"/>
              <w:jc w:val="center"/>
              <w:rPr>
                <w:rFonts w:ascii="宋体" w:hAnsi="宋体" w:cs="Arial"/>
                <w:color w:val="auto"/>
              </w:rPr>
            </w:pPr>
          </w:p>
        </w:tc>
        <w:tc>
          <w:tcPr>
            <w:tcW w:w="1374" w:type="dxa"/>
            <w:tcBorders>
              <w:right w:val="single" w:color="auto" w:sz="4" w:space="0"/>
            </w:tcBorders>
            <w:noWrap w:val="0"/>
            <w:vAlign w:val="center"/>
          </w:tcPr>
          <w:p>
            <w:pPr>
              <w:spacing w:line="400" w:lineRule="exact"/>
              <w:jc w:val="center"/>
              <w:rPr>
                <w:rFonts w:ascii="宋体" w:hAnsi="宋体" w:cs="Arial"/>
                <w:color w:val="auto"/>
              </w:rPr>
            </w:pPr>
          </w:p>
        </w:tc>
        <w:tc>
          <w:tcPr>
            <w:tcW w:w="1305" w:type="dxa"/>
            <w:tcBorders>
              <w:left w:val="single" w:color="auto" w:sz="4" w:space="0"/>
            </w:tcBorders>
            <w:noWrap w:val="0"/>
            <w:vAlign w:val="center"/>
          </w:tcPr>
          <w:p>
            <w:pPr>
              <w:spacing w:line="400" w:lineRule="exact"/>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ascii="宋体" w:hAnsi="宋体" w:cs="Arial"/>
                <w:color w:val="auto"/>
              </w:rPr>
            </w:pPr>
          </w:p>
        </w:tc>
        <w:tc>
          <w:tcPr>
            <w:tcW w:w="1440" w:type="dxa"/>
            <w:noWrap w:val="0"/>
            <w:vAlign w:val="center"/>
          </w:tcPr>
          <w:p>
            <w:pPr>
              <w:spacing w:line="400" w:lineRule="exact"/>
              <w:jc w:val="center"/>
              <w:rPr>
                <w:rFonts w:ascii="宋体" w:hAnsi="宋体" w:cs="Arial"/>
                <w:color w:val="auto"/>
              </w:rPr>
            </w:pPr>
          </w:p>
        </w:tc>
        <w:tc>
          <w:tcPr>
            <w:tcW w:w="1320" w:type="dxa"/>
            <w:noWrap w:val="0"/>
            <w:vAlign w:val="center"/>
          </w:tcPr>
          <w:p>
            <w:pPr>
              <w:spacing w:line="400" w:lineRule="exact"/>
              <w:jc w:val="center"/>
              <w:rPr>
                <w:rFonts w:ascii="宋体" w:hAnsi="宋体" w:cs="Arial"/>
                <w:color w:val="auto"/>
              </w:rPr>
            </w:pPr>
          </w:p>
        </w:tc>
        <w:tc>
          <w:tcPr>
            <w:tcW w:w="1161" w:type="dxa"/>
            <w:noWrap w:val="0"/>
            <w:vAlign w:val="center"/>
          </w:tcPr>
          <w:p>
            <w:pPr>
              <w:spacing w:line="400" w:lineRule="exact"/>
              <w:jc w:val="center"/>
              <w:rPr>
                <w:rFonts w:ascii="宋体" w:hAnsi="宋体" w:cs="Arial"/>
                <w:color w:val="auto"/>
              </w:rPr>
            </w:pPr>
          </w:p>
        </w:tc>
        <w:tc>
          <w:tcPr>
            <w:tcW w:w="1260" w:type="dxa"/>
            <w:noWrap w:val="0"/>
            <w:vAlign w:val="center"/>
          </w:tcPr>
          <w:p>
            <w:pPr>
              <w:spacing w:line="400" w:lineRule="exact"/>
              <w:jc w:val="center"/>
              <w:rPr>
                <w:rFonts w:ascii="宋体" w:hAnsi="宋体" w:cs="Arial"/>
                <w:color w:val="auto"/>
              </w:rPr>
            </w:pPr>
          </w:p>
        </w:tc>
        <w:tc>
          <w:tcPr>
            <w:tcW w:w="1374" w:type="dxa"/>
            <w:tcBorders>
              <w:right w:val="single" w:color="auto" w:sz="4" w:space="0"/>
            </w:tcBorders>
            <w:noWrap w:val="0"/>
            <w:vAlign w:val="center"/>
          </w:tcPr>
          <w:p>
            <w:pPr>
              <w:spacing w:line="400" w:lineRule="exact"/>
              <w:jc w:val="center"/>
              <w:rPr>
                <w:rFonts w:ascii="宋体" w:hAnsi="宋体" w:cs="Arial"/>
                <w:color w:val="auto"/>
              </w:rPr>
            </w:pPr>
          </w:p>
        </w:tc>
        <w:tc>
          <w:tcPr>
            <w:tcW w:w="1305" w:type="dxa"/>
            <w:tcBorders>
              <w:left w:val="single" w:color="auto" w:sz="4" w:space="0"/>
            </w:tcBorders>
            <w:noWrap w:val="0"/>
            <w:vAlign w:val="center"/>
          </w:tcPr>
          <w:p>
            <w:pPr>
              <w:spacing w:line="400" w:lineRule="exact"/>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ascii="宋体" w:hAnsi="宋体" w:cs="Arial"/>
                <w:color w:val="auto"/>
              </w:rPr>
            </w:pPr>
          </w:p>
        </w:tc>
        <w:tc>
          <w:tcPr>
            <w:tcW w:w="1440" w:type="dxa"/>
            <w:tcBorders>
              <w:right w:val="single" w:color="auto" w:sz="4" w:space="0"/>
            </w:tcBorders>
            <w:noWrap w:val="0"/>
            <w:vAlign w:val="center"/>
          </w:tcPr>
          <w:p>
            <w:pPr>
              <w:spacing w:line="400" w:lineRule="exact"/>
              <w:jc w:val="center"/>
              <w:rPr>
                <w:rFonts w:ascii="宋体" w:hAnsi="宋体" w:cs="Arial"/>
                <w:color w:val="auto"/>
              </w:rPr>
            </w:pPr>
          </w:p>
        </w:tc>
        <w:tc>
          <w:tcPr>
            <w:tcW w:w="1320" w:type="dxa"/>
            <w:tcBorders>
              <w:left w:val="single" w:color="auto" w:sz="4" w:space="0"/>
            </w:tcBorders>
            <w:noWrap w:val="0"/>
            <w:vAlign w:val="center"/>
          </w:tcPr>
          <w:p>
            <w:pPr>
              <w:spacing w:line="400" w:lineRule="exact"/>
              <w:jc w:val="center"/>
              <w:rPr>
                <w:rFonts w:ascii="宋体" w:hAnsi="宋体" w:cs="Arial"/>
                <w:color w:val="auto"/>
              </w:rPr>
            </w:pPr>
          </w:p>
        </w:tc>
        <w:tc>
          <w:tcPr>
            <w:tcW w:w="1161" w:type="dxa"/>
            <w:noWrap w:val="0"/>
            <w:vAlign w:val="center"/>
          </w:tcPr>
          <w:p>
            <w:pPr>
              <w:spacing w:line="400" w:lineRule="exact"/>
              <w:jc w:val="center"/>
              <w:rPr>
                <w:rFonts w:ascii="宋体" w:hAnsi="宋体" w:cs="Arial"/>
                <w:color w:val="auto"/>
              </w:rPr>
            </w:pPr>
          </w:p>
        </w:tc>
        <w:tc>
          <w:tcPr>
            <w:tcW w:w="1260" w:type="dxa"/>
            <w:noWrap w:val="0"/>
            <w:vAlign w:val="center"/>
          </w:tcPr>
          <w:p>
            <w:pPr>
              <w:spacing w:line="400" w:lineRule="exact"/>
              <w:jc w:val="center"/>
              <w:rPr>
                <w:rFonts w:ascii="宋体" w:hAnsi="宋体" w:cs="Arial"/>
                <w:color w:val="auto"/>
              </w:rPr>
            </w:pPr>
          </w:p>
        </w:tc>
        <w:tc>
          <w:tcPr>
            <w:tcW w:w="1374" w:type="dxa"/>
            <w:tcBorders>
              <w:right w:val="single" w:color="auto" w:sz="4" w:space="0"/>
            </w:tcBorders>
            <w:noWrap w:val="0"/>
            <w:vAlign w:val="center"/>
          </w:tcPr>
          <w:p>
            <w:pPr>
              <w:spacing w:line="400" w:lineRule="exact"/>
              <w:jc w:val="center"/>
              <w:rPr>
                <w:rFonts w:ascii="宋体" w:hAnsi="宋体" w:cs="Arial"/>
                <w:color w:val="auto"/>
              </w:rPr>
            </w:pPr>
          </w:p>
        </w:tc>
        <w:tc>
          <w:tcPr>
            <w:tcW w:w="1305" w:type="dxa"/>
            <w:tcBorders>
              <w:left w:val="single" w:color="auto" w:sz="4" w:space="0"/>
            </w:tcBorders>
            <w:noWrap w:val="0"/>
            <w:vAlign w:val="center"/>
          </w:tcPr>
          <w:p>
            <w:pPr>
              <w:spacing w:line="400" w:lineRule="exact"/>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ascii="宋体" w:hAnsi="宋体" w:cs="Arial"/>
                <w:color w:val="auto"/>
              </w:rPr>
            </w:pPr>
          </w:p>
        </w:tc>
        <w:tc>
          <w:tcPr>
            <w:tcW w:w="1440" w:type="dxa"/>
            <w:tcBorders>
              <w:right w:val="single" w:color="auto" w:sz="4" w:space="0"/>
            </w:tcBorders>
            <w:noWrap w:val="0"/>
            <w:vAlign w:val="center"/>
          </w:tcPr>
          <w:p>
            <w:pPr>
              <w:spacing w:line="400" w:lineRule="exact"/>
              <w:jc w:val="center"/>
              <w:rPr>
                <w:rFonts w:ascii="宋体" w:hAnsi="宋体" w:cs="Arial"/>
                <w:color w:val="auto"/>
              </w:rPr>
            </w:pPr>
          </w:p>
        </w:tc>
        <w:tc>
          <w:tcPr>
            <w:tcW w:w="1320" w:type="dxa"/>
            <w:tcBorders>
              <w:left w:val="single" w:color="auto" w:sz="4" w:space="0"/>
            </w:tcBorders>
            <w:noWrap w:val="0"/>
            <w:vAlign w:val="center"/>
          </w:tcPr>
          <w:p>
            <w:pPr>
              <w:spacing w:line="400" w:lineRule="exact"/>
              <w:jc w:val="center"/>
              <w:rPr>
                <w:rFonts w:ascii="宋体" w:hAnsi="宋体" w:cs="Arial"/>
                <w:color w:val="auto"/>
              </w:rPr>
            </w:pPr>
          </w:p>
        </w:tc>
        <w:tc>
          <w:tcPr>
            <w:tcW w:w="1161" w:type="dxa"/>
            <w:noWrap w:val="0"/>
            <w:vAlign w:val="center"/>
          </w:tcPr>
          <w:p>
            <w:pPr>
              <w:spacing w:line="400" w:lineRule="exact"/>
              <w:jc w:val="center"/>
              <w:rPr>
                <w:rFonts w:ascii="宋体" w:hAnsi="宋体" w:cs="Arial"/>
                <w:color w:val="auto"/>
              </w:rPr>
            </w:pPr>
          </w:p>
        </w:tc>
        <w:tc>
          <w:tcPr>
            <w:tcW w:w="1260" w:type="dxa"/>
            <w:noWrap w:val="0"/>
            <w:vAlign w:val="center"/>
          </w:tcPr>
          <w:p>
            <w:pPr>
              <w:spacing w:line="400" w:lineRule="exact"/>
              <w:jc w:val="center"/>
              <w:rPr>
                <w:rFonts w:ascii="宋体" w:hAnsi="宋体" w:cs="Arial"/>
                <w:color w:val="auto"/>
              </w:rPr>
            </w:pPr>
          </w:p>
        </w:tc>
        <w:tc>
          <w:tcPr>
            <w:tcW w:w="1374" w:type="dxa"/>
            <w:tcBorders>
              <w:right w:val="single" w:color="auto" w:sz="4" w:space="0"/>
            </w:tcBorders>
            <w:noWrap w:val="0"/>
            <w:vAlign w:val="center"/>
          </w:tcPr>
          <w:p>
            <w:pPr>
              <w:spacing w:line="400" w:lineRule="exact"/>
              <w:jc w:val="center"/>
              <w:rPr>
                <w:rFonts w:ascii="宋体" w:hAnsi="宋体" w:cs="Arial"/>
                <w:color w:val="auto"/>
              </w:rPr>
            </w:pPr>
          </w:p>
        </w:tc>
        <w:tc>
          <w:tcPr>
            <w:tcW w:w="1305" w:type="dxa"/>
            <w:tcBorders>
              <w:left w:val="single" w:color="auto" w:sz="4" w:space="0"/>
            </w:tcBorders>
            <w:noWrap w:val="0"/>
            <w:vAlign w:val="center"/>
          </w:tcPr>
          <w:p>
            <w:pPr>
              <w:spacing w:line="400" w:lineRule="exact"/>
              <w:jc w:val="center"/>
              <w:rPr>
                <w:rFonts w:ascii="宋体" w:hAnsi="宋体" w:cs="Arial"/>
                <w:color w:val="auto"/>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hint="eastAsia" w:ascii="宋体" w:hAnsi="宋体" w:cs="Arial"/>
          <w:color w:val="auto"/>
          <w:sz w:val="24"/>
          <w:szCs w:val="24"/>
        </w:rPr>
      </w:pPr>
    </w:p>
    <w:p>
      <w:pPr>
        <w:widowControl/>
        <w:shd w:val="clear" w:color="auto"/>
        <w:wordWrap w:val="0"/>
        <w:spacing w:line="360" w:lineRule="auto"/>
        <w:ind w:firstLine="560" w:firstLineChars="200"/>
        <w:jc w:val="left"/>
        <w:rPr>
          <w:rFonts w:hint="eastAsia" w:ascii="仿宋_GB2312" w:hAnsi="仿宋_GB2312" w:eastAsia="仿宋_GB2312" w:cs="仿宋_GB2312"/>
          <w:color w:val="333333"/>
          <w:kern w:val="0"/>
          <w:sz w:val="28"/>
          <w:szCs w:val="28"/>
          <w:lang w:val="en-US" w:eastAsia="zh-CN" w:bidi="ar-SA"/>
        </w:rPr>
      </w:pPr>
      <w:r>
        <w:rPr>
          <w:rFonts w:hint="eastAsia" w:ascii="仿宋_GB2312" w:hAnsi="仿宋_GB2312" w:eastAsia="仿宋_GB2312" w:cs="仿宋_GB2312"/>
          <w:color w:val="333333"/>
          <w:kern w:val="0"/>
          <w:sz w:val="28"/>
          <w:szCs w:val="28"/>
          <w:lang w:val="en-US" w:eastAsia="zh-CN" w:bidi="ar-SA"/>
        </w:rPr>
        <w:t>注：以上业绩需提供有关书面证明材料。“合同金额”需提供合同复印件；“完成项目质量”需提供合同验收合格或用户单位书面证明材料。</w:t>
      </w:r>
    </w:p>
    <w:p>
      <w:pPr>
        <w:widowControl/>
        <w:shd w:val="clear" w:color="auto"/>
        <w:wordWrap w:val="0"/>
        <w:spacing w:line="360" w:lineRule="auto"/>
        <w:jc w:val="left"/>
        <w:rPr>
          <w:rFonts w:hint="eastAsia" w:ascii="仿宋_GB2312" w:hAnsi="仿宋_GB2312" w:eastAsia="仿宋_GB2312" w:cs="仿宋_GB2312"/>
          <w:color w:val="333333"/>
          <w:kern w:val="0"/>
          <w:sz w:val="28"/>
          <w:szCs w:val="28"/>
          <w:lang w:val="en-US" w:eastAsia="zh-CN" w:bidi="ar-SA"/>
        </w:rPr>
      </w:pPr>
    </w:p>
    <w:p>
      <w:pPr>
        <w:widowControl/>
        <w:shd w:val="clear" w:color="auto"/>
        <w:wordWrap w:val="0"/>
        <w:spacing w:line="360" w:lineRule="auto"/>
        <w:jc w:val="left"/>
        <w:rPr>
          <w:rFonts w:hint="eastAsia" w:ascii="仿宋_GB2312" w:hAnsi="仿宋_GB2312" w:eastAsia="仿宋_GB2312" w:cs="仿宋_GB2312"/>
          <w:color w:val="333333"/>
          <w:kern w:val="0"/>
          <w:sz w:val="28"/>
          <w:szCs w:val="28"/>
          <w:lang w:val="en-US" w:eastAsia="zh-CN" w:bidi="ar-SA"/>
        </w:rPr>
      </w:pPr>
    </w:p>
    <w:p>
      <w:pPr>
        <w:widowControl/>
        <w:shd w:val="clear" w:color="auto"/>
        <w:wordWrap w:val="0"/>
        <w:spacing w:line="360" w:lineRule="auto"/>
        <w:jc w:val="left"/>
        <w:rPr>
          <w:rFonts w:hint="eastAsia" w:ascii="仿宋_GB2312" w:hAnsi="仿宋_GB2312" w:eastAsia="仿宋_GB2312" w:cs="仿宋_GB2312"/>
          <w:color w:val="333333"/>
          <w:kern w:val="0"/>
          <w:sz w:val="28"/>
          <w:szCs w:val="28"/>
          <w:lang w:val="en-US" w:eastAsia="zh-CN" w:bidi="ar-SA"/>
        </w:rPr>
      </w:pPr>
      <w:r>
        <w:rPr>
          <w:rFonts w:hint="eastAsia" w:ascii="仿宋_GB2312" w:hAnsi="仿宋_GB2312" w:eastAsia="仿宋_GB2312" w:cs="仿宋_GB2312"/>
          <w:color w:val="333333"/>
          <w:kern w:val="0"/>
          <w:sz w:val="28"/>
          <w:szCs w:val="28"/>
          <w:lang w:val="en-US" w:eastAsia="zh-CN" w:bidi="ar-SA"/>
        </w:rPr>
        <w:t>供应商名称：    （盖章）</w:t>
      </w:r>
    </w:p>
    <w:p>
      <w:pPr>
        <w:widowControl/>
        <w:shd w:val="clear" w:color="auto"/>
        <w:wordWrap w:val="0"/>
        <w:spacing w:line="360" w:lineRule="auto"/>
        <w:jc w:val="left"/>
        <w:rPr>
          <w:rFonts w:hint="eastAsia" w:ascii="仿宋_GB2312" w:hAnsi="仿宋_GB2312" w:eastAsia="仿宋_GB2312" w:cs="仿宋_GB2312"/>
          <w:color w:val="333333"/>
          <w:kern w:val="0"/>
          <w:sz w:val="28"/>
          <w:szCs w:val="28"/>
          <w:lang w:val="en-US" w:eastAsia="zh-CN" w:bidi="ar-SA"/>
        </w:rPr>
      </w:pPr>
    </w:p>
    <w:p>
      <w:pPr>
        <w:widowControl/>
        <w:shd w:val="clear" w:color="auto"/>
        <w:wordWrap w:val="0"/>
        <w:spacing w:line="360" w:lineRule="auto"/>
        <w:jc w:val="left"/>
        <w:rPr>
          <w:rFonts w:hint="eastAsia" w:ascii="仿宋_GB2312" w:hAnsi="仿宋_GB2312" w:eastAsia="仿宋_GB2312" w:cs="仿宋_GB2312"/>
          <w:color w:val="333333"/>
          <w:kern w:val="0"/>
          <w:sz w:val="28"/>
          <w:szCs w:val="28"/>
          <w:lang w:val="en-US" w:eastAsia="zh-CN" w:bidi="ar-SA"/>
        </w:rPr>
      </w:pPr>
      <w:r>
        <w:rPr>
          <w:rFonts w:hint="eastAsia" w:ascii="仿宋_GB2312" w:hAnsi="仿宋_GB2312" w:eastAsia="仿宋_GB2312" w:cs="仿宋_GB2312"/>
          <w:color w:val="333333"/>
          <w:kern w:val="0"/>
          <w:sz w:val="28"/>
          <w:szCs w:val="28"/>
          <w:lang w:val="en-US" w:eastAsia="zh-CN" w:bidi="ar-SA"/>
        </w:rPr>
        <w:t>法定代表人（或负责人）或授权代表（签字或加盖个人名章）：</w:t>
      </w:r>
    </w:p>
    <w:p>
      <w:pPr>
        <w:widowControl/>
        <w:shd w:val="clear" w:color="auto"/>
        <w:wordWrap w:val="0"/>
        <w:spacing w:line="360" w:lineRule="auto"/>
        <w:jc w:val="left"/>
        <w:rPr>
          <w:rFonts w:hint="eastAsia" w:ascii="仿宋_GB2312" w:hAnsi="仿宋_GB2312" w:eastAsia="仿宋_GB2312" w:cs="仿宋_GB2312"/>
          <w:color w:val="333333"/>
          <w:kern w:val="0"/>
          <w:sz w:val="28"/>
          <w:szCs w:val="28"/>
          <w:lang w:val="en-US" w:eastAsia="zh-CN" w:bidi="ar-SA"/>
        </w:rPr>
      </w:pPr>
    </w:p>
    <w:p>
      <w:pPr>
        <w:widowControl/>
        <w:shd w:val="clear" w:color="auto"/>
        <w:wordWrap w:val="0"/>
        <w:spacing w:line="360" w:lineRule="auto"/>
        <w:jc w:val="left"/>
        <w:rPr>
          <w:rFonts w:hint="eastAsia" w:ascii="仿宋_GB2312" w:hAnsi="仿宋_GB2312" w:eastAsia="仿宋_GB2312" w:cs="仿宋_GB2312"/>
          <w:color w:val="333333"/>
          <w:kern w:val="0"/>
          <w:sz w:val="28"/>
          <w:szCs w:val="28"/>
          <w:lang w:val="en-US" w:eastAsia="zh-CN" w:bidi="ar-SA"/>
        </w:rPr>
      </w:pPr>
      <w:r>
        <w:rPr>
          <w:rFonts w:hint="eastAsia" w:ascii="仿宋_GB2312" w:hAnsi="仿宋_GB2312" w:eastAsia="仿宋_GB2312" w:cs="仿宋_GB2312"/>
          <w:color w:val="333333"/>
          <w:kern w:val="0"/>
          <w:sz w:val="28"/>
          <w:szCs w:val="28"/>
          <w:lang w:val="en-US" w:eastAsia="zh-CN" w:bidi="ar-SA"/>
        </w:rPr>
        <w:t>日期:</w:t>
      </w:r>
    </w:p>
    <w:p>
      <w:pPr>
        <w:widowControl/>
        <w:shd w:val="clear" w:color="auto"/>
        <w:wordWrap w:val="0"/>
        <w:jc w:val="left"/>
      </w:pPr>
      <w:r>
        <w:rPr>
          <w:rFonts w:ascii="Segoe UI" w:hAnsi="Segoe UI" w:eastAsia="宋体" w:cs="Segoe UI"/>
          <w:color w:val="333333"/>
          <w:kern w:val="0"/>
          <w:sz w:val="18"/>
          <w:szCs w:val="18"/>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宋体"/>
    <w:panose1 w:val="00000000000000000000"/>
    <w:charset w:val="86"/>
    <w:family w:val="roma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AD"/>
    <w:rsid w:val="000446FA"/>
    <w:rsid w:val="00053E77"/>
    <w:rsid w:val="000A1545"/>
    <w:rsid w:val="000B4391"/>
    <w:rsid w:val="0014612B"/>
    <w:rsid w:val="001B396F"/>
    <w:rsid w:val="001C1A64"/>
    <w:rsid w:val="00214F49"/>
    <w:rsid w:val="00245AC3"/>
    <w:rsid w:val="00285E1C"/>
    <w:rsid w:val="002E6006"/>
    <w:rsid w:val="003369E8"/>
    <w:rsid w:val="003C4B2C"/>
    <w:rsid w:val="003D3692"/>
    <w:rsid w:val="0047373C"/>
    <w:rsid w:val="00494063"/>
    <w:rsid w:val="0054049F"/>
    <w:rsid w:val="005F6969"/>
    <w:rsid w:val="006E17D4"/>
    <w:rsid w:val="007522C5"/>
    <w:rsid w:val="00796BA3"/>
    <w:rsid w:val="007A49AD"/>
    <w:rsid w:val="007B2349"/>
    <w:rsid w:val="007C681B"/>
    <w:rsid w:val="00814A3C"/>
    <w:rsid w:val="00826EE7"/>
    <w:rsid w:val="0086513D"/>
    <w:rsid w:val="008667AA"/>
    <w:rsid w:val="008836FA"/>
    <w:rsid w:val="008C021A"/>
    <w:rsid w:val="00937984"/>
    <w:rsid w:val="00964187"/>
    <w:rsid w:val="00972DEF"/>
    <w:rsid w:val="009E5301"/>
    <w:rsid w:val="009F3973"/>
    <w:rsid w:val="00A515AB"/>
    <w:rsid w:val="00A865C5"/>
    <w:rsid w:val="00B257E7"/>
    <w:rsid w:val="00C058C6"/>
    <w:rsid w:val="00CB68E2"/>
    <w:rsid w:val="00D25988"/>
    <w:rsid w:val="00D52353"/>
    <w:rsid w:val="00D54ACA"/>
    <w:rsid w:val="00D93526"/>
    <w:rsid w:val="00DA3CE9"/>
    <w:rsid w:val="00E31E91"/>
    <w:rsid w:val="00EA5488"/>
    <w:rsid w:val="00F74291"/>
    <w:rsid w:val="00F809A2"/>
    <w:rsid w:val="00F85B5A"/>
    <w:rsid w:val="00F95D76"/>
    <w:rsid w:val="00FC1903"/>
    <w:rsid w:val="00FC192A"/>
    <w:rsid w:val="00FE6D91"/>
    <w:rsid w:val="015C53A5"/>
    <w:rsid w:val="02101FDA"/>
    <w:rsid w:val="04C609C8"/>
    <w:rsid w:val="15C52201"/>
    <w:rsid w:val="15CE3F57"/>
    <w:rsid w:val="1B7C5E2D"/>
    <w:rsid w:val="26BA0AD5"/>
    <w:rsid w:val="2768302A"/>
    <w:rsid w:val="2BEA239B"/>
    <w:rsid w:val="3BA56B1B"/>
    <w:rsid w:val="3CB34269"/>
    <w:rsid w:val="4CA31D92"/>
    <w:rsid w:val="4E7743F1"/>
    <w:rsid w:val="4ED078FE"/>
    <w:rsid w:val="50537722"/>
    <w:rsid w:val="5D473D46"/>
    <w:rsid w:val="64210A03"/>
    <w:rsid w:val="6DED75F3"/>
    <w:rsid w:val="6EDB76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next w:val="4"/>
    <w:qFormat/>
    <w:uiPriority w:val="0"/>
    <w:pPr>
      <w:spacing w:after="120"/>
    </w:pPr>
  </w:style>
  <w:style w:type="paragraph" w:styleId="4">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5">
    <w:name w:val="Body Text Indent"/>
    <w:basedOn w:val="1"/>
    <w:qFormat/>
    <w:uiPriority w:val="0"/>
    <w:pPr>
      <w:ind w:firstLine="570"/>
    </w:pPr>
    <w:rPr>
      <w:sz w:val="30"/>
    </w:rPr>
  </w:style>
  <w:style w:type="paragraph" w:styleId="6">
    <w:name w:val="Plain Text"/>
    <w:basedOn w:val="1"/>
    <w:qFormat/>
    <w:uiPriority w:val="0"/>
    <w:rPr>
      <w:rFonts w:ascii="宋体" w:hAnsi="Courier New" w:cs="Courier New"/>
      <w:szCs w:val="21"/>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3">
    <w:name w:val="页眉 Char"/>
    <w:basedOn w:val="12"/>
    <w:link w:val="9"/>
    <w:qFormat/>
    <w:uiPriority w:val="99"/>
    <w:rPr>
      <w:sz w:val="18"/>
      <w:szCs w:val="18"/>
    </w:rPr>
  </w:style>
  <w:style w:type="character" w:customStyle="1" w:styleId="14">
    <w:name w:val="页脚 Char"/>
    <w:basedOn w:val="12"/>
    <w:link w:val="8"/>
    <w:qFormat/>
    <w:uiPriority w:val="99"/>
    <w:rPr>
      <w:sz w:val="18"/>
      <w:szCs w:val="18"/>
    </w:rPr>
  </w:style>
  <w:style w:type="character" w:customStyle="1" w:styleId="15">
    <w:name w:val="批注框文本 Char"/>
    <w:basedOn w:val="12"/>
    <w:link w:val="7"/>
    <w:semiHidden/>
    <w:qFormat/>
    <w:uiPriority w:val="99"/>
    <w:rPr>
      <w:sz w:val="18"/>
      <w:szCs w:val="18"/>
    </w:rPr>
  </w:style>
  <w:style w:type="paragraph" w:customStyle="1" w:styleId="16">
    <w:name w:val="Default"/>
    <w:qFormat/>
    <w:uiPriority w:val="0"/>
    <w:pPr>
      <w:widowControl w:val="0"/>
      <w:autoSpaceDE w:val="0"/>
      <w:autoSpaceDN w:val="0"/>
      <w:adjustRightInd w:val="0"/>
    </w:pPr>
    <w:rPr>
      <w:rFonts w:ascii="......." w:hAns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184</Words>
  <Characters>1051</Characters>
  <Lines>8</Lines>
  <Paragraphs>2</Paragraphs>
  <TotalTime>5</TotalTime>
  <ScaleCrop>false</ScaleCrop>
  <LinksUpToDate>false</LinksUpToDate>
  <CharactersWithSpaces>1233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2021-05-21T08:55:00Z</dcterms:created>
  <dc:creator>a</dc:creator>
  <cp:lastModifiedBy>蔡海蓉</cp:lastModifiedBy>
  <dcterms:modified xsi:type="dcterms:W3CDTF">2022-02-17T07:05:34Z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309CAF71719845EA812C8CEC568DD3FD</vt:lpwstr>
  </property>
</Properties>
</file>