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F6" w:rsidRDefault="00FF4324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:</w:t>
      </w:r>
    </w:p>
    <w:p w:rsidR="00750EF6" w:rsidRDefault="00FF4324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四川省妇幼保健院</w:t>
      </w:r>
      <w:r>
        <w:rPr>
          <w:rFonts w:ascii="仿宋_GB2312" w:eastAsia="仿宋_GB2312" w:hint="eastAsia"/>
          <w:b/>
          <w:bCs/>
          <w:sz w:val="32"/>
          <w:szCs w:val="32"/>
        </w:rPr>
        <w:t>节水型单位创建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调研明细</w:t>
      </w:r>
    </w:p>
    <w:p w:rsidR="00750EF6" w:rsidRDefault="00FF4324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总体要求：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（</w:t>
      </w:r>
      <w:r>
        <w:rPr>
          <w:rFonts w:ascii="宋体" w:hAnsi="宋体" w:cs="宋体" w:hint="eastAsia"/>
          <w:sz w:val="28"/>
          <w:szCs w:val="28"/>
          <w:lang w:bidi="ar"/>
        </w:rPr>
        <w:t>1</w:t>
      </w:r>
      <w:r>
        <w:rPr>
          <w:rFonts w:ascii="宋体" w:hAnsi="宋体" w:cs="宋体" w:hint="eastAsia"/>
          <w:sz w:val="28"/>
          <w:szCs w:val="28"/>
          <w:lang w:bidi="ar"/>
        </w:rPr>
        <w:t>）根据单位具体情况，协助单位完成申报表：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（</w:t>
      </w:r>
      <w:r>
        <w:rPr>
          <w:rFonts w:ascii="宋体" w:hAnsi="宋体" w:cs="宋体" w:hint="eastAsia"/>
          <w:sz w:val="28"/>
          <w:szCs w:val="28"/>
          <w:lang w:bidi="ar"/>
        </w:rPr>
        <w:t>2</w:t>
      </w:r>
      <w:r>
        <w:rPr>
          <w:rFonts w:ascii="宋体" w:hAnsi="宋体" w:cs="宋体" w:hint="eastAsia"/>
          <w:sz w:val="28"/>
          <w:szCs w:val="28"/>
          <w:lang w:bidi="ar"/>
        </w:rPr>
        <w:t>）根据单位具体情况指导和协助单位完善相应硬件基础设施相应资料。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1</w:t>
      </w:r>
      <w:r>
        <w:rPr>
          <w:rFonts w:ascii="宋体" w:hAnsi="宋体" w:cs="宋体" w:hint="eastAsia"/>
          <w:sz w:val="28"/>
          <w:szCs w:val="28"/>
          <w:lang w:bidi="ar"/>
        </w:rPr>
        <w:t>）节水器具硬件资料的收集整理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2</w:t>
      </w:r>
      <w:r>
        <w:rPr>
          <w:rFonts w:ascii="宋体" w:hAnsi="宋体" w:cs="宋体" w:hint="eastAsia"/>
          <w:sz w:val="28"/>
          <w:szCs w:val="28"/>
          <w:lang w:bidi="ar"/>
        </w:rPr>
        <w:t>）用水计量硬件资料的收集整理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3</w:t>
      </w:r>
      <w:r>
        <w:rPr>
          <w:rFonts w:ascii="宋体" w:hAnsi="宋体" w:cs="宋体" w:hint="eastAsia"/>
          <w:sz w:val="28"/>
          <w:szCs w:val="28"/>
          <w:lang w:bidi="ar"/>
        </w:rPr>
        <w:t>）中央空调硬件资料的收集整理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4</w:t>
      </w:r>
      <w:r>
        <w:rPr>
          <w:rFonts w:ascii="宋体" w:hAnsi="宋体" w:cs="宋体" w:hint="eastAsia"/>
          <w:sz w:val="28"/>
          <w:szCs w:val="28"/>
          <w:lang w:bidi="ar"/>
        </w:rPr>
        <w:t>）锅炉硬件资料的收集整理。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5</w:t>
      </w:r>
      <w:r>
        <w:rPr>
          <w:rFonts w:ascii="宋体" w:hAnsi="宋体" w:cs="宋体" w:hint="eastAsia"/>
          <w:sz w:val="28"/>
          <w:szCs w:val="28"/>
          <w:lang w:bidi="ar"/>
        </w:rPr>
        <w:t>）指导单位按照整改建议开展必要的创建工作，以具实际效果的同时确保创建成果达到要求。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（</w:t>
      </w:r>
      <w:r>
        <w:rPr>
          <w:rFonts w:ascii="宋体" w:hAnsi="宋体" w:cs="宋体" w:hint="eastAsia"/>
          <w:sz w:val="28"/>
          <w:szCs w:val="28"/>
          <w:lang w:bidi="ar"/>
        </w:rPr>
        <w:t>3</w:t>
      </w:r>
      <w:r>
        <w:rPr>
          <w:rFonts w:ascii="宋体" w:hAnsi="宋体" w:cs="宋体" w:hint="eastAsia"/>
          <w:sz w:val="28"/>
          <w:szCs w:val="28"/>
          <w:lang w:bidi="ar"/>
        </w:rPr>
        <w:t>）指导和协助单位收集和完善相应规章制度和记录。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1</w:t>
      </w:r>
      <w:r>
        <w:rPr>
          <w:rFonts w:ascii="宋体" w:hAnsi="宋体" w:cs="宋体" w:hint="eastAsia"/>
          <w:sz w:val="28"/>
          <w:szCs w:val="28"/>
          <w:lang w:bidi="ar"/>
        </w:rPr>
        <w:t>）计量、统计、定期维修等节水管理规章和制度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2</w:t>
      </w:r>
      <w:r>
        <w:rPr>
          <w:rFonts w:ascii="宋体" w:hAnsi="宋体" w:cs="宋体" w:hint="eastAsia"/>
          <w:sz w:val="28"/>
          <w:szCs w:val="28"/>
          <w:lang w:bidi="ar"/>
        </w:rPr>
        <w:t>）用水计划实施方案收集和完善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3</w:t>
      </w:r>
      <w:r>
        <w:rPr>
          <w:rFonts w:ascii="宋体" w:hAnsi="宋体" w:cs="宋体" w:hint="eastAsia"/>
          <w:sz w:val="28"/>
          <w:szCs w:val="28"/>
          <w:lang w:bidi="ar"/>
        </w:rPr>
        <w:t>）用水统计台账收集和完善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4</w:t>
      </w:r>
      <w:r>
        <w:rPr>
          <w:rFonts w:ascii="宋体" w:hAnsi="宋体" w:cs="宋体" w:hint="eastAsia"/>
          <w:sz w:val="28"/>
          <w:szCs w:val="28"/>
          <w:lang w:bidi="ar"/>
        </w:rPr>
        <w:t>）定期巡护和维修用水设施记录收集和完善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5</w:t>
      </w:r>
      <w:r>
        <w:rPr>
          <w:rFonts w:ascii="宋体" w:hAnsi="宋体" w:cs="宋体" w:hint="eastAsia"/>
          <w:sz w:val="28"/>
          <w:szCs w:val="28"/>
          <w:lang w:bidi="ar"/>
        </w:rPr>
        <w:t>）节水宣传主题活动、专题培训、讲座等记录的收集和完善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（</w:t>
      </w:r>
      <w:r>
        <w:rPr>
          <w:rFonts w:ascii="宋体" w:hAnsi="宋体" w:cs="宋体" w:hint="eastAsia"/>
          <w:sz w:val="28"/>
          <w:szCs w:val="28"/>
          <w:lang w:bidi="ar"/>
        </w:rPr>
        <w:t>4</w:t>
      </w:r>
      <w:r>
        <w:rPr>
          <w:rFonts w:ascii="宋体" w:hAnsi="宋体" w:cs="宋体" w:hint="eastAsia"/>
          <w:sz w:val="28"/>
          <w:szCs w:val="28"/>
          <w:lang w:bidi="ar"/>
        </w:rPr>
        <w:t>）指导和协助单位完善相应统计数据和佐证资料。</w:t>
      </w:r>
    </w:p>
    <w:p w:rsidR="00750EF6" w:rsidRDefault="00FF4324">
      <w:pPr>
        <w:pStyle w:val="a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 xml:space="preserve">     (5)</w:t>
      </w:r>
      <w:r>
        <w:rPr>
          <w:rFonts w:ascii="宋体" w:hAnsi="宋体" w:cs="宋体" w:hint="eastAsia"/>
          <w:sz w:val="28"/>
          <w:szCs w:val="28"/>
          <w:lang w:bidi="ar"/>
        </w:rPr>
        <w:t>将收集的资料分类整理，确保信息准确性完整性，丰富佐证资料，完成资料汇编初稿。</w:t>
      </w:r>
    </w:p>
    <w:p w:rsidR="00750EF6" w:rsidRDefault="00FF4324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 xml:space="preserve"> (6)</w:t>
      </w:r>
      <w:r>
        <w:rPr>
          <w:rFonts w:ascii="宋体" w:hAnsi="宋体" w:cs="宋体" w:hint="eastAsia"/>
          <w:spacing w:val="-11"/>
          <w:sz w:val="28"/>
          <w:szCs w:val="28"/>
          <w:lang w:bidi="ar"/>
        </w:rPr>
        <w:t>按水平衡测试规定完成水平衡测试工作并出具水平衡测试报告。</w:t>
      </w:r>
      <w:r>
        <w:rPr>
          <w:rFonts w:ascii="宋体" w:hAnsi="宋体" w:cs="宋体" w:hint="eastAsia"/>
          <w:sz w:val="28"/>
          <w:szCs w:val="28"/>
          <w:lang w:bidi="ar"/>
        </w:rPr>
        <w:t xml:space="preserve"> </w:t>
      </w:r>
    </w:p>
    <w:p w:rsidR="00750EF6" w:rsidRDefault="00FF4324">
      <w:pPr>
        <w:adjustRightInd w:val="0"/>
        <w:snapToGrid w:val="0"/>
        <w:spacing w:line="360" w:lineRule="auto"/>
        <w:ind w:firstLineChars="300" w:firstLine="84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(7)</w:t>
      </w:r>
      <w:r>
        <w:rPr>
          <w:rFonts w:ascii="宋体" w:hAnsi="宋体" w:cs="宋体" w:hint="eastAsia"/>
          <w:sz w:val="28"/>
          <w:szCs w:val="28"/>
          <w:lang w:bidi="ar"/>
        </w:rPr>
        <w:t>在测试报告中提出节水措施和节水管理建议。</w:t>
      </w:r>
    </w:p>
    <w:p w:rsidR="00750EF6" w:rsidRDefault="00FF4324">
      <w:pPr>
        <w:pStyle w:val="a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 xml:space="preserve">      (8)</w:t>
      </w:r>
      <w:r>
        <w:rPr>
          <w:rFonts w:ascii="宋体" w:hAnsi="宋体" w:cs="宋体" w:hint="eastAsia"/>
          <w:sz w:val="28"/>
          <w:szCs w:val="28"/>
          <w:lang w:bidi="ar"/>
        </w:rPr>
        <w:t>依据《四川省公共机构节水型单位建设标准》中“节水宣</w:t>
      </w:r>
      <w:r>
        <w:rPr>
          <w:rFonts w:ascii="宋体" w:hAnsi="宋体" w:cs="宋体" w:hint="eastAsia"/>
          <w:sz w:val="28"/>
          <w:szCs w:val="28"/>
          <w:lang w:bidi="ar"/>
        </w:rPr>
        <w:lastRenderedPageBreak/>
        <w:t>传”要求和医院需求定制节能宣传电子</w:t>
      </w:r>
      <w:proofErr w:type="gramStart"/>
      <w:r>
        <w:rPr>
          <w:rFonts w:ascii="宋体" w:hAnsi="宋体" w:cs="宋体" w:hint="eastAsia"/>
          <w:sz w:val="28"/>
          <w:szCs w:val="28"/>
          <w:lang w:bidi="ar"/>
        </w:rPr>
        <w:t>档</w:t>
      </w:r>
      <w:proofErr w:type="gramEnd"/>
      <w:r>
        <w:rPr>
          <w:rFonts w:ascii="宋体" w:hAnsi="宋体" w:cs="宋体" w:hint="eastAsia"/>
          <w:sz w:val="28"/>
          <w:szCs w:val="28"/>
          <w:lang w:bidi="ar"/>
        </w:rPr>
        <w:t>方案供医院选用，提供节水培训相关服务。</w:t>
      </w:r>
    </w:p>
    <w:p w:rsidR="00750EF6" w:rsidRDefault="00FF4324">
      <w:pPr>
        <w:widowControl/>
        <w:snapToGrid w:val="0"/>
        <w:spacing w:line="600" w:lineRule="exact"/>
        <w:ind w:firstLineChars="200" w:firstLine="560"/>
        <w:jc w:val="left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 xml:space="preserve">  (9)</w:t>
      </w:r>
      <w:r>
        <w:rPr>
          <w:rFonts w:ascii="宋体" w:hAnsi="宋体" w:cs="宋体" w:hint="eastAsia"/>
          <w:sz w:val="28"/>
          <w:szCs w:val="28"/>
          <w:lang w:bidi="ar"/>
        </w:rPr>
        <w:t>可以监测系统实时能耗，以周为单位显示用水总量、</w:t>
      </w:r>
      <w:proofErr w:type="gramStart"/>
      <w:r>
        <w:rPr>
          <w:rFonts w:ascii="宋体" w:hAnsi="宋体" w:cs="宋体" w:hint="eastAsia"/>
          <w:sz w:val="28"/>
          <w:szCs w:val="28"/>
          <w:lang w:bidi="ar"/>
        </w:rPr>
        <w:t>周碳排放</w:t>
      </w:r>
      <w:proofErr w:type="gramEnd"/>
      <w:r>
        <w:rPr>
          <w:rFonts w:ascii="宋体" w:hAnsi="宋体" w:cs="宋体" w:hint="eastAsia"/>
          <w:sz w:val="28"/>
          <w:szCs w:val="28"/>
          <w:lang w:bidi="ar"/>
        </w:rPr>
        <w:t>总量、人均能耗、面积平均能耗，可展示我能单位整体能耗信息，统计各个分项如照明、综合楼等重点能耗，能够让用户全面直观地掌握能耗情况。</w:t>
      </w:r>
    </w:p>
    <w:p w:rsidR="00750EF6" w:rsidRDefault="00750EF6"/>
    <w:p w:rsidR="00750EF6" w:rsidRDefault="00750EF6">
      <w:pPr>
        <w:pStyle w:val="4"/>
      </w:pPr>
    </w:p>
    <w:p w:rsidR="00750EF6" w:rsidRDefault="00FF4324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、资质要求：</w:t>
      </w:r>
    </w:p>
    <w:p w:rsidR="00750EF6" w:rsidRDefault="00FF4324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（一）营业执照（经有效年检，副本复印件）、税务证（国、地税副本复印件）、组织机构代码证（经有效年检，副本复印件）或提供三证合一的营业执照（经有效年检，副</w:t>
      </w:r>
      <w:r>
        <w:rPr>
          <w:rFonts w:ascii="仿宋" w:eastAsia="仿宋" w:hAnsi="仿宋" w:hint="eastAsia"/>
          <w:sz w:val="32"/>
          <w:szCs w:val="32"/>
        </w:rPr>
        <w:t>本复印件）；业务范围应包含本项目相关。</w:t>
      </w:r>
    </w:p>
    <w:p w:rsidR="00750EF6" w:rsidRDefault="00FF4324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（二）授权委托书（原件）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法定代表人与经办人身份证复印件；</w:t>
      </w:r>
    </w:p>
    <w:p w:rsidR="00750EF6" w:rsidRDefault="00FF4324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（三）近三年内，参选单位（包含母公司和子公司）无重大行贿犯罪记录，无重大负面新闻（提供承诺函原件）；</w:t>
      </w:r>
    </w:p>
    <w:p w:rsidR="00750EF6" w:rsidRDefault="00FF4324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（四）参选单位（包含母公司和子公司）从未受到过国家行政部门处罚（提供承诺函原件）。</w:t>
      </w:r>
    </w:p>
    <w:p w:rsidR="00750EF6" w:rsidRDefault="00750EF6">
      <w:pPr>
        <w:pStyle w:val="4"/>
      </w:pPr>
    </w:p>
    <w:sectPr w:rsidR="0075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F6"/>
    <w:rsid w:val="00750EF6"/>
    <w:rsid w:val="00FF4324"/>
    <w:rsid w:val="068A37A5"/>
    <w:rsid w:val="189308A3"/>
    <w:rsid w:val="35187FA1"/>
    <w:rsid w:val="434D3354"/>
    <w:rsid w:val="541D604C"/>
    <w:rsid w:val="7DF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  <w:rPr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  <w:rPr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>四川省妇幼保健院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baojianyuan</dc:creator>
  <cp:lastModifiedBy>吴娟</cp:lastModifiedBy>
  <cp:revision>2</cp:revision>
  <dcterms:created xsi:type="dcterms:W3CDTF">2021-11-03T08:05:00Z</dcterms:created>
  <dcterms:modified xsi:type="dcterms:W3CDTF">2022-03-11T09:40:00Z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9E9F2CEF2CEB41AD9864EEB3782E34A5</vt:lpwstr>
  </property>
</Properties>
</file>