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1"/>
        <w:gridCol w:w="43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一次性使用鼻氧管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适配于我院现有</w:t>
            </w:r>
            <w:r>
              <w:rPr>
                <w:rFonts w:ascii="宋体" w:hAnsi="宋体" w:eastAsia="宋体" w:cs="宋体"/>
                <w:sz w:val="24"/>
                <w:szCs w:val="24"/>
              </w:rPr>
              <w:t>高流量无创呼吸湿化治疗仪（品牌：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斯百瑞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型号：OH-7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C)；</w:t>
            </w:r>
          </w:p>
        </w:tc>
      </w:tr>
    </w:tbl>
    <w:p>
      <w:pPr>
        <w:widowControl/>
        <w:spacing w:line="400" w:lineRule="atLeast"/>
        <w:jc w:val="left"/>
        <w:rPr>
          <w:rFonts w:hint="default" w:ascii="宋体" w:hAnsi="宋体" w:cs="宋体"/>
          <w:b/>
          <w:color w:val="000000"/>
          <w:kern w:val="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5937210"/>
    <w:rsid w:val="09076CFD"/>
    <w:rsid w:val="0BF0640A"/>
    <w:rsid w:val="0C4117CA"/>
    <w:rsid w:val="10470E46"/>
    <w:rsid w:val="128342B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D7F0D70"/>
    <w:rsid w:val="3E4D053B"/>
    <w:rsid w:val="4098320D"/>
    <w:rsid w:val="4A1D5B75"/>
    <w:rsid w:val="4D765AC4"/>
    <w:rsid w:val="525C6EC0"/>
    <w:rsid w:val="546C11D1"/>
    <w:rsid w:val="588E7995"/>
    <w:rsid w:val="5C455617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36</TotalTime>
  <ScaleCrop>false</ScaleCrop>
  <LinksUpToDate>false</LinksUpToDate>
  <CharactersWithSpaces>712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2022-04-19T08:25:47Z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