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71" w:rsidRDefault="00991324" w:rsidP="006E6A42">
      <w:pPr>
        <w:widowControl/>
        <w:shd w:val="clear" w:color="auto" w:fill="FFFFFF"/>
        <w:wordWrap w:val="0"/>
        <w:spacing w:line="400" w:lineRule="atLeast"/>
        <w:jc w:val="left"/>
        <w:rPr>
          <w:rFonts w:ascii="黑体" w:eastAsia="黑体" w:hAnsi="黑体" w:cs="Segoe UI" w:hint="eastAsia"/>
          <w:color w:val="333333"/>
          <w:kern w:val="0"/>
          <w:sz w:val="32"/>
          <w:szCs w:val="32"/>
        </w:rPr>
      </w:pPr>
      <w:r w:rsidRPr="00991324">
        <w:rPr>
          <w:rFonts w:ascii="黑体" w:eastAsia="黑体" w:hAnsi="黑体" w:cs="Segoe UI" w:hint="eastAsia"/>
          <w:color w:val="333333"/>
          <w:kern w:val="0"/>
          <w:sz w:val="32"/>
          <w:szCs w:val="32"/>
        </w:rPr>
        <w:t>附件1：采购项目</w:t>
      </w:r>
      <w:r w:rsidR="00A2276E">
        <w:rPr>
          <w:rFonts w:ascii="黑体" w:eastAsia="黑体" w:hAnsi="黑体" w:cs="Segoe UI" w:hint="eastAsia"/>
          <w:color w:val="333333"/>
          <w:kern w:val="0"/>
          <w:sz w:val="32"/>
          <w:szCs w:val="32"/>
        </w:rPr>
        <w:t>需求</w:t>
      </w:r>
    </w:p>
    <w:p w:rsidR="00A2276E" w:rsidRDefault="00A2276E" w:rsidP="006E6A42">
      <w:pPr>
        <w:widowControl/>
        <w:shd w:val="clear" w:color="auto" w:fill="FFFFFF"/>
        <w:wordWrap w:val="0"/>
        <w:spacing w:line="400" w:lineRule="atLeast"/>
        <w:jc w:val="left"/>
        <w:rPr>
          <w:rFonts w:ascii="仿宋" w:eastAsia="仿宋" w:hAnsi="仿宋" w:hint="eastAsia"/>
          <w:sz w:val="24"/>
          <w:szCs w:val="24"/>
        </w:rPr>
      </w:pPr>
      <w:r w:rsidRPr="00A2276E">
        <w:rPr>
          <w:rFonts w:ascii="仿宋" w:eastAsia="仿宋" w:hAnsi="仿宋" w:hint="eastAsia"/>
          <w:sz w:val="24"/>
          <w:szCs w:val="24"/>
        </w:rPr>
        <w:t>一、</w:t>
      </w:r>
      <w:r>
        <w:rPr>
          <w:rFonts w:ascii="仿宋" w:eastAsia="仿宋" w:hAnsi="仿宋" w:hint="eastAsia"/>
          <w:sz w:val="24"/>
          <w:szCs w:val="24"/>
        </w:rPr>
        <w:t>采购预估数量：</w:t>
      </w:r>
      <w:r w:rsidRPr="00D10DC8">
        <w:rPr>
          <w:rFonts w:ascii="仿宋" w:eastAsia="仿宋" w:hAnsi="仿宋" w:hint="eastAsia"/>
          <w:sz w:val="24"/>
          <w:szCs w:val="24"/>
        </w:rPr>
        <w:t>沙眼衣原体抗原检测试剂盒</w:t>
      </w:r>
      <w:r>
        <w:rPr>
          <w:rFonts w:ascii="仿宋" w:eastAsia="仿宋" w:hAnsi="仿宋" w:hint="eastAsia"/>
          <w:sz w:val="24"/>
          <w:szCs w:val="24"/>
        </w:rPr>
        <w:t>：910人份/年，</w:t>
      </w:r>
      <w:r w:rsidRPr="00D10DC8">
        <w:rPr>
          <w:rFonts w:ascii="仿宋" w:eastAsia="仿宋" w:hAnsi="仿宋" w:hint="eastAsia"/>
          <w:sz w:val="24"/>
          <w:szCs w:val="24"/>
        </w:rPr>
        <w:t>幽门螺旋杆菌抗原检测试剂</w:t>
      </w:r>
      <w:r>
        <w:rPr>
          <w:rFonts w:ascii="仿宋" w:eastAsia="仿宋" w:hAnsi="仿宋" w:hint="eastAsia"/>
          <w:sz w:val="24"/>
          <w:szCs w:val="24"/>
        </w:rPr>
        <w:t>：90人分/年。</w:t>
      </w:r>
      <w:r w:rsidRPr="00A2276E">
        <w:rPr>
          <w:rFonts w:ascii="仿宋" w:eastAsia="仿宋" w:hAnsi="仿宋" w:hint="eastAsia"/>
          <w:sz w:val="24"/>
          <w:szCs w:val="24"/>
        </w:rPr>
        <w:t>（备注：产品</w:t>
      </w:r>
      <w:r>
        <w:rPr>
          <w:rFonts w:ascii="仿宋" w:eastAsia="仿宋" w:hAnsi="仿宋" w:hint="eastAsia"/>
          <w:sz w:val="24"/>
          <w:szCs w:val="24"/>
        </w:rPr>
        <w:t>采购预估用量供投标人参考，仅作为报价测算依据，不做其它用途</w:t>
      </w:r>
      <w:r w:rsidRPr="00A2276E">
        <w:rPr>
          <w:rFonts w:ascii="仿宋" w:eastAsia="仿宋" w:hAnsi="仿宋" w:hint="eastAsia"/>
          <w:sz w:val="24"/>
          <w:szCs w:val="24"/>
        </w:rPr>
        <w:t>）</w:t>
      </w:r>
    </w:p>
    <w:p w:rsidR="00A2276E" w:rsidRDefault="00A2276E" w:rsidP="006E6A42">
      <w:pPr>
        <w:widowControl/>
        <w:shd w:val="clear" w:color="auto" w:fill="FFFFFF"/>
        <w:wordWrap w:val="0"/>
        <w:spacing w:line="400" w:lineRule="atLeast"/>
        <w:jc w:val="left"/>
        <w:rPr>
          <w:rFonts w:ascii="仿宋" w:eastAsia="仿宋" w:hAnsi="仿宋" w:hint="eastAsia"/>
          <w:sz w:val="24"/>
          <w:szCs w:val="24"/>
        </w:rPr>
      </w:pPr>
      <w:r>
        <w:rPr>
          <w:rFonts w:ascii="仿宋" w:eastAsia="仿宋" w:hAnsi="仿宋" w:hint="eastAsia"/>
          <w:sz w:val="24"/>
          <w:szCs w:val="24"/>
        </w:rPr>
        <w:t>二、采购预算：10500元/年。</w:t>
      </w:r>
    </w:p>
    <w:p w:rsidR="00A2276E" w:rsidRDefault="00A2276E" w:rsidP="006E6A42">
      <w:pPr>
        <w:widowControl/>
        <w:shd w:val="clear" w:color="auto" w:fill="FFFFFF"/>
        <w:wordWrap w:val="0"/>
        <w:spacing w:line="400" w:lineRule="atLeast"/>
        <w:jc w:val="left"/>
        <w:rPr>
          <w:rFonts w:ascii="仿宋" w:eastAsia="仿宋" w:hAnsi="仿宋" w:hint="eastAsia"/>
          <w:sz w:val="24"/>
          <w:szCs w:val="24"/>
        </w:rPr>
      </w:pPr>
      <w:r>
        <w:rPr>
          <w:rFonts w:ascii="仿宋" w:eastAsia="仿宋" w:hAnsi="仿宋" w:hint="eastAsia"/>
          <w:sz w:val="24"/>
          <w:szCs w:val="24"/>
        </w:rPr>
        <w:t>三、</w:t>
      </w:r>
      <w:r w:rsidRPr="00A2276E">
        <w:rPr>
          <w:rFonts w:ascii="仿宋" w:eastAsia="仿宋" w:hAnsi="仿宋" w:hint="eastAsia"/>
          <w:sz w:val="24"/>
          <w:szCs w:val="24"/>
        </w:rPr>
        <w:t>供货期限：</w:t>
      </w:r>
      <w:r w:rsidRPr="00A2276E">
        <w:rPr>
          <w:rFonts w:ascii="仿宋" w:eastAsia="仿宋" w:hAnsi="仿宋"/>
          <w:sz w:val="24"/>
          <w:szCs w:val="24"/>
        </w:rPr>
        <w:t>36</w:t>
      </w:r>
      <w:r w:rsidRPr="00A2276E">
        <w:rPr>
          <w:rFonts w:ascii="仿宋" w:eastAsia="仿宋" w:hAnsi="仿宋" w:hint="eastAsia"/>
          <w:sz w:val="24"/>
          <w:szCs w:val="24"/>
        </w:rPr>
        <w:t>个月，采购数量以实际使用量为准。</w:t>
      </w:r>
    </w:p>
    <w:p w:rsidR="00063274" w:rsidRPr="00A2276E" w:rsidRDefault="00063274" w:rsidP="006E6A42">
      <w:pPr>
        <w:widowControl/>
        <w:shd w:val="clear" w:color="auto" w:fill="FFFFFF"/>
        <w:wordWrap w:val="0"/>
        <w:spacing w:line="400" w:lineRule="atLeast"/>
        <w:jc w:val="left"/>
        <w:rPr>
          <w:rFonts w:ascii="仿宋" w:eastAsia="仿宋" w:hAnsi="仿宋"/>
          <w:sz w:val="24"/>
          <w:szCs w:val="24"/>
        </w:rPr>
      </w:pPr>
      <w:r>
        <w:rPr>
          <w:rFonts w:ascii="仿宋" w:eastAsia="仿宋" w:hAnsi="仿宋" w:hint="eastAsia"/>
          <w:sz w:val="24"/>
          <w:szCs w:val="24"/>
        </w:rPr>
        <w:t>四、技术要求：</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w:t>
      </w:r>
      <w:r w:rsidR="00063274">
        <w:rPr>
          <w:rFonts w:ascii="仿宋" w:eastAsia="仿宋" w:hAnsi="仿宋" w:hint="eastAsia"/>
          <w:sz w:val="24"/>
          <w:szCs w:val="24"/>
        </w:rPr>
        <w:t>．沙眼衣原体抗原检测试剂盒</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1.1定性快速检测沙眼衣原体抗原，检测样本包括女性宫颈分泌物、男性尿道分泌物等生殖道标本。</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1.2快速检测，</w:t>
      </w:r>
      <w:proofErr w:type="gramStart"/>
      <w:r w:rsidRPr="00D10DC8">
        <w:rPr>
          <w:rFonts w:ascii="仿宋" w:eastAsia="仿宋" w:hAnsi="仿宋" w:hint="eastAsia"/>
          <w:sz w:val="24"/>
          <w:szCs w:val="24"/>
        </w:rPr>
        <w:t>检测全</w:t>
      </w:r>
      <w:proofErr w:type="gramEnd"/>
      <w:r w:rsidRPr="00D10DC8">
        <w:rPr>
          <w:rFonts w:ascii="仿宋" w:eastAsia="仿宋" w:hAnsi="仿宋" w:hint="eastAsia"/>
          <w:sz w:val="24"/>
          <w:szCs w:val="24"/>
        </w:rPr>
        <w:t>过程≤30分钟。</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1.3支持肉眼判读结果。</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1.4室温保存，有效期≥12个月。</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w:t>
      </w:r>
      <w:r w:rsidR="00063274">
        <w:rPr>
          <w:rFonts w:ascii="仿宋" w:eastAsia="仿宋" w:hAnsi="仿宋" w:hint="eastAsia"/>
          <w:sz w:val="24"/>
          <w:szCs w:val="24"/>
        </w:rPr>
        <w:t>．幽门螺旋杆菌抗原检测试剂</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2.1定性快速检测幽门螺旋杆菌抗原。</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2.2快速检测，</w:t>
      </w:r>
      <w:proofErr w:type="gramStart"/>
      <w:r w:rsidRPr="00D10DC8">
        <w:rPr>
          <w:rFonts w:ascii="仿宋" w:eastAsia="仿宋" w:hAnsi="仿宋" w:hint="eastAsia"/>
          <w:sz w:val="24"/>
          <w:szCs w:val="24"/>
        </w:rPr>
        <w:t>检测全</w:t>
      </w:r>
      <w:proofErr w:type="gramEnd"/>
      <w:r w:rsidRPr="00D10DC8">
        <w:rPr>
          <w:rFonts w:ascii="仿宋" w:eastAsia="仿宋" w:hAnsi="仿宋" w:hint="eastAsia"/>
          <w:sz w:val="24"/>
          <w:szCs w:val="24"/>
        </w:rPr>
        <w:t>过程≤30分钟。</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2.3支持肉眼判读结果。</w:t>
      </w:r>
    </w:p>
    <w:p w:rsidR="00D843B7" w:rsidRPr="00D10DC8" w:rsidRDefault="00D10DC8" w:rsidP="00D10DC8">
      <w:pPr>
        <w:widowControl/>
        <w:shd w:val="clear" w:color="auto" w:fill="FFFFFF"/>
        <w:wordWrap w:val="0"/>
        <w:spacing w:line="360" w:lineRule="auto"/>
        <w:jc w:val="left"/>
        <w:rPr>
          <w:rFonts w:ascii="仿宋" w:eastAsia="仿宋" w:hAnsi="仿宋" w:cs="Segoe UI"/>
          <w:color w:val="333333"/>
          <w:kern w:val="0"/>
          <w:sz w:val="32"/>
          <w:szCs w:val="32"/>
        </w:rPr>
      </w:pPr>
      <w:r w:rsidRPr="00D10DC8">
        <w:rPr>
          <w:rFonts w:ascii="仿宋" w:eastAsia="仿宋" w:hAnsi="仿宋" w:hint="eastAsia"/>
          <w:sz w:val="24"/>
          <w:szCs w:val="24"/>
        </w:rPr>
        <w:t>2.4室温保存，有效期≥12个月。</w:t>
      </w:r>
    </w:p>
    <w:p w:rsidR="006E6A42"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E27BB3">
        <w:rPr>
          <w:rFonts w:ascii="黑体" w:eastAsia="黑体" w:hAnsi="黑体" w:cs="Segoe UI" w:hint="eastAsia"/>
          <w:color w:val="333333"/>
          <w:kern w:val="0"/>
          <w:sz w:val="32"/>
          <w:szCs w:val="32"/>
        </w:rPr>
        <w:t>2</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6"/>
        <w:gridCol w:w="1039"/>
        <w:gridCol w:w="1148"/>
        <w:gridCol w:w="835"/>
        <w:gridCol w:w="1150"/>
        <w:gridCol w:w="658"/>
        <w:gridCol w:w="1031"/>
        <w:gridCol w:w="612"/>
        <w:gridCol w:w="740"/>
        <w:gridCol w:w="745"/>
      </w:tblGrid>
      <w:tr w:rsidR="00B9533D" w:rsidRPr="00991324" w:rsidTr="00B9533D">
        <w:trPr>
          <w:trHeight w:val="735"/>
        </w:trPr>
        <w:tc>
          <w:tcPr>
            <w:tcW w:w="4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Default="00B9533D" w:rsidP="00B9533D">
            <w:pPr>
              <w:widowControl/>
              <w:wordWrap w:val="0"/>
              <w:spacing w:line="400" w:lineRule="exact"/>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6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Default="00B9533D" w:rsidP="00B9533D">
            <w:pPr>
              <w:widowControl/>
              <w:wordWrap w:val="0"/>
              <w:spacing w:line="400" w:lineRule="exact"/>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数量</w:t>
            </w:r>
          </w:p>
        </w:tc>
        <w:tc>
          <w:tcPr>
            <w:tcW w:w="740" w:type="dxa"/>
            <w:tcBorders>
              <w:top w:val="single" w:sz="8" w:space="0" w:color="auto"/>
              <w:left w:val="nil"/>
              <w:bottom w:val="single" w:sz="8" w:space="0" w:color="auto"/>
              <w:right w:val="single" w:sz="8" w:space="0" w:color="auto"/>
            </w:tcBorders>
            <w:shd w:val="clear" w:color="auto" w:fill="FFFFFF"/>
            <w:vAlign w:val="center"/>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总价</w:t>
            </w:r>
            <w:r w:rsidRPr="00991324">
              <w:rPr>
                <w:rFonts w:ascii="仿宋_GB2312" w:eastAsia="仿宋_GB2312" w:hAnsi="Segoe UI" w:cs="Segoe UI" w:hint="eastAsia"/>
                <w:color w:val="333333"/>
                <w:kern w:val="0"/>
                <w:sz w:val="24"/>
                <w:szCs w:val="24"/>
              </w:rPr>
              <w:t>（元）</w:t>
            </w:r>
          </w:p>
        </w:tc>
        <w:tc>
          <w:tcPr>
            <w:tcW w:w="7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B9533D" w:rsidRPr="00991324" w:rsidTr="00313FD8">
        <w:trPr>
          <w:trHeight w:val="33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r w:rsidR="00B9533D" w:rsidRPr="00991324" w:rsidTr="00313FD8">
        <w:trPr>
          <w:trHeight w:val="39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r w:rsidR="00B9533D" w:rsidRPr="00991324" w:rsidTr="00313FD8">
        <w:trPr>
          <w:trHeight w:val="30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wordWrap w:val="0"/>
              <w:jc w:val="center"/>
              <w:rPr>
                <w:rFonts w:ascii="Segoe UI" w:eastAsia="宋体" w:hAnsi="Segoe UI" w:cs="Segoe UI"/>
                <w:color w:val="333333"/>
                <w:kern w:val="0"/>
                <w:sz w:val="18"/>
                <w:szCs w:val="18"/>
              </w:rPr>
            </w:pPr>
            <w:r>
              <w:rPr>
                <w:rFonts w:ascii="Segoe UI" w:eastAsia="宋体" w:hAnsi="Segoe UI" w:cs="Segoe UI"/>
                <w:color w:val="333333"/>
                <w:kern w:val="0"/>
                <w:sz w:val="18"/>
                <w:szCs w:val="18"/>
              </w:rPr>
              <w:t>…</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6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A2276E">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A2276E">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lastRenderedPageBreak/>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6E6A42" w:rsidRDefault="006E6A42" w:rsidP="00991324">
      <w:pPr>
        <w:widowControl/>
        <w:shd w:val="clear" w:color="auto" w:fill="FFFFFF"/>
        <w:wordWrap w:val="0"/>
        <w:jc w:val="center"/>
        <w:rPr>
          <w:rFonts w:ascii="黑体" w:eastAsia="黑体" w:hAnsi="黑体" w:cs="Segoe UI"/>
          <w:color w:val="333333"/>
          <w:kern w:val="0"/>
          <w:sz w:val="32"/>
          <w:szCs w:val="32"/>
        </w:rPr>
      </w:pPr>
    </w:p>
    <w:p w:rsidR="00D54212" w:rsidRDefault="00D54212" w:rsidP="00991324">
      <w:pPr>
        <w:widowControl/>
        <w:shd w:val="clear" w:color="auto" w:fill="FFFFFF"/>
        <w:wordWrap w:val="0"/>
        <w:jc w:val="center"/>
        <w:rPr>
          <w:rFonts w:ascii="黑体" w:eastAsia="黑体" w:hAnsi="黑体" w:cs="Segoe UI"/>
          <w:color w:val="333333"/>
          <w:kern w:val="0"/>
          <w:sz w:val="32"/>
          <w:szCs w:val="32"/>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D54212"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询价</w:t>
            </w:r>
            <w:r w:rsidR="003B51B5" w:rsidRPr="00A00A2A">
              <w:rPr>
                <w:rFonts w:ascii="仿宋_GB2312" w:eastAsia="仿宋_GB2312" w:hAnsi="宋体" w:cs="宋体" w:hint="eastAsia"/>
                <w:kern w:val="0"/>
                <w:sz w:val="24"/>
                <w:szCs w:val="24"/>
              </w:rPr>
              <w:t>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D54212"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询价</w:t>
            </w:r>
            <w:r w:rsidR="003B51B5">
              <w:rPr>
                <w:rFonts w:ascii="仿宋_GB2312" w:eastAsia="仿宋_GB2312" w:hAnsi="宋体" w:cs="宋体" w:hint="eastAsia"/>
                <w:kern w:val="0"/>
                <w:sz w:val="24"/>
                <w:szCs w:val="24"/>
              </w:rPr>
              <w:t>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A2276E">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A2276E">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F1008" w:rsidRDefault="005F1008" w:rsidP="00332B4A">
      <w:pPr>
        <w:widowControl/>
        <w:shd w:val="clear" w:color="auto" w:fill="FFFFFF"/>
        <w:wordWrap w:val="0"/>
        <w:jc w:val="center"/>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3974A1"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1</w:t>
      </w:r>
      <w:r w:rsidR="006C64E2" w:rsidRPr="00F952EC">
        <w:rPr>
          <w:rFonts w:ascii="黑体" w:eastAsia="黑体" w:hAnsi="黑体" w:hint="eastAsia"/>
          <w:sz w:val="21"/>
          <w:szCs w:val="21"/>
        </w:rPr>
        <w:t>．</w:t>
      </w:r>
      <w:r w:rsidRPr="00F952EC">
        <w:rPr>
          <w:rFonts w:ascii="黑体" w:eastAsia="黑体" w:hAnsi="黑体" w:hint="eastAsia"/>
          <w:sz w:val="21"/>
          <w:szCs w:val="21"/>
        </w:rPr>
        <w:t>表中产品为近三年销售，用户仍在使用的货物；</w:t>
      </w:r>
    </w:p>
    <w:p w:rsidR="00991324"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2</w:t>
      </w:r>
      <w:r w:rsidR="006C64E2" w:rsidRPr="00F952EC">
        <w:rPr>
          <w:rFonts w:ascii="黑体" w:eastAsia="黑体" w:hAnsi="黑体" w:hint="eastAsia"/>
          <w:sz w:val="21"/>
          <w:szCs w:val="21"/>
        </w:rPr>
        <w:t>．</w:t>
      </w:r>
      <w:r w:rsidRPr="00F952EC">
        <w:rPr>
          <w:rFonts w:ascii="黑体" w:eastAsia="黑体" w:hAnsi="黑体" w:hint="eastAsia"/>
          <w:sz w:val="21"/>
          <w:szCs w:val="21"/>
        </w:rPr>
        <w:t>只填写本次投标产品型号或与本次投标产品相当的型号。</w:t>
      </w:r>
    </w:p>
    <w:p w:rsidR="00064C5D" w:rsidRDefault="00064C5D" w:rsidP="00064C5D">
      <w:pPr>
        <w:widowControl/>
        <w:shd w:val="clear" w:color="auto" w:fill="FFFFFF"/>
        <w:wordWrap w:val="0"/>
        <w:jc w:val="left"/>
        <w:rPr>
          <w:rFonts w:ascii="仿宋" w:eastAsia="仿宋" w:hAnsi="仿宋"/>
          <w:sz w:val="24"/>
        </w:rPr>
      </w:pPr>
    </w:p>
    <w:p w:rsidR="00064C5D" w:rsidRDefault="00064C5D" w:rsidP="00A2276E">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64C5D" w:rsidRDefault="00064C5D" w:rsidP="00A2276E">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064C5D" w:rsidRDefault="00064C5D" w:rsidP="00064C5D">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法定代表人授权书</w:t>
      </w:r>
      <w:bookmarkEnd w:id="0"/>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A2276E">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A2276E">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A2276E">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A2276E">
      <w:pPr>
        <w:pStyle w:val="GW-"/>
        <w:snapToGrid w:val="0"/>
        <w:spacing w:beforeLines="100" w:afterLines="100" w:line="240" w:lineRule="auto"/>
        <w:ind w:firstLineChars="0" w:firstLine="0"/>
        <w:jc w:val="center"/>
        <w:rPr>
          <w:rFonts w:ascii="楷体" w:eastAsia="楷体" w:hAnsi="楷体"/>
          <w:b/>
          <w:sz w:val="32"/>
          <w:szCs w:val="32"/>
        </w:rPr>
      </w:pPr>
      <w:bookmarkStart w:id="1" w:name="_Hlk47353806"/>
      <w:r>
        <w:rPr>
          <w:rFonts w:ascii="楷体" w:eastAsia="楷体" w:hAnsi="楷体" w:hint="eastAsia"/>
          <w:b/>
          <w:sz w:val="32"/>
          <w:szCs w:val="32"/>
        </w:rPr>
        <w:t>良好的商业信誉</w:t>
      </w:r>
      <w:r w:rsidR="0070071D">
        <w:rPr>
          <w:rFonts w:ascii="楷体" w:eastAsia="楷体" w:hAnsi="楷体" w:hint="eastAsia"/>
          <w:b/>
          <w:sz w:val="32"/>
          <w:szCs w:val="32"/>
        </w:rPr>
        <w:t>和</w:t>
      </w:r>
      <w:r w:rsidR="0070071D" w:rsidRPr="0070071D">
        <w:rPr>
          <w:rFonts w:ascii="楷体" w:eastAsia="楷体" w:hAnsi="楷体"/>
          <w:b/>
          <w:sz w:val="32"/>
          <w:szCs w:val="32"/>
        </w:rPr>
        <w:t>健全的财务会计制度</w:t>
      </w:r>
      <w:r>
        <w:rPr>
          <w:rFonts w:ascii="楷体" w:eastAsia="楷体" w:hAnsi="楷体" w:hint="eastAsia"/>
          <w:b/>
          <w:sz w:val="32"/>
          <w:szCs w:val="32"/>
        </w:rPr>
        <w:t>的承诺函</w:t>
      </w:r>
      <w:bookmarkEnd w:id="1"/>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A2276E">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A2276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A2276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A2276E">
      <w:pPr>
        <w:pStyle w:val="GW-"/>
        <w:snapToGrid w:val="0"/>
        <w:spacing w:beforeLines="100" w:afterLines="100" w:line="240" w:lineRule="auto"/>
        <w:ind w:firstLineChars="0" w:firstLine="0"/>
        <w:jc w:val="center"/>
        <w:rPr>
          <w:rFonts w:ascii="楷体" w:eastAsia="楷体" w:hAnsi="楷体"/>
          <w:b/>
          <w:sz w:val="32"/>
          <w:szCs w:val="32"/>
        </w:rPr>
      </w:pPr>
    </w:p>
    <w:p w:rsidR="00002EAC" w:rsidRDefault="00002EAC" w:rsidP="00A2276E">
      <w:pPr>
        <w:pStyle w:val="GW-"/>
        <w:snapToGrid w:val="0"/>
        <w:spacing w:beforeLines="100" w:afterLines="100" w:line="240" w:lineRule="auto"/>
        <w:ind w:firstLineChars="0" w:firstLine="0"/>
        <w:jc w:val="center"/>
        <w:rPr>
          <w:rFonts w:ascii="楷体" w:eastAsia="楷体" w:hAnsi="楷体"/>
          <w:b/>
          <w:sz w:val="32"/>
          <w:szCs w:val="32"/>
        </w:rPr>
      </w:pPr>
      <w:r>
        <w:rPr>
          <w:rFonts w:ascii="楷体" w:eastAsia="楷体" w:hAnsi="楷体" w:hint="eastAsia"/>
          <w:b/>
          <w:sz w:val="32"/>
          <w:szCs w:val="32"/>
        </w:rPr>
        <w:t>履行合同所必需的设备和专业技术能力的承诺函</w:t>
      </w:r>
    </w:p>
    <w:p w:rsidR="00002EAC" w:rsidRDefault="00002EAC" w:rsidP="00A2276E">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A2276E">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A2276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A2276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Default="00A47687" w:rsidP="00A2276E">
      <w:pPr>
        <w:snapToGrid w:val="0"/>
        <w:spacing w:beforeLines="150" w:afterLines="100" w:line="360" w:lineRule="auto"/>
        <w:jc w:val="center"/>
        <w:rPr>
          <w:rFonts w:ascii="楷体" w:eastAsia="楷体" w:hAnsi="楷体" w:cs="仿宋_GB2312"/>
          <w:b/>
          <w:sz w:val="30"/>
          <w:szCs w:val="30"/>
        </w:rPr>
      </w:pPr>
    </w:p>
    <w:p w:rsidR="00A47687" w:rsidRPr="00A47687" w:rsidRDefault="00A47687" w:rsidP="00A2276E">
      <w:pPr>
        <w:pStyle w:val="GW-"/>
        <w:snapToGrid w:val="0"/>
        <w:spacing w:beforeLines="100" w:afterLines="100" w:line="240" w:lineRule="auto"/>
        <w:ind w:firstLineChars="0" w:firstLine="0"/>
        <w:jc w:val="center"/>
        <w:rPr>
          <w:rFonts w:ascii="楷体" w:eastAsia="楷体" w:hAnsi="楷体"/>
          <w:b/>
          <w:sz w:val="32"/>
          <w:szCs w:val="32"/>
        </w:rPr>
      </w:pPr>
      <w:r w:rsidRPr="00A47687">
        <w:rPr>
          <w:rFonts w:ascii="楷体" w:eastAsia="楷体" w:hAnsi="楷体" w:hint="eastAsia"/>
          <w:b/>
          <w:sz w:val="32"/>
          <w:szCs w:val="32"/>
        </w:rPr>
        <w:t>依法缴纳税收和社会保障资金的良好记录的承诺函</w:t>
      </w:r>
    </w:p>
    <w:p w:rsidR="00A47687" w:rsidRDefault="00A47687" w:rsidP="00A2276E">
      <w:pPr>
        <w:snapToGrid w:val="0"/>
        <w:spacing w:beforeLines="150" w:afterLines="50" w:line="360" w:lineRule="auto"/>
        <w:rPr>
          <w:rFonts w:ascii="仿宋" w:eastAsia="仿宋" w:hAnsi="仿宋"/>
          <w:sz w:val="24"/>
          <w:szCs w:val="24"/>
        </w:rPr>
      </w:pPr>
      <w:r>
        <w:rPr>
          <w:rFonts w:ascii="仿宋" w:eastAsia="仿宋" w:hAnsi="仿宋" w:hint="eastAsia"/>
          <w:sz w:val="24"/>
          <w:szCs w:val="24"/>
        </w:rPr>
        <w:lastRenderedPageBreak/>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A2276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A2276E">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Default="00A47687" w:rsidP="00A47687">
      <w:pPr>
        <w:snapToGrid w:val="0"/>
        <w:spacing w:line="360" w:lineRule="auto"/>
        <w:ind w:firstLineChars="200" w:firstLine="480"/>
        <w:rPr>
          <w:rFonts w:ascii="仿宋" w:eastAsia="仿宋" w:hAnsi="仿宋"/>
          <w:sz w:val="24"/>
          <w:szCs w:val="24"/>
        </w:rPr>
      </w:pP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E27BB3" w:rsidRPr="00E27BB3">
        <w:rPr>
          <w:rFonts w:ascii="仿宋_GB2312" w:eastAsia="仿宋_GB2312" w:hAnsi="Segoe UI" w:cs="Segoe UI" w:hint="eastAsia"/>
          <w:color w:val="333333"/>
          <w:kern w:val="0"/>
          <w:sz w:val="24"/>
          <w:szCs w:val="24"/>
        </w:rPr>
        <w:t>沙眼衣原体抗原检测试剂盒、幽门螺旋杆菌抗原检测试剂</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Pr="00391597" w:rsidRDefault="007778EA" w:rsidP="00A2276E">
      <w:pPr>
        <w:widowControl/>
        <w:snapToGrid w:val="0"/>
        <w:spacing w:afterLines="50" w:line="360" w:lineRule="auto"/>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Pr>
          <w:rFonts w:ascii="仿宋" w:eastAsia="仿宋" w:hAnsi="仿宋" w:hint="eastAsia"/>
          <w:sz w:val="24"/>
          <w:u w:val="single"/>
        </w:rPr>
        <w:t xml:space="preserve">（投标人全称）  </w:t>
      </w:r>
      <w:r w:rsidR="00391597">
        <w:rPr>
          <w:rFonts w:ascii="仿宋" w:eastAsia="仿宋" w:hAnsi="仿宋" w:hint="eastAsia"/>
          <w:sz w:val="24"/>
        </w:rPr>
        <w:t>（加盖公章）</w:t>
      </w:r>
    </w:p>
    <w:p w:rsidR="00991324" w:rsidRPr="00991324" w:rsidRDefault="00391597" w:rsidP="00391597">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u w:val="single"/>
        </w:rPr>
        <w:t>（签名）</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B51B5" w:rsidRDefault="003B51B5"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3B51B5" w:rsidP="003B51B5">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3B51B5" w:rsidRPr="00991324" w:rsidRDefault="00E27BB3"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w:t>
      </w:r>
      <w:r w:rsidR="003B51B5">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投标人及投标产品生产厂家资质</w:t>
      </w:r>
    </w:p>
    <w:p w:rsidR="003B51B5"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w:t>
      </w:r>
      <w:r w:rsidR="003B51B5">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法定代表人授权书</w:t>
      </w:r>
    </w:p>
    <w:p w:rsidR="00E27BB3" w:rsidRPr="00E27BB3"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7．代理产品授权委托书</w:t>
      </w:r>
    </w:p>
    <w:p w:rsidR="003B51B5" w:rsidRDefault="00F952EC"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lastRenderedPageBreak/>
        <w:t>8</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E27BB3"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9．</w:t>
      </w:r>
      <w:r w:rsidRPr="00E27BB3">
        <w:rPr>
          <w:rFonts w:ascii="仿宋_GB2312" w:eastAsia="仿宋_GB2312" w:hAnsi="Segoe UI" w:cs="Segoe UI" w:hint="eastAsia"/>
          <w:color w:val="333333"/>
          <w:kern w:val="0"/>
          <w:sz w:val="24"/>
          <w:szCs w:val="24"/>
        </w:rPr>
        <w:t>四川省药械集中采购及医药价格监管平台产品挂网截图证明</w:t>
      </w:r>
    </w:p>
    <w:p w:rsidR="003B51B5"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10</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Pr="00991324" w:rsidRDefault="00F952EC"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w:t>
      </w:r>
      <w:r w:rsidR="00E27BB3">
        <w:rPr>
          <w:rFonts w:ascii="仿宋_GB2312" w:eastAsia="仿宋_GB2312" w:hAnsi="Segoe UI" w:cs="Segoe UI" w:hint="eastAsia"/>
          <w:color w:val="333333"/>
          <w:spacing w:val="8"/>
          <w:kern w:val="0"/>
          <w:sz w:val="24"/>
          <w:szCs w:val="24"/>
        </w:rPr>
        <w:t>1</w:t>
      </w:r>
      <w:r w:rsidR="003B51B5">
        <w:rPr>
          <w:rFonts w:ascii="仿宋_GB2312" w:eastAsia="仿宋_GB2312" w:hAnsi="Segoe UI" w:cs="Segoe UI" w:hint="eastAsia"/>
          <w:color w:val="333333"/>
          <w:spacing w:val="8"/>
          <w:kern w:val="0"/>
          <w:sz w:val="24"/>
          <w:szCs w:val="24"/>
        </w:rPr>
        <w:t>．</w:t>
      </w:r>
      <w:r w:rsidR="003B51B5" w:rsidRPr="00991324">
        <w:rPr>
          <w:rFonts w:ascii="仿宋_GB2312" w:eastAsia="仿宋_GB2312" w:hAnsi="Segoe UI" w:cs="Segoe UI" w:hint="eastAsia"/>
          <w:color w:val="333333"/>
          <w:spacing w:val="8"/>
          <w:kern w:val="0"/>
          <w:sz w:val="24"/>
          <w:szCs w:val="24"/>
        </w:rPr>
        <w:t>售后</w:t>
      </w:r>
      <w:r w:rsidR="003B51B5" w:rsidRPr="00991324">
        <w:rPr>
          <w:rFonts w:ascii="仿宋_GB2312" w:eastAsia="仿宋_GB2312" w:hAnsi="Segoe UI" w:cs="Segoe UI" w:hint="eastAsia"/>
          <w:color w:val="333333"/>
          <w:kern w:val="0"/>
          <w:sz w:val="24"/>
          <w:szCs w:val="24"/>
        </w:rPr>
        <w:t>服务承诺书</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E25532">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E25532">
        <w:rPr>
          <w:rFonts w:ascii="仿宋_GB2312" w:eastAsia="仿宋_GB2312" w:hAnsi="Segoe UI" w:cs="Segoe UI" w:hint="eastAsia"/>
          <w:color w:val="333333"/>
          <w:spacing w:val="8"/>
          <w:kern w:val="0"/>
          <w:sz w:val="24"/>
          <w:szCs w:val="24"/>
        </w:rPr>
        <w:t>3</w:t>
      </w:r>
      <w:r w:rsidRPr="00AD5571">
        <w:rPr>
          <w:rFonts w:ascii="仿宋_GB2312" w:eastAsia="仿宋_GB2312" w:hAnsi="Segoe UI" w:cs="Segoe UI" w:hint="eastAsia"/>
          <w:color w:val="333333"/>
          <w:spacing w:val="8"/>
          <w:kern w:val="0"/>
          <w:sz w:val="24"/>
          <w:szCs w:val="24"/>
        </w:rPr>
        <w:t>．业绩证明资料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E25532">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E25532">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w:t>
      </w:r>
      <w:proofErr w:type="gramStart"/>
      <w:r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封胶装订</w:t>
      </w:r>
      <w:proofErr w:type="gramEnd"/>
      <w:r w:rsidRPr="00991324">
        <w:rPr>
          <w:rFonts w:ascii="仿宋_GB2312" w:eastAsia="仿宋_GB2312" w:hAnsi="Segoe UI" w:cs="Segoe UI" w:hint="eastAsia"/>
          <w:b/>
          <w:bCs/>
          <w:color w:val="333333"/>
          <w:kern w:val="0"/>
          <w:sz w:val="24"/>
          <w:szCs w:val="24"/>
        </w:rPr>
        <w:t>资料。</w:t>
      </w:r>
    </w:p>
    <w:p w:rsidR="00F95593" w:rsidRPr="003B51B5" w:rsidRDefault="00F95593"/>
    <w:sectPr w:rsidR="00F95593" w:rsidRPr="003B51B5"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DED" w:rsidRDefault="002C3DED" w:rsidP="00991324">
      <w:r>
        <w:separator/>
      </w:r>
    </w:p>
  </w:endnote>
  <w:endnote w:type="continuationSeparator" w:id="0">
    <w:p w:rsidR="002C3DED" w:rsidRDefault="002C3DED"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DED" w:rsidRDefault="002C3DED" w:rsidP="00991324">
      <w:r>
        <w:separator/>
      </w:r>
    </w:p>
  </w:footnote>
  <w:footnote w:type="continuationSeparator" w:id="0">
    <w:p w:rsidR="002C3DED" w:rsidRDefault="002C3DED"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6508"/>
    <w:rsid w:val="00063274"/>
    <w:rsid w:val="00064457"/>
    <w:rsid w:val="00064C5D"/>
    <w:rsid w:val="00076FFC"/>
    <w:rsid w:val="00093725"/>
    <w:rsid w:val="000B29CA"/>
    <w:rsid w:val="001052D5"/>
    <w:rsid w:val="0011453B"/>
    <w:rsid w:val="001371D2"/>
    <w:rsid w:val="001931F2"/>
    <w:rsid w:val="001E3E03"/>
    <w:rsid w:val="00251494"/>
    <w:rsid w:val="00281ED2"/>
    <w:rsid w:val="00283EA1"/>
    <w:rsid w:val="002C05F9"/>
    <w:rsid w:val="002C3DED"/>
    <w:rsid w:val="002C5FAA"/>
    <w:rsid w:val="002D6F89"/>
    <w:rsid w:val="002E739D"/>
    <w:rsid w:val="002F715B"/>
    <w:rsid w:val="00313FD8"/>
    <w:rsid w:val="003323CD"/>
    <w:rsid w:val="00332B4A"/>
    <w:rsid w:val="00332BC2"/>
    <w:rsid w:val="00341112"/>
    <w:rsid w:val="00350FB9"/>
    <w:rsid w:val="003671EB"/>
    <w:rsid w:val="00374C74"/>
    <w:rsid w:val="00391597"/>
    <w:rsid w:val="003974A1"/>
    <w:rsid w:val="003B51B5"/>
    <w:rsid w:val="003D6FF4"/>
    <w:rsid w:val="003F0A08"/>
    <w:rsid w:val="003F61FA"/>
    <w:rsid w:val="00440088"/>
    <w:rsid w:val="00456E05"/>
    <w:rsid w:val="004A39A0"/>
    <w:rsid w:val="00501615"/>
    <w:rsid w:val="005427D2"/>
    <w:rsid w:val="00545B59"/>
    <w:rsid w:val="00563606"/>
    <w:rsid w:val="005F1008"/>
    <w:rsid w:val="00634257"/>
    <w:rsid w:val="0067270F"/>
    <w:rsid w:val="006A576A"/>
    <w:rsid w:val="006B0729"/>
    <w:rsid w:val="006C4859"/>
    <w:rsid w:val="006C48AE"/>
    <w:rsid w:val="006C64E2"/>
    <w:rsid w:val="006E6A42"/>
    <w:rsid w:val="006F22A3"/>
    <w:rsid w:val="0070071D"/>
    <w:rsid w:val="00735934"/>
    <w:rsid w:val="00741A7F"/>
    <w:rsid w:val="00762E8A"/>
    <w:rsid w:val="0077062D"/>
    <w:rsid w:val="007778EA"/>
    <w:rsid w:val="00850131"/>
    <w:rsid w:val="00855C1B"/>
    <w:rsid w:val="0086447A"/>
    <w:rsid w:val="00901FA9"/>
    <w:rsid w:val="00960159"/>
    <w:rsid w:val="009753F0"/>
    <w:rsid w:val="00991324"/>
    <w:rsid w:val="00993614"/>
    <w:rsid w:val="009B3CC5"/>
    <w:rsid w:val="009B7AB9"/>
    <w:rsid w:val="009F12A6"/>
    <w:rsid w:val="00A00A2A"/>
    <w:rsid w:val="00A07D94"/>
    <w:rsid w:val="00A2276E"/>
    <w:rsid w:val="00A3343D"/>
    <w:rsid w:val="00A41870"/>
    <w:rsid w:val="00A47687"/>
    <w:rsid w:val="00A52435"/>
    <w:rsid w:val="00A572C7"/>
    <w:rsid w:val="00A60BE9"/>
    <w:rsid w:val="00AD5571"/>
    <w:rsid w:val="00AE739F"/>
    <w:rsid w:val="00AF16AE"/>
    <w:rsid w:val="00B11A15"/>
    <w:rsid w:val="00B22197"/>
    <w:rsid w:val="00B37EAD"/>
    <w:rsid w:val="00B9533D"/>
    <w:rsid w:val="00BA4FD1"/>
    <w:rsid w:val="00BB49B0"/>
    <w:rsid w:val="00BB5147"/>
    <w:rsid w:val="00BC5C62"/>
    <w:rsid w:val="00BE4EE0"/>
    <w:rsid w:val="00C25308"/>
    <w:rsid w:val="00C67BED"/>
    <w:rsid w:val="00C92238"/>
    <w:rsid w:val="00D04DC1"/>
    <w:rsid w:val="00D10DC8"/>
    <w:rsid w:val="00D51242"/>
    <w:rsid w:val="00D54212"/>
    <w:rsid w:val="00D70C9C"/>
    <w:rsid w:val="00D843B7"/>
    <w:rsid w:val="00DD5229"/>
    <w:rsid w:val="00DF0998"/>
    <w:rsid w:val="00DF2E6F"/>
    <w:rsid w:val="00E25532"/>
    <w:rsid w:val="00E27BB3"/>
    <w:rsid w:val="00E53B55"/>
    <w:rsid w:val="00F13378"/>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8</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72</cp:revision>
  <dcterms:created xsi:type="dcterms:W3CDTF">2020-04-16T06:33:00Z</dcterms:created>
  <dcterms:modified xsi:type="dcterms:W3CDTF">2022-04-28T09:34:00Z</dcterms:modified>
</cp:coreProperties>
</file>