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B8" w:rsidRDefault="00881690">
      <w:pPr>
        <w:spacing w:line="360" w:lineRule="auto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：</w:t>
      </w:r>
    </w:p>
    <w:p w:rsidR="00A95DB8" w:rsidRDefault="00881690">
      <w:pPr>
        <w:jc w:val="center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《“十三五”四川省妇幼健康事业发展报告》编写参数</w:t>
      </w:r>
    </w:p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1905"/>
        <w:gridCol w:w="1515"/>
        <w:gridCol w:w="1228"/>
        <w:gridCol w:w="1134"/>
        <w:gridCol w:w="1433"/>
        <w:gridCol w:w="3585"/>
        <w:gridCol w:w="2805"/>
      </w:tblGrid>
      <w:tr w:rsidR="00A95DB8">
        <w:trPr>
          <w:trHeight w:val="557"/>
          <w:jc w:val="center"/>
        </w:trPr>
        <w:tc>
          <w:tcPr>
            <w:tcW w:w="705" w:type="dxa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905" w:type="dxa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名称</w:t>
            </w:r>
          </w:p>
        </w:tc>
        <w:tc>
          <w:tcPr>
            <w:tcW w:w="1515" w:type="dxa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数量（</w:t>
            </w:r>
            <w:r>
              <w:rPr>
                <w:rFonts w:ascii="宋体" w:hAnsi="宋体" w:cs="宋体" w:hint="eastAsia"/>
                <w:bCs/>
                <w:szCs w:val="21"/>
              </w:rPr>
              <w:t>单位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规格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页数</w:t>
            </w:r>
          </w:p>
        </w:tc>
        <w:tc>
          <w:tcPr>
            <w:tcW w:w="1433" w:type="dxa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报告篇幅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报告内容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</w:tr>
      <w:tr w:rsidR="00A95DB8">
        <w:trPr>
          <w:trHeight w:val="2587"/>
          <w:jc w:val="center"/>
        </w:trPr>
        <w:tc>
          <w:tcPr>
            <w:tcW w:w="705" w:type="dxa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905" w:type="dxa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“十三五”四川省妇幼健康事业发展报告</w:t>
            </w:r>
          </w:p>
        </w:tc>
        <w:tc>
          <w:tcPr>
            <w:tcW w:w="1515" w:type="dxa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本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仿宋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-GB2312 </w:t>
            </w:r>
            <w:r>
              <w:rPr>
                <w:rFonts w:ascii="宋体" w:hAnsi="宋体" w:cs="宋体" w:hint="eastAsia"/>
                <w:bCs/>
                <w:szCs w:val="21"/>
              </w:rPr>
              <w:t>三号字体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约</w:t>
            </w:r>
            <w:r>
              <w:rPr>
                <w:rFonts w:ascii="宋体" w:hAnsi="宋体" w:cs="宋体" w:hint="eastAsia"/>
                <w:bCs/>
                <w:szCs w:val="21"/>
              </w:rPr>
              <w:t>150</w:t>
            </w:r>
            <w:r>
              <w:rPr>
                <w:rFonts w:ascii="宋体" w:hAnsi="宋体" w:cs="宋体" w:hint="eastAsia"/>
                <w:bCs/>
                <w:szCs w:val="21"/>
              </w:rPr>
              <w:t>页</w:t>
            </w:r>
          </w:p>
        </w:tc>
        <w:tc>
          <w:tcPr>
            <w:tcW w:w="1433" w:type="dxa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字数</w:t>
            </w:r>
            <w:r>
              <w:rPr>
                <w:rFonts w:asciiTheme="minorEastAsia" w:hAnsiTheme="minorEastAsia" w:cs="宋体" w:hint="eastAsia"/>
                <w:bCs/>
                <w:szCs w:val="21"/>
              </w:rPr>
              <w:t>约</w:t>
            </w:r>
            <w:r>
              <w:rPr>
                <w:rFonts w:asciiTheme="minorEastAsia" w:hAnsiTheme="minorEastAsia" w:cs="宋体" w:hint="eastAsia"/>
                <w:bCs/>
                <w:szCs w:val="21"/>
              </w:rPr>
              <w:t>7</w:t>
            </w:r>
            <w:r>
              <w:rPr>
                <w:rFonts w:asciiTheme="minorEastAsia" w:hAnsiTheme="minorEastAsia" w:cs="宋体" w:hint="eastAsia"/>
                <w:bCs/>
                <w:szCs w:val="21"/>
              </w:rPr>
              <w:t>万字，并</w:t>
            </w:r>
            <w:r>
              <w:rPr>
                <w:rFonts w:ascii="宋体" w:hAnsi="宋体" w:cs="宋体" w:hint="eastAsia"/>
                <w:bCs/>
                <w:szCs w:val="21"/>
              </w:rPr>
              <w:t>绘制报告相关图、表等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5DB8" w:rsidRDefault="00881690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《“十三五”四川省妇幼健康事业发展报告》：</w:t>
            </w:r>
            <w:r>
              <w:rPr>
                <w:rFonts w:ascii="宋体" w:hAnsi="宋体" w:cs="宋体" w:hint="eastAsia"/>
                <w:bCs/>
                <w:szCs w:val="21"/>
              </w:rPr>
              <w:t>一级标题包括但不限于以下：妇女儿童健康现状、妇幼健康服务现状、取得的成效、工作特色亮点、存在问题与挑战、政策建议</w:t>
            </w:r>
          </w:p>
          <w:p w:rsidR="00A95DB8" w:rsidRDefault="00881690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（注：一级标题可根据实际情况调整）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A95DB8" w:rsidRDefault="00881690">
            <w:pPr>
              <w:jc w:val="left"/>
            </w:pPr>
            <w:r>
              <w:t>①</w:t>
            </w:r>
            <w:r>
              <w:rPr>
                <w:rFonts w:hint="eastAsia"/>
              </w:rPr>
              <w:t>《“十三五”四川省妇幼健康事业发展报告》贴合四川省实际情况，达到四川省卫生健康委、四川省妇幼保健院的编写要求</w:t>
            </w:r>
          </w:p>
          <w:p w:rsidR="00A95DB8" w:rsidRDefault="00881690">
            <w:pPr>
              <w:jc w:val="left"/>
            </w:pPr>
            <w:r>
              <w:t>②</w:t>
            </w:r>
            <w:r>
              <w:rPr>
                <w:rFonts w:hint="eastAsia"/>
              </w:rPr>
              <w:t>《中国妇幼健康事业发展报告（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）》可作为参考资料</w:t>
            </w:r>
          </w:p>
          <w:p w:rsidR="00A95DB8" w:rsidRDefault="00881690">
            <w:pPr>
              <w:pStyle w:val="a0"/>
            </w:pPr>
            <w:r>
              <w:t>③</w:t>
            </w:r>
            <w:r>
              <w:rPr>
                <w:rFonts w:hint="eastAsia"/>
              </w:rPr>
              <w:t>合同签订后在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天内完成</w:t>
            </w:r>
          </w:p>
          <w:p w:rsidR="00A95DB8" w:rsidRDefault="00881690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>《“十三五”四川省妇幼健康事业发展报告》内容不能套用、照搬照抄其他报告，不能凭空编造，提出不可能实现的夸大情形等</w:t>
            </w:r>
          </w:p>
        </w:tc>
      </w:tr>
    </w:tbl>
    <w:p w:rsidR="00A95DB8" w:rsidRDefault="00A95DB8">
      <w:pPr>
        <w:ind w:firstLineChars="200" w:firstLine="480"/>
        <w:rPr>
          <w:rFonts w:ascii="宋体" w:hAnsi="宋体"/>
          <w:bCs/>
          <w:sz w:val="24"/>
        </w:rPr>
      </w:pPr>
    </w:p>
    <w:p w:rsidR="00A95DB8" w:rsidRDefault="00A95DB8">
      <w:pPr>
        <w:ind w:firstLineChars="200" w:firstLine="480"/>
        <w:rPr>
          <w:rFonts w:ascii="宋体" w:hAnsi="宋体"/>
          <w:bCs/>
          <w:sz w:val="24"/>
        </w:rPr>
      </w:pPr>
    </w:p>
    <w:p w:rsidR="00A95DB8" w:rsidRDefault="00A95DB8">
      <w:pPr>
        <w:pStyle w:val="a5"/>
        <w:spacing w:line="440" w:lineRule="exact"/>
        <w:ind w:left="840" w:firstLineChars="0" w:firstLine="0"/>
        <w:rPr>
          <w:rFonts w:ascii="宋体" w:hAnsi="宋体"/>
          <w:bCs/>
          <w:sz w:val="24"/>
        </w:rPr>
      </w:pPr>
    </w:p>
    <w:p w:rsidR="00A95DB8" w:rsidRDefault="00A95DB8">
      <w:pPr>
        <w:pStyle w:val="a5"/>
        <w:spacing w:line="440" w:lineRule="exact"/>
        <w:ind w:left="840" w:firstLineChars="0" w:firstLine="0"/>
        <w:rPr>
          <w:rFonts w:ascii="宋体" w:hAnsi="宋体"/>
          <w:bCs/>
          <w:sz w:val="24"/>
        </w:rPr>
        <w:sectPr w:rsidR="00A95DB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95DB8" w:rsidRDefault="00881690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  <w:r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lastRenderedPageBreak/>
        <w:t>附件</w:t>
      </w:r>
      <w:r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2</w:t>
      </w:r>
      <w:r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：</w:t>
      </w:r>
    </w:p>
    <w:p w:rsidR="00A95DB8" w:rsidRDefault="00881690" w:rsidP="00E43B27">
      <w:pPr>
        <w:adjustRightInd w:val="0"/>
        <w:snapToGrid w:val="0"/>
        <w:spacing w:beforeLines="50" w:afterLines="50"/>
        <w:jc w:val="center"/>
        <w:outlineLvl w:val="0"/>
        <w:rPr>
          <w:rFonts w:ascii="微软雅黑" w:eastAsia="微软雅黑" w:hAnsi="微软雅黑"/>
          <w:b/>
          <w:color w:val="000000" w:themeColor="text1"/>
          <w:sz w:val="28"/>
          <w:szCs w:val="21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采购文件书装订顺序</w:t>
      </w:r>
    </w:p>
    <w:p w:rsidR="00A95DB8" w:rsidRDefault="00881690">
      <w:pPr>
        <w:spacing w:line="360" w:lineRule="auto"/>
        <w:ind w:firstLineChars="200" w:firstLine="512"/>
        <w:rPr>
          <w:rFonts w:asciiTheme="minorEastAsia" w:hAnsiTheme="minorEastAsia"/>
          <w:bCs/>
          <w:spacing w:val="8"/>
          <w:sz w:val="24"/>
          <w:szCs w:val="24"/>
        </w:rPr>
      </w:pPr>
      <w:r>
        <w:rPr>
          <w:rFonts w:asciiTheme="minorEastAsia" w:hAnsiTheme="minorEastAsia" w:hint="eastAsia"/>
          <w:bCs/>
          <w:spacing w:val="8"/>
          <w:sz w:val="24"/>
          <w:szCs w:val="24"/>
        </w:rPr>
        <w:t>1.</w:t>
      </w:r>
      <w:r>
        <w:rPr>
          <w:rFonts w:asciiTheme="minorEastAsia" w:hAnsiTheme="minorEastAsia" w:hint="eastAsia"/>
          <w:bCs/>
          <w:spacing w:val="8"/>
          <w:sz w:val="24"/>
          <w:szCs w:val="24"/>
        </w:rPr>
        <w:t>封面（公司、项目、联系人、联系方式）</w:t>
      </w:r>
    </w:p>
    <w:p w:rsidR="00A95DB8" w:rsidRDefault="00881690">
      <w:pPr>
        <w:spacing w:line="360" w:lineRule="auto"/>
        <w:ind w:firstLineChars="200" w:firstLine="512"/>
        <w:rPr>
          <w:rFonts w:asciiTheme="minorEastAsia" w:hAnsiTheme="minorEastAsia"/>
          <w:bCs/>
          <w:spacing w:val="8"/>
          <w:sz w:val="24"/>
          <w:szCs w:val="24"/>
        </w:rPr>
      </w:pPr>
      <w:r>
        <w:rPr>
          <w:rFonts w:asciiTheme="minorEastAsia" w:hAnsiTheme="minorEastAsia" w:hint="eastAsia"/>
          <w:bCs/>
          <w:spacing w:val="8"/>
          <w:sz w:val="24"/>
          <w:szCs w:val="24"/>
        </w:rPr>
        <w:t>2.</w:t>
      </w:r>
      <w:r>
        <w:rPr>
          <w:rFonts w:asciiTheme="minorEastAsia" w:hAnsiTheme="minorEastAsia" w:hint="eastAsia"/>
          <w:bCs/>
          <w:spacing w:val="8"/>
          <w:sz w:val="24"/>
          <w:szCs w:val="24"/>
        </w:rPr>
        <w:t>目录</w:t>
      </w:r>
    </w:p>
    <w:p w:rsidR="00A95DB8" w:rsidRDefault="00881690">
      <w:pPr>
        <w:tabs>
          <w:tab w:val="left" w:pos="0"/>
        </w:tabs>
        <w:spacing w:line="360" w:lineRule="auto"/>
        <w:ind w:firstLineChars="200" w:firstLine="512"/>
        <w:rPr>
          <w:rFonts w:asciiTheme="minorEastAsia" w:hAnsiTheme="minorEastAsia"/>
          <w:bCs/>
          <w:spacing w:val="8"/>
          <w:sz w:val="24"/>
          <w:szCs w:val="24"/>
        </w:rPr>
      </w:pPr>
      <w:r>
        <w:rPr>
          <w:rFonts w:asciiTheme="minorEastAsia" w:hAnsiTheme="minorEastAsia" w:hint="eastAsia"/>
          <w:bCs/>
          <w:spacing w:val="8"/>
          <w:sz w:val="24"/>
          <w:szCs w:val="24"/>
        </w:rPr>
        <w:t>3.</w:t>
      </w:r>
      <w:r>
        <w:rPr>
          <w:rFonts w:asciiTheme="minorEastAsia" w:hAnsiTheme="minorEastAsia" w:hint="eastAsia"/>
          <w:bCs/>
          <w:spacing w:val="8"/>
          <w:sz w:val="24"/>
          <w:szCs w:val="24"/>
        </w:rPr>
        <w:t>报价一览表（格式见附件</w:t>
      </w:r>
      <w:r>
        <w:rPr>
          <w:rFonts w:asciiTheme="minorEastAsia" w:hAnsiTheme="minorEastAsia" w:hint="eastAsia"/>
          <w:bCs/>
          <w:spacing w:val="8"/>
          <w:sz w:val="24"/>
          <w:szCs w:val="24"/>
        </w:rPr>
        <w:t>3</w:t>
      </w:r>
      <w:r>
        <w:rPr>
          <w:rFonts w:asciiTheme="minorEastAsia" w:hAnsiTheme="minorEastAsia" w:hint="eastAsia"/>
          <w:bCs/>
          <w:spacing w:val="8"/>
          <w:sz w:val="24"/>
          <w:szCs w:val="24"/>
        </w:rPr>
        <w:t>）</w:t>
      </w:r>
    </w:p>
    <w:p w:rsidR="00A95DB8" w:rsidRDefault="00881690">
      <w:pPr>
        <w:spacing w:line="360" w:lineRule="auto"/>
        <w:ind w:firstLineChars="200" w:firstLine="512"/>
        <w:rPr>
          <w:rFonts w:asciiTheme="minorEastAsia" w:hAnsiTheme="minorEastAsia"/>
          <w:bCs/>
          <w:spacing w:val="8"/>
          <w:sz w:val="24"/>
          <w:szCs w:val="24"/>
        </w:rPr>
      </w:pPr>
      <w:r>
        <w:rPr>
          <w:rFonts w:asciiTheme="minorEastAsia" w:hAnsiTheme="minorEastAsia" w:hint="eastAsia"/>
          <w:bCs/>
          <w:spacing w:val="8"/>
          <w:sz w:val="24"/>
          <w:szCs w:val="24"/>
        </w:rPr>
        <w:t>4.</w:t>
      </w:r>
      <w:r>
        <w:rPr>
          <w:rFonts w:asciiTheme="minorEastAsia" w:hAnsiTheme="minorEastAsia" w:hint="eastAsia"/>
          <w:bCs/>
          <w:spacing w:val="8"/>
          <w:sz w:val="24"/>
          <w:szCs w:val="24"/>
        </w:rPr>
        <w:t>企业营业执照（复印件）</w:t>
      </w:r>
    </w:p>
    <w:p w:rsidR="00A95DB8" w:rsidRDefault="00881690">
      <w:pPr>
        <w:spacing w:line="360" w:lineRule="auto"/>
        <w:ind w:firstLineChars="200" w:firstLine="51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pacing w:val="8"/>
          <w:sz w:val="24"/>
          <w:szCs w:val="24"/>
        </w:rPr>
        <w:t>5.</w:t>
      </w:r>
      <w:r>
        <w:rPr>
          <w:rFonts w:asciiTheme="minorEastAsia" w:hAnsiTheme="minorEastAsia" w:hint="eastAsia"/>
          <w:sz w:val="24"/>
          <w:szCs w:val="24"/>
        </w:rPr>
        <w:t>组织机构代码证、税务登记证（复印件）</w:t>
      </w:r>
    </w:p>
    <w:p w:rsidR="00A95DB8" w:rsidRDefault="008816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</w:t>
      </w:r>
      <w:r>
        <w:rPr>
          <w:rFonts w:asciiTheme="minorEastAsia" w:hAnsiTheme="minorEastAsia" w:hint="eastAsia"/>
          <w:sz w:val="24"/>
          <w:szCs w:val="24"/>
        </w:rPr>
        <w:t>法定代表人授权书（原件，格式见附件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）暨经办人授权书，法人、经办人身份证（复印件）</w:t>
      </w:r>
    </w:p>
    <w:p w:rsidR="00A95DB8" w:rsidRDefault="008816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业绩证明材料（格式见附件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）。</w:t>
      </w:r>
    </w:p>
    <w:p w:rsidR="00A95DB8" w:rsidRDefault="00881690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bCs/>
          <w:spacing w:val="8"/>
          <w:sz w:val="24"/>
          <w:szCs w:val="24"/>
        </w:rPr>
        <w:t>售后</w:t>
      </w:r>
      <w:r>
        <w:rPr>
          <w:rFonts w:asciiTheme="minorEastAsia" w:hAnsiTheme="minorEastAsia" w:hint="eastAsia"/>
          <w:bCs/>
          <w:sz w:val="24"/>
          <w:szCs w:val="24"/>
        </w:rPr>
        <w:t>服务承诺书</w:t>
      </w:r>
    </w:p>
    <w:p w:rsidR="00A95DB8" w:rsidRDefault="00881690">
      <w:pPr>
        <w:spacing w:line="360" w:lineRule="auto"/>
        <w:ind w:firstLineChars="200" w:firstLine="51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pacing w:val="8"/>
          <w:sz w:val="24"/>
          <w:szCs w:val="24"/>
        </w:rPr>
        <w:t>9</w:t>
      </w:r>
      <w:r>
        <w:rPr>
          <w:rFonts w:asciiTheme="minorEastAsia" w:hAnsiTheme="minorEastAsia" w:hint="eastAsia"/>
          <w:bCs/>
          <w:spacing w:val="8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业绩证明文件（提供</w:t>
      </w:r>
      <w:r>
        <w:rPr>
          <w:rFonts w:asciiTheme="minorEastAsia" w:hAnsiTheme="minorEastAsia" w:hint="eastAsia"/>
          <w:sz w:val="24"/>
          <w:szCs w:val="24"/>
        </w:rPr>
        <w:t>201</w:t>
      </w: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至今相关材料</w:t>
      </w:r>
      <w:r>
        <w:rPr>
          <w:rFonts w:asciiTheme="minorEastAsia" w:hAnsiTheme="minorEastAsia" w:hint="eastAsia"/>
          <w:sz w:val="24"/>
          <w:szCs w:val="24"/>
        </w:rPr>
        <w:t>，格式见附件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）。</w:t>
      </w:r>
    </w:p>
    <w:p w:rsidR="00A95DB8" w:rsidRDefault="0088169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供应商符合《政府采购法》第二十二条规定条件的承诺函（格式见附件</w:t>
      </w: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）。</w:t>
      </w:r>
    </w:p>
    <w:p w:rsidR="00A95DB8" w:rsidRDefault="00881690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反商业贿赂承诺书（格式见附件</w:t>
      </w:r>
      <w:r>
        <w:rPr>
          <w:rFonts w:ascii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</w:p>
    <w:p w:rsidR="00A95DB8" w:rsidRDefault="00881690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供应商认为需要提供的其他材料。</w:t>
      </w:r>
    </w:p>
    <w:p w:rsidR="00A95DB8" w:rsidRDefault="00881690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封底</w:t>
      </w:r>
    </w:p>
    <w:p w:rsidR="00A95DB8" w:rsidRDefault="00A95DB8">
      <w:pPr>
        <w:pStyle w:val="a0"/>
      </w:pPr>
    </w:p>
    <w:p w:rsidR="00A95DB8" w:rsidRDefault="00881690">
      <w:pPr>
        <w:spacing w:line="4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注：请务必按以上顺序装订资料，如有非中文资料，请同时提供中文翻译件。</w:t>
      </w:r>
    </w:p>
    <w:p w:rsidR="00A95DB8" w:rsidRDefault="00881690">
      <w:pPr>
        <w:widowControl/>
        <w:jc w:val="lef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/>
          <w:b/>
          <w:bCs/>
          <w:sz w:val="28"/>
          <w:szCs w:val="28"/>
        </w:rPr>
        <w:br w:type="page"/>
      </w:r>
    </w:p>
    <w:p w:rsidR="00A95DB8" w:rsidRDefault="00A95DB8">
      <w:pPr>
        <w:spacing w:line="400" w:lineRule="exact"/>
        <w:ind w:firstLineChars="200" w:firstLine="480"/>
        <w:rPr>
          <w:rFonts w:ascii="宋体" w:hAnsi="宋体"/>
          <w:bCs/>
          <w:sz w:val="24"/>
        </w:rPr>
        <w:sectPr w:rsidR="00A95DB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95DB8" w:rsidRDefault="00881690">
      <w:pPr>
        <w:spacing w:line="4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附件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 xml:space="preserve">      </w:t>
      </w:r>
    </w:p>
    <w:p w:rsidR="00A95DB8" w:rsidRDefault="00A95DB8">
      <w:pPr>
        <w:spacing w:line="4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A95DB8" w:rsidRDefault="00881690">
      <w:pPr>
        <w:jc w:val="center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《“十三五”四川省妇幼健康事业发展报告》编写报价一览表</w:t>
      </w:r>
    </w:p>
    <w:tbl>
      <w:tblPr>
        <w:tblW w:w="14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651"/>
        <w:gridCol w:w="1185"/>
        <w:gridCol w:w="1100"/>
        <w:gridCol w:w="1015"/>
        <w:gridCol w:w="1283"/>
        <w:gridCol w:w="2790"/>
        <w:gridCol w:w="3270"/>
        <w:gridCol w:w="1290"/>
      </w:tblGrid>
      <w:tr w:rsidR="00A95DB8">
        <w:trPr>
          <w:trHeight w:val="557"/>
          <w:jc w:val="center"/>
        </w:trPr>
        <w:tc>
          <w:tcPr>
            <w:tcW w:w="859" w:type="dxa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651" w:type="dxa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名称</w:t>
            </w:r>
          </w:p>
        </w:tc>
        <w:tc>
          <w:tcPr>
            <w:tcW w:w="1185" w:type="dxa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数量（</w:t>
            </w:r>
            <w:r>
              <w:rPr>
                <w:rFonts w:ascii="宋体" w:hAnsi="宋体" w:cs="宋体" w:hint="eastAsia"/>
                <w:bCs/>
                <w:szCs w:val="21"/>
              </w:rPr>
              <w:t>单位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规格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页数</w:t>
            </w:r>
          </w:p>
        </w:tc>
        <w:tc>
          <w:tcPr>
            <w:tcW w:w="1283" w:type="dxa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报告篇幅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报告内容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所需总金额（元）</w:t>
            </w:r>
          </w:p>
        </w:tc>
      </w:tr>
      <w:tr w:rsidR="00A95DB8">
        <w:trPr>
          <w:trHeight w:val="2587"/>
          <w:jc w:val="center"/>
        </w:trPr>
        <w:tc>
          <w:tcPr>
            <w:tcW w:w="859" w:type="dxa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651" w:type="dxa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“十三五”四川省妇幼健康事业发展报告</w:t>
            </w:r>
          </w:p>
        </w:tc>
        <w:tc>
          <w:tcPr>
            <w:tcW w:w="1185" w:type="dxa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本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仿宋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-GB2312 </w:t>
            </w:r>
            <w:r>
              <w:rPr>
                <w:rFonts w:ascii="宋体" w:hAnsi="宋体" w:cs="宋体" w:hint="eastAsia"/>
                <w:bCs/>
                <w:szCs w:val="21"/>
              </w:rPr>
              <w:t>三号字体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约</w:t>
            </w:r>
            <w:r>
              <w:rPr>
                <w:rFonts w:ascii="宋体" w:hAnsi="宋体" w:cs="宋体" w:hint="eastAsia"/>
                <w:bCs/>
                <w:szCs w:val="21"/>
              </w:rPr>
              <w:t>150</w:t>
            </w:r>
            <w:r>
              <w:rPr>
                <w:rFonts w:ascii="宋体" w:hAnsi="宋体" w:cs="宋体" w:hint="eastAsia"/>
                <w:bCs/>
                <w:szCs w:val="21"/>
              </w:rPr>
              <w:t>页</w:t>
            </w:r>
          </w:p>
        </w:tc>
        <w:tc>
          <w:tcPr>
            <w:tcW w:w="1283" w:type="dxa"/>
            <w:vAlign w:val="center"/>
          </w:tcPr>
          <w:p w:rsidR="00A95DB8" w:rsidRDefault="008816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字数</w:t>
            </w:r>
            <w:r>
              <w:rPr>
                <w:rFonts w:asciiTheme="minorEastAsia" w:hAnsiTheme="minorEastAsia" w:cs="宋体" w:hint="eastAsia"/>
                <w:bCs/>
                <w:szCs w:val="21"/>
              </w:rPr>
              <w:t>约</w:t>
            </w:r>
            <w:r>
              <w:rPr>
                <w:rFonts w:asciiTheme="minorEastAsia" w:hAnsiTheme="minorEastAsia" w:cs="宋体" w:hint="eastAsia"/>
                <w:bCs/>
                <w:szCs w:val="21"/>
              </w:rPr>
              <w:t>7</w:t>
            </w:r>
            <w:r>
              <w:rPr>
                <w:rFonts w:asciiTheme="minorEastAsia" w:hAnsiTheme="minorEastAsia" w:cs="宋体" w:hint="eastAsia"/>
                <w:bCs/>
                <w:szCs w:val="21"/>
              </w:rPr>
              <w:t>万字，并</w:t>
            </w:r>
            <w:r>
              <w:rPr>
                <w:rFonts w:ascii="宋体" w:hAnsi="宋体" w:cs="宋体" w:hint="eastAsia"/>
                <w:bCs/>
                <w:szCs w:val="21"/>
              </w:rPr>
              <w:t>绘制报告相关图、表等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95DB8" w:rsidRDefault="00881690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《“十三五”四川省妇幼健康事业发展报告》：</w:t>
            </w:r>
            <w:r>
              <w:rPr>
                <w:rFonts w:ascii="宋体" w:hAnsi="宋体" w:cs="宋体" w:hint="eastAsia"/>
                <w:bCs/>
                <w:szCs w:val="21"/>
              </w:rPr>
              <w:t>一级标题包括但不限于以下：妇女儿童健康现状、妇幼健康服务现状、取得的成效、工作特色亮点、存在问题与挑战、政策建议</w:t>
            </w:r>
          </w:p>
          <w:p w:rsidR="00A95DB8" w:rsidRDefault="00881690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（注：一级标题可根据实际情况调整）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95DB8" w:rsidRDefault="00881690">
            <w:pPr>
              <w:jc w:val="left"/>
            </w:pPr>
            <w:r>
              <w:t>①</w:t>
            </w:r>
            <w:r>
              <w:rPr>
                <w:rFonts w:hint="eastAsia"/>
              </w:rPr>
              <w:t>《“十三五”四川省妇幼健康事业发展报告》贴合四川省实际情况，达到四川省卫生健康委、四川省妇幼保健院的编写要求</w:t>
            </w:r>
          </w:p>
          <w:p w:rsidR="00A95DB8" w:rsidRDefault="00881690">
            <w:pPr>
              <w:jc w:val="left"/>
            </w:pPr>
            <w:r>
              <w:t>②</w:t>
            </w:r>
            <w:r>
              <w:rPr>
                <w:rFonts w:hint="eastAsia"/>
              </w:rPr>
              <w:t>《中国妇幼健康事业发展报告（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）》可作为参考资料</w:t>
            </w:r>
          </w:p>
          <w:p w:rsidR="00A95DB8" w:rsidRDefault="00881690">
            <w:pPr>
              <w:pStyle w:val="a0"/>
            </w:pPr>
            <w:r>
              <w:t>③</w:t>
            </w:r>
            <w:r>
              <w:rPr>
                <w:rFonts w:hint="eastAsia"/>
              </w:rPr>
              <w:t>合同签订后在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天内完成</w:t>
            </w:r>
          </w:p>
          <w:p w:rsidR="00A95DB8" w:rsidRDefault="00881690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>《“十三五”四川省妇幼健康事业发展报告》内容不能套用、照搬照抄其他报告，不能凭空编造，提出不可能实现的夸大情形等。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95DB8" w:rsidRDefault="00A95DB8">
            <w:pPr>
              <w:jc w:val="left"/>
              <w:rPr>
                <w:rFonts w:ascii="Calibri" w:hAnsi="Calibri" w:cs="Calibri"/>
                <w:bCs/>
                <w:szCs w:val="21"/>
              </w:rPr>
            </w:pPr>
          </w:p>
        </w:tc>
      </w:tr>
    </w:tbl>
    <w:p w:rsidR="00A95DB8" w:rsidRDefault="00881690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报价应是最终用户确认后总价。</w:t>
      </w:r>
      <w:r>
        <w:rPr>
          <w:rFonts w:ascii="宋体" w:hAnsi="宋体" w:hint="eastAsia"/>
          <w:sz w:val="24"/>
        </w:rPr>
        <w:t xml:space="preserve"> </w:t>
      </w:r>
    </w:p>
    <w:p w:rsidR="00A95DB8" w:rsidRDefault="00881690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“报价一览表”为多页的，每页均需由法定代表人或授权代表签字并盖投标人印章。</w:t>
      </w:r>
    </w:p>
    <w:p w:rsidR="00A95DB8" w:rsidRDefault="00A95DB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</w:p>
    <w:p w:rsidR="00A95DB8" w:rsidRDefault="00881690">
      <w:pPr>
        <w:spacing w:line="0" w:lineRule="atLeast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公司名称：</w:t>
      </w:r>
    </w:p>
    <w:p w:rsidR="00A95DB8" w:rsidRDefault="00A95DB8">
      <w:pPr>
        <w:spacing w:line="0" w:lineRule="atLeast"/>
        <w:rPr>
          <w:rFonts w:ascii="宋体" w:hAnsi="宋体"/>
          <w:bCs/>
          <w:sz w:val="24"/>
          <w:u w:val="single"/>
        </w:rPr>
      </w:pPr>
    </w:p>
    <w:p w:rsidR="00A95DB8" w:rsidRDefault="00A95DB8">
      <w:pPr>
        <w:spacing w:line="0" w:lineRule="atLeast"/>
        <w:rPr>
          <w:rFonts w:ascii="宋体" w:hAnsi="宋体"/>
          <w:bCs/>
          <w:sz w:val="24"/>
          <w:u w:val="single"/>
        </w:rPr>
      </w:pPr>
    </w:p>
    <w:p w:rsidR="00A95DB8" w:rsidRDefault="00881690">
      <w:pPr>
        <w:spacing w:line="0" w:lineRule="atLeast"/>
        <w:rPr>
          <w:rFonts w:ascii="宋体" w:hAnsi="宋体"/>
          <w:bCs/>
          <w:sz w:val="28"/>
          <w:u w:val="single"/>
        </w:rPr>
      </w:pPr>
      <w:r>
        <w:rPr>
          <w:rFonts w:ascii="宋体" w:hAnsi="宋体" w:hint="eastAsia"/>
          <w:sz w:val="24"/>
        </w:rPr>
        <w:t>代表签字：</w:t>
      </w:r>
      <w:r>
        <w:rPr>
          <w:rFonts w:ascii="宋体" w:hAnsi="宋体" w:hint="eastAsia"/>
          <w:sz w:val="24"/>
        </w:rPr>
        <w:t xml:space="preserve">               </w:t>
      </w:r>
      <w:r>
        <w:rPr>
          <w:rFonts w:ascii="宋体" w:hAnsi="宋体" w:hint="eastAsia"/>
          <w:sz w:val="24"/>
        </w:rPr>
        <w:t xml:space="preserve">　　联系方式：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　　　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</w:rPr>
        <w:t xml:space="preserve"> </w:t>
      </w:r>
    </w:p>
    <w:p w:rsidR="00A95DB8" w:rsidRDefault="00A95DB8">
      <w:pPr>
        <w:spacing w:line="400" w:lineRule="exact"/>
        <w:rPr>
          <w:rFonts w:ascii="宋体" w:hAnsi="宋体"/>
          <w:bCs/>
          <w:sz w:val="28"/>
          <w:u w:val="single"/>
        </w:rPr>
        <w:sectPr w:rsidR="00A95DB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95DB8" w:rsidRDefault="00881690">
      <w:pPr>
        <w:spacing w:line="4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附件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4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：</w:t>
      </w:r>
    </w:p>
    <w:p w:rsidR="00A95DB8" w:rsidRDefault="00881690">
      <w:pPr>
        <w:spacing w:line="400" w:lineRule="exact"/>
        <w:jc w:val="center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法定代表人身份授权书</w:t>
      </w:r>
    </w:p>
    <w:p w:rsidR="00A95DB8" w:rsidRDefault="00A95DB8">
      <w:pPr>
        <w:tabs>
          <w:tab w:val="left" w:pos="6300"/>
        </w:tabs>
        <w:spacing w:line="360" w:lineRule="auto"/>
        <w:rPr>
          <w:color w:val="000000"/>
          <w:sz w:val="24"/>
          <w:u w:val="single"/>
        </w:rPr>
      </w:pPr>
    </w:p>
    <w:p w:rsidR="00A95DB8" w:rsidRDefault="00881690">
      <w:pPr>
        <w:tabs>
          <w:tab w:val="left" w:pos="6300"/>
        </w:tabs>
        <w:spacing w:line="360" w:lineRule="auto"/>
        <w:rPr>
          <w:color w:val="000000"/>
          <w:sz w:val="24"/>
          <w:lang w:val="zh-CN"/>
        </w:rPr>
      </w:pPr>
      <w:r>
        <w:rPr>
          <w:rFonts w:cs="宋体" w:hint="eastAsia"/>
          <w:color w:val="000000"/>
          <w:sz w:val="24"/>
          <w:lang w:val="zh-CN"/>
        </w:rPr>
        <w:t>（采购单位名称）：</w:t>
      </w:r>
    </w:p>
    <w:p w:rsidR="00A95DB8" w:rsidRDefault="00881690"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u w:val="single"/>
          <w:lang w:val="zh-CN"/>
        </w:rPr>
      </w:pPr>
      <w:r>
        <w:rPr>
          <w:rFonts w:cs="宋体" w:hint="eastAsia"/>
          <w:color w:val="000000"/>
          <w:sz w:val="24"/>
          <w:lang w:val="zh-CN"/>
        </w:rPr>
        <w:t>本授权声明：（投标人名称）</w:t>
      </w:r>
    </w:p>
    <w:p w:rsidR="00A95DB8" w:rsidRDefault="00881690">
      <w:pPr>
        <w:tabs>
          <w:tab w:val="left" w:pos="720"/>
          <w:tab w:val="left" w:pos="6300"/>
        </w:tabs>
        <w:spacing w:line="360" w:lineRule="auto"/>
        <w:rPr>
          <w:rFonts w:ascii="宋体"/>
          <w:sz w:val="24"/>
        </w:rPr>
      </w:pPr>
      <w:r>
        <w:rPr>
          <w:rFonts w:cs="宋体" w:hint="eastAsia"/>
          <w:color w:val="000000"/>
          <w:sz w:val="24"/>
          <w:lang w:val="zh-CN"/>
        </w:rPr>
        <w:t>（法定代表人姓名、职务）授权</w:t>
      </w:r>
      <w:r>
        <w:rPr>
          <w:rFonts w:cs="宋体" w:hint="eastAsia"/>
          <w:color w:val="000000"/>
          <w:sz w:val="24"/>
          <w:lang w:val="zh-CN"/>
        </w:rPr>
        <w:t>（被授权人姓名、职务）为我方</w:t>
      </w:r>
      <w:r>
        <w:rPr>
          <w:rFonts w:cs="宋体" w:hint="eastAsia"/>
          <w:color w:val="000000"/>
          <w:sz w:val="24"/>
          <w:u w:val="single"/>
          <w:lang w:val="zh-CN"/>
        </w:rPr>
        <w:t>“”</w:t>
      </w:r>
      <w:r>
        <w:rPr>
          <w:rFonts w:cs="宋体"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A95DB8" w:rsidRDefault="00881690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特此声明。</w:t>
      </w:r>
    </w:p>
    <w:p w:rsidR="00A95DB8" w:rsidRDefault="00A95DB8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</w:p>
    <w:p w:rsidR="00A95DB8" w:rsidRDefault="00881690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法定代表人签字：</w:t>
      </w:r>
    </w:p>
    <w:p w:rsidR="00A95DB8" w:rsidRDefault="00A95DB8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</w:p>
    <w:p w:rsidR="00A95DB8" w:rsidRDefault="00881690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授权代表签字：</w:t>
      </w:r>
    </w:p>
    <w:p w:rsidR="00A95DB8" w:rsidRDefault="00A95DB8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</w:p>
    <w:p w:rsidR="00A95DB8" w:rsidRDefault="00881690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投标人名称：</w:t>
      </w:r>
      <w:r>
        <w:rPr>
          <w:rFonts w:ascii="宋体"/>
          <w:sz w:val="24"/>
        </w:rPr>
        <w:tab/>
      </w:r>
      <w:r>
        <w:rPr>
          <w:rFonts w:ascii="宋体" w:hAnsi="宋体" w:cs="宋体" w:hint="eastAsia"/>
          <w:sz w:val="24"/>
        </w:rPr>
        <w:t>（加盖公章）</w:t>
      </w:r>
    </w:p>
    <w:p w:rsidR="00A95DB8" w:rsidRDefault="00A95DB8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</w:p>
    <w:p w:rsidR="00A95DB8" w:rsidRDefault="00881690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</w:p>
    <w:p w:rsidR="00A95DB8" w:rsidRDefault="00A95DB8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</w:p>
    <w:p w:rsidR="00A95DB8" w:rsidRDefault="00881690">
      <w:pPr>
        <w:numPr>
          <w:ilvl w:val="0"/>
          <w:numId w:val="1"/>
        </w:numPr>
        <w:tabs>
          <w:tab w:val="clear" w:pos="502"/>
          <w:tab w:val="left" w:pos="480"/>
          <w:tab w:val="left" w:pos="6300"/>
        </w:tabs>
        <w:spacing w:line="360" w:lineRule="auto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说明：上述证明文件附有法定代表人、被授权代表身份证复印件（加盖公章）时才能生效。★★</w:t>
      </w:r>
    </w:p>
    <w:p w:rsidR="00A95DB8" w:rsidRDefault="00A95DB8">
      <w:pPr>
        <w:spacing w:line="4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A95DB8" w:rsidRDefault="00A95DB8">
      <w:pPr>
        <w:pStyle w:val="a5"/>
        <w:spacing w:line="440" w:lineRule="exact"/>
        <w:ind w:left="840" w:firstLineChars="0" w:firstLine="0"/>
        <w:rPr>
          <w:rFonts w:ascii="宋体" w:hAnsi="宋体"/>
          <w:bCs/>
          <w:sz w:val="24"/>
        </w:rPr>
      </w:pPr>
    </w:p>
    <w:p w:rsidR="00A95DB8" w:rsidRDefault="00A95DB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A95DB8" w:rsidRDefault="00A95DB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A95DB8" w:rsidRDefault="00A95DB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A95DB8" w:rsidRDefault="00A95DB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A95DB8" w:rsidRDefault="00A95DB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A95DB8" w:rsidRDefault="00A95DB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A95DB8" w:rsidRDefault="00A95DB8">
      <w:pPr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A95DB8" w:rsidRDefault="00881690">
      <w:pPr>
        <w:widowControl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br w:type="page"/>
      </w:r>
    </w:p>
    <w:p w:rsidR="00A95DB8" w:rsidRDefault="00881690">
      <w:pPr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5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：</w:t>
      </w:r>
    </w:p>
    <w:p w:rsidR="00A95DB8" w:rsidRDefault="00881690">
      <w:pPr>
        <w:spacing w:line="40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业绩证明材料</w:t>
      </w:r>
    </w:p>
    <w:p w:rsidR="00A95DB8" w:rsidRDefault="00A95DB8">
      <w:pPr>
        <w:spacing w:line="40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tbl>
      <w:tblPr>
        <w:tblW w:w="96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86"/>
        <w:gridCol w:w="1353"/>
        <w:gridCol w:w="1353"/>
        <w:gridCol w:w="2031"/>
        <w:gridCol w:w="1835"/>
        <w:gridCol w:w="2268"/>
      </w:tblGrid>
      <w:tr w:rsidR="00A95DB8">
        <w:trPr>
          <w:trHeight w:val="849"/>
          <w:jc w:val="center"/>
        </w:trPr>
        <w:tc>
          <w:tcPr>
            <w:tcW w:w="786" w:type="dxa"/>
            <w:vAlign w:val="center"/>
          </w:tcPr>
          <w:p w:rsidR="00A95DB8" w:rsidRDefault="0088169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序号</w:t>
            </w:r>
          </w:p>
        </w:tc>
        <w:tc>
          <w:tcPr>
            <w:tcW w:w="1353" w:type="dxa"/>
            <w:vAlign w:val="center"/>
          </w:tcPr>
          <w:p w:rsidR="00A95DB8" w:rsidRDefault="0088169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客户名称</w:t>
            </w:r>
          </w:p>
        </w:tc>
        <w:tc>
          <w:tcPr>
            <w:tcW w:w="1353" w:type="dxa"/>
            <w:vAlign w:val="center"/>
          </w:tcPr>
          <w:p w:rsidR="00A95DB8" w:rsidRDefault="0088169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项目名称</w:t>
            </w:r>
          </w:p>
        </w:tc>
        <w:tc>
          <w:tcPr>
            <w:tcW w:w="2031" w:type="dxa"/>
            <w:vAlign w:val="center"/>
          </w:tcPr>
          <w:p w:rsidR="00A95DB8" w:rsidRDefault="0088169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提供服务内容</w:t>
            </w:r>
          </w:p>
        </w:tc>
        <w:tc>
          <w:tcPr>
            <w:tcW w:w="1835" w:type="dxa"/>
            <w:vAlign w:val="center"/>
          </w:tcPr>
          <w:p w:rsidR="00A95DB8" w:rsidRDefault="0088169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合同签订日期</w:t>
            </w:r>
          </w:p>
        </w:tc>
        <w:tc>
          <w:tcPr>
            <w:tcW w:w="2268" w:type="dxa"/>
            <w:vAlign w:val="center"/>
          </w:tcPr>
          <w:p w:rsidR="00A95DB8" w:rsidRDefault="0088169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合同金额（万元）</w:t>
            </w:r>
          </w:p>
        </w:tc>
      </w:tr>
      <w:tr w:rsidR="00A95DB8">
        <w:trPr>
          <w:trHeight w:val="424"/>
          <w:jc w:val="center"/>
        </w:trPr>
        <w:tc>
          <w:tcPr>
            <w:tcW w:w="786" w:type="dxa"/>
            <w:vAlign w:val="center"/>
          </w:tcPr>
          <w:p w:rsidR="00A95DB8" w:rsidRDefault="0088169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1</w:t>
            </w:r>
          </w:p>
        </w:tc>
        <w:tc>
          <w:tcPr>
            <w:tcW w:w="1353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A95DB8">
        <w:trPr>
          <w:trHeight w:val="424"/>
          <w:jc w:val="center"/>
        </w:trPr>
        <w:tc>
          <w:tcPr>
            <w:tcW w:w="786" w:type="dxa"/>
            <w:vAlign w:val="center"/>
          </w:tcPr>
          <w:p w:rsidR="00A95DB8" w:rsidRDefault="0088169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2</w:t>
            </w:r>
          </w:p>
        </w:tc>
        <w:tc>
          <w:tcPr>
            <w:tcW w:w="1353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A95DB8">
        <w:trPr>
          <w:trHeight w:val="424"/>
          <w:jc w:val="center"/>
        </w:trPr>
        <w:tc>
          <w:tcPr>
            <w:tcW w:w="786" w:type="dxa"/>
            <w:vAlign w:val="center"/>
          </w:tcPr>
          <w:p w:rsidR="00A95DB8" w:rsidRDefault="0088169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3</w:t>
            </w:r>
          </w:p>
        </w:tc>
        <w:tc>
          <w:tcPr>
            <w:tcW w:w="1353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A95DB8">
        <w:trPr>
          <w:trHeight w:val="424"/>
          <w:jc w:val="center"/>
        </w:trPr>
        <w:tc>
          <w:tcPr>
            <w:tcW w:w="786" w:type="dxa"/>
            <w:vAlign w:val="center"/>
          </w:tcPr>
          <w:p w:rsidR="00A95DB8" w:rsidRDefault="0088169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4</w:t>
            </w:r>
          </w:p>
        </w:tc>
        <w:tc>
          <w:tcPr>
            <w:tcW w:w="1353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A95DB8">
        <w:trPr>
          <w:trHeight w:val="424"/>
          <w:jc w:val="center"/>
        </w:trPr>
        <w:tc>
          <w:tcPr>
            <w:tcW w:w="786" w:type="dxa"/>
            <w:vAlign w:val="center"/>
          </w:tcPr>
          <w:p w:rsidR="00A95DB8" w:rsidRDefault="0088169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5</w:t>
            </w:r>
          </w:p>
        </w:tc>
        <w:tc>
          <w:tcPr>
            <w:tcW w:w="1353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A95DB8">
        <w:trPr>
          <w:trHeight w:val="424"/>
          <w:jc w:val="center"/>
        </w:trPr>
        <w:tc>
          <w:tcPr>
            <w:tcW w:w="786" w:type="dxa"/>
            <w:vAlign w:val="center"/>
          </w:tcPr>
          <w:p w:rsidR="00A95DB8" w:rsidRDefault="0088169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6</w:t>
            </w:r>
          </w:p>
        </w:tc>
        <w:tc>
          <w:tcPr>
            <w:tcW w:w="1353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A95DB8">
        <w:trPr>
          <w:trHeight w:val="90"/>
          <w:jc w:val="center"/>
        </w:trPr>
        <w:tc>
          <w:tcPr>
            <w:tcW w:w="786" w:type="dxa"/>
            <w:vAlign w:val="center"/>
          </w:tcPr>
          <w:p w:rsidR="00A95DB8" w:rsidRDefault="0088169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7</w:t>
            </w:r>
          </w:p>
        </w:tc>
        <w:tc>
          <w:tcPr>
            <w:tcW w:w="1353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A95DB8">
        <w:trPr>
          <w:trHeight w:val="424"/>
          <w:jc w:val="center"/>
        </w:trPr>
        <w:tc>
          <w:tcPr>
            <w:tcW w:w="786" w:type="dxa"/>
            <w:vAlign w:val="center"/>
          </w:tcPr>
          <w:p w:rsidR="00A95DB8" w:rsidRDefault="0088169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8</w:t>
            </w:r>
          </w:p>
        </w:tc>
        <w:tc>
          <w:tcPr>
            <w:tcW w:w="1353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A95DB8">
        <w:trPr>
          <w:trHeight w:val="424"/>
          <w:jc w:val="center"/>
        </w:trPr>
        <w:tc>
          <w:tcPr>
            <w:tcW w:w="786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A95DB8">
        <w:trPr>
          <w:trHeight w:val="424"/>
          <w:jc w:val="center"/>
        </w:trPr>
        <w:tc>
          <w:tcPr>
            <w:tcW w:w="786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95DB8" w:rsidRDefault="00A95DB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</w:tbl>
    <w:p w:rsidR="00A95DB8" w:rsidRDefault="00A95DB8">
      <w:pPr>
        <w:spacing w:line="360" w:lineRule="auto"/>
        <w:rPr>
          <w:rFonts w:ascii="仿宋_GB2312" w:eastAsia="仿宋_GB2312"/>
          <w:b/>
          <w:bCs/>
          <w:sz w:val="24"/>
        </w:rPr>
      </w:pPr>
    </w:p>
    <w:p w:rsidR="00A95DB8" w:rsidRDefault="00881690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说明：本表后应附合同协议书或者用户证明文件的复印件，我方保证上述信息的真实和准确，并愿意承担因我方就此弄虚作假所引起的一切法律后果。</w:t>
      </w:r>
    </w:p>
    <w:p w:rsidR="00A95DB8" w:rsidRDefault="00A95DB8">
      <w:pPr>
        <w:spacing w:line="400" w:lineRule="exact"/>
        <w:ind w:firstLineChars="1750" w:firstLine="4200"/>
        <w:jc w:val="right"/>
        <w:rPr>
          <w:rFonts w:ascii="宋体" w:hAnsi="宋体"/>
          <w:sz w:val="24"/>
        </w:rPr>
      </w:pPr>
    </w:p>
    <w:p w:rsidR="00A95DB8" w:rsidRDefault="00A95DB8">
      <w:pPr>
        <w:spacing w:line="400" w:lineRule="exact"/>
        <w:ind w:firstLineChars="1750" w:firstLine="4200"/>
        <w:jc w:val="right"/>
        <w:rPr>
          <w:rFonts w:ascii="宋体" w:hAnsi="宋体"/>
          <w:sz w:val="24"/>
        </w:rPr>
      </w:pPr>
    </w:p>
    <w:p w:rsidR="00A95DB8" w:rsidRDefault="00881690">
      <w:pPr>
        <w:spacing w:line="400" w:lineRule="exact"/>
        <w:ind w:right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>
        <w:rPr>
          <w:rFonts w:ascii="宋体" w:hAnsi="宋体"/>
          <w:sz w:val="24"/>
        </w:rPr>
        <w:t>：（盖单位</w:t>
      </w:r>
      <w:r>
        <w:rPr>
          <w:rFonts w:ascii="宋体" w:hAnsi="宋体" w:hint="eastAsia"/>
          <w:sz w:val="24"/>
        </w:rPr>
        <w:t>公</w:t>
      </w:r>
      <w:r>
        <w:rPr>
          <w:rFonts w:ascii="宋体" w:hAnsi="宋体"/>
          <w:sz w:val="24"/>
        </w:rPr>
        <w:t>章）</w:t>
      </w:r>
    </w:p>
    <w:p w:rsidR="00A95DB8" w:rsidRDefault="00A95DB8">
      <w:pPr>
        <w:spacing w:line="400" w:lineRule="exact"/>
        <w:ind w:right="480"/>
        <w:jc w:val="right"/>
        <w:rPr>
          <w:rFonts w:ascii="宋体" w:hAnsi="宋体"/>
          <w:sz w:val="24"/>
        </w:rPr>
      </w:pPr>
    </w:p>
    <w:p w:rsidR="00A95DB8" w:rsidRDefault="00A95DB8">
      <w:pPr>
        <w:spacing w:line="400" w:lineRule="exact"/>
        <w:ind w:right="480"/>
        <w:jc w:val="right"/>
        <w:rPr>
          <w:rFonts w:ascii="宋体" w:hAnsi="宋体"/>
          <w:sz w:val="24"/>
        </w:rPr>
      </w:pPr>
    </w:p>
    <w:p w:rsidR="00A95DB8" w:rsidRDefault="00A95DB8">
      <w:pPr>
        <w:spacing w:line="400" w:lineRule="exact"/>
        <w:ind w:right="480"/>
        <w:jc w:val="right"/>
        <w:rPr>
          <w:rFonts w:ascii="宋体" w:hAnsi="宋体"/>
          <w:sz w:val="24"/>
        </w:rPr>
      </w:pPr>
    </w:p>
    <w:p w:rsidR="00A95DB8" w:rsidRDefault="00881690"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法定代表人或其委托代理人：（</w:t>
      </w:r>
      <w:r>
        <w:rPr>
          <w:rFonts w:ascii="宋体" w:hAnsi="宋体" w:hint="eastAsia"/>
          <w:sz w:val="24"/>
        </w:rPr>
        <w:t>签字或盖章</w:t>
      </w:r>
      <w:r>
        <w:rPr>
          <w:rFonts w:ascii="宋体" w:hAnsi="宋体"/>
          <w:sz w:val="24"/>
        </w:rPr>
        <w:t>）</w:t>
      </w:r>
    </w:p>
    <w:p w:rsidR="00A95DB8" w:rsidRDefault="00A95DB8"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</w:p>
    <w:p w:rsidR="00A95DB8" w:rsidRDefault="00A95DB8"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</w:p>
    <w:p w:rsidR="00A95DB8" w:rsidRDefault="00A95DB8"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</w:p>
    <w:p w:rsidR="00A95DB8" w:rsidRDefault="00881690">
      <w:pPr>
        <w:ind w:firstLineChars="1750" w:firstLine="4200"/>
      </w:pPr>
      <w:r>
        <w:rPr>
          <w:rFonts w:ascii="宋体" w:hAnsi="宋体"/>
          <w:sz w:val="24"/>
        </w:rPr>
        <w:t>年月日</w:t>
      </w:r>
    </w:p>
    <w:p w:rsidR="00A95DB8" w:rsidRDefault="00A95DB8"/>
    <w:p w:rsidR="00A95DB8" w:rsidRDefault="00A95DB8">
      <w:pPr>
        <w:rPr>
          <w:rFonts w:asciiTheme="minorEastAsia" w:hAnsiTheme="minorEastAsia"/>
          <w:szCs w:val="21"/>
        </w:rPr>
      </w:pPr>
    </w:p>
    <w:p w:rsidR="00A95DB8" w:rsidRDefault="00881690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A95DB8" w:rsidRDefault="00881690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  <w:r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lastRenderedPageBreak/>
        <w:t>附件</w:t>
      </w:r>
      <w:r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6</w:t>
      </w:r>
      <w:r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：</w:t>
      </w:r>
    </w:p>
    <w:p w:rsidR="00A95DB8" w:rsidRDefault="00881690">
      <w:pPr>
        <w:spacing w:line="560" w:lineRule="exact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供应商符合《政府采购法》第二十二条规定条件的承诺函</w:t>
      </w:r>
    </w:p>
    <w:p w:rsidR="00A95DB8" w:rsidRDefault="00881690">
      <w:pPr>
        <w:spacing w:line="48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致：</w:t>
      </w:r>
      <w:r>
        <w:rPr>
          <w:rFonts w:hint="eastAsia"/>
          <w:bCs/>
          <w:sz w:val="24"/>
          <w:szCs w:val="24"/>
        </w:rPr>
        <w:t xml:space="preserve"> </w:t>
      </w:r>
    </w:p>
    <w:p w:rsidR="00A95DB8" w:rsidRDefault="00881690">
      <w:pPr>
        <w:spacing w:line="48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本公司（公司名称）参加（项目名称）的竞争性磋商活动，现承诺：</w:t>
      </w:r>
    </w:p>
    <w:p w:rsidR="00A95DB8" w:rsidRDefault="00881690">
      <w:pPr>
        <w:spacing w:line="48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（一）具有独立承担民事责任的能力；</w:t>
      </w:r>
      <w:r>
        <w:rPr>
          <w:rFonts w:hint="eastAsia"/>
          <w:bCs/>
          <w:sz w:val="24"/>
          <w:szCs w:val="24"/>
        </w:rPr>
        <w:t xml:space="preserve"> </w:t>
      </w:r>
    </w:p>
    <w:p w:rsidR="00A95DB8" w:rsidRDefault="00881690">
      <w:pPr>
        <w:spacing w:line="48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（二）具有良好的商业信誉和健全的财务会计制度；</w:t>
      </w:r>
      <w:r>
        <w:rPr>
          <w:rFonts w:hint="eastAsia"/>
          <w:bCs/>
          <w:sz w:val="24"/>
          <w:szCs w:val="24"/>
        </w:rPr>
        <w:t xml:space="preserve"> </w:t>
      </w:r>
    </w:p>
    <w:p w:rsidR="00A95DB8" w:rsidRDefault="00881690">
      <w:pPr>
        <w:spacing w:line="48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（三）具有履行合同所必需的设备和专业技术能力；</w:t>
      </w:r>
      <w:r>
        <w:rPr>
          <w:rFonts w:hint="eastAsia"/>
          <w:bCs/>
          <w:sz w:val="24"/>
          <w:szCs w:val="24"/>
        </w:rPr>
        <w:t xml:space="preserve"> </w:t>
      </w:r>
    </w:p>
    <w:p w:rsidR="00A95DB8" w:rsidRDefault="00881690">
      <w:pPr>
        <w:spacing w:line="48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（四）有依法缴纳税收和社会保障资金的良好记录；</w:t>
      </w:r>
      <w:r>
        <w:rPr>
          <w:rFonts w:hint="eastAsia"/>
          <w:bCs/>
          <w:sz w:val="24"/>
          <w:szCs w:val="24"/>
        </w:rPr>
        <w:t xml:space="preserve"> </w:t>
      </w:r>
    </w:p>
    <w:p w:rsidR="00A95DB8" w:rsidRDefault="00881690">
      <w:pPr>
        <w:spacing w:line="48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（五）参加政府采购活动前三年内，在经营活动中没有重大违法记录。</w:t>
      </w:r>
      <w:r>
        <w:rPr>
          <w:rFonts w:hint="eastAsia"/>
          <w:bCs/>
          <w:sz w:val="24"/>
          <w:szCs w:val="24"/>
        </w:rPr>
        <w:t xml:space="preserve"> </w:t>
      </w:r>
    </w:p>
    <w:p w:rsidR="00A95DB8" w:rsidRDefault="00881690">
      <w:pPr>
        <w:spacing w:line="48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（六）法律、行政法规规定的其他条件。</w:t>
      </w:r>
    </w:p>
    <w:p w:rsidR="00A95DB8" w:rsidRDefault="00881690">
      <w:pPr>
        <w:spacing w:line="48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同时也满足本项目法律法规规章规定关于供应商的其他资格性条件，未参与本采购项目前期咨询论证，不属于禁止参加竞争性磋商的供应商。</w:t>
      </w:r>
    </w:p>
    <w:p w:rsidR="00A95DB8" w:rsidRDefault="00881690">
      <w:pPr>
        <w:spacing w:line="48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如违反以上承诺，本公司愿承担一切法律责任。</w:t>
      </w:r>
    </w:p>
    <w:p w:rsidR="00A95DB8" w:rsidRDefault="00881690">
      <w:pPr>
        <w:spacing w:line="480" w:lineRule="auto"/>
        <w:ind w:firstLineChars="200" w:firstLine="480"/>
        <w:jc w:val="righ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供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应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商：（盖单位公章）</w:t>
      </w:r>
    </w:p>
    <w:p w:rsidR="00A95DB8" w:rsidRDefault="00881690">
      <w:pPr>
        <w:spacing w:line="480" w:lineRule="auto"/>
        <w:ind w:firstLineChars="200" w:firstLine="480"/>
        <w:jc w:val="righ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法定代表人或其委托代理人：（签字或盖章）</w:t>
      </w:r>
    </w:p>
    <w:p w:rsidR="00A95DB8" w:rsidRDefault="00881690">
      <w:pPr>
        <w:spacing w:line="480" w:lineRule="auto"/>
        <w:ind w:firstLineChars="200" w:firstLine="480"/>
        <w:jc w:val="righ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 xml:space="preserve">   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  </w:t>
      </w:r>
      <w:r>
        <w:rPr>
          <w:rFonts w:hint="eastAsia"/>
          <w:bCs/>
          <w:sz w:val="24"/>
          <w:szCs w:val="24"/>
        </w:rPr>
        <w:t>日</w:t>
      </w:r>
    </w:p>
    <w:p w:rsidR="00A95DB8" w:rsidRDefault="00A95DB8">
      <w:pPr>
        <w:tabs>
          <w:tab w:val="left" w:pos="6645"/>
        </w:tabs>
        <w:spacing w:line="360" w:lineRule="auto"/>
        <w:rPr>
          <w:rFonts w:ascii="宋体" w:hAnsi="宋体"/>
          <w:bCs/>
          <w:sz w:val="24"/>
        </w:rPr>
      </w:pPr>
    </w:p>
    <w:p w:rsidR="00A95DB8" w:rsidRDefault="00881690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:rsidR="00A95DB8" w:rsidRDefault="00881690">
      <w:pPr>
        <w:spacing w:line="560" w:lineRule="exact"/>
        <w:jc w:val="left"/>
        <w:rPr>
          <w:rFonts w:ascii="宋体" w:hAnsi="宋体"/>
          <w:bCs/>
          <w:sz w:val="24"/>
        </w:rPr>
      </w:pPr>
      <w:r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lastRenderedPageBreak/>
        <w:t>附件</w:t>
      </w:r>
      <w:r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7</w:t>
      </w:r>
    </w:p>
    <w:p w:rsidR="00A95DB8" w:rsidRDefault="00881690">
      <w:pPr>
        <w:spacing w:line="560" w:lineRule="exact"/>
        <w:jc w:val="center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  <w:r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反商业贿赂承诺书</w:t>
      </w:r>
    </w:p>
    <w:p w:rsidR="00A95DB8" w:rsidRDefault="00881690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A95DB8" w:rsidRDefault="00881690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一、</w:t>
      </w:r>
      <w:r>
        <w:rPr>
          <w:rFonts w:hint="eastAsia"/>
          <w:bCs/>
          <w:sz w:val="24"/>
          <w:szCs w:val="24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A95DB8" w:rsidRDefault="00881690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:rsidR="00A95DB8" w:rsidRDefault="00881690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、不与其他投标人相互串通投标报价，损害贵院的合法权益；</w:t>
      </w:r>
    </w:p>
    <w:p w:rsidR="00A95DB8" w:rsidRDefault="00881690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、不与招标人串通投标，损害国家利益、社会公共利益或他人的合法权益；</w:t>
      </w:r>
    </w:p>
    <w:p w:rsidR="00A95DB8" w:rsidRDefault="00881690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、不以向招标人或者评标委员会成员行贿的手段谋取中标；</w:t>
      </w:r>
    </w:p>
    <w:p w:rsidR="00A95DB8" w:rsidRDefault="00881690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、竞标报价不违反相关法律的规定，也不以他人名义投标或者以其他方式弄虚作假，骗取中标；</w:t>
      </w:r>
    </w:p>
    <w:p w:rsidR="00A95DB8" w:rsidRDefault="00881690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5</w:t>
      </w:r>
      <w:r>
        <w:rPr>
          <w:rFonts w:hint="eastAsia"/>
          <w:bCs/>
          <w:sz w:val="24"/>
          <w:szCs w:val="24"/>
        </w:rPr>
        <w:t>、保证不以其他任何方式扰乱贵院的招标工作；</w:t>
      </w:r>
    </w:p>
    <w:p w:rsidR="00A95DB8" w:rsidRDefault="00881690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6</w:t>
      </w:r>
      <w:r>
        <w:rPr>
          <w:rFonts w:hint="eastAsia"/>
          <w:bCs/>
          <w:sz w:val="24"/>
          <w:szCs w:val="24"/>
        </w:rPr>
        <w:t>、保证不在药品销售、医疗器械、设备、物资、基建工程竞标中采取账外暗中给予回扣的手段腐</w:t>
      </w:r>
      <w:r>
        <w:rPr>
          <w:rFonts w:hint="eastAsia"/>
          <w:bCs/>
          <w:sz w:val="24"/>
          <w:szCs w:val="24"/>
        </w:rPr>
        <w:t>蚀、贿赂医护、药剂人员、干部等其他相关人员；</w:t>
      </w:r>
    </w:p>
    <w:p w:rsidR="00A95DB8" w:rsidRDefault="00881690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7</w:t>
      </w:r>
      <w:r>
        <w:rPr>
          <w:rFonts w:hint="eastAsia"/>
          <w:bCs/>
          <w:sz w:val="24"/>
          <w:szCs w:val="24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A95DB8" w:rsidRDefault="00881690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8</w:t>
      </w:r>
      <w:r>
        <w:rPr>
          <w:rFonts w:hint="eastAsia"/>
          <w:bCs/>
          <w:sz w:val="24"/>
          <w:szCs w:val="24"/>
        </w:rPr>
        <w:t>、保证不让贵院临床科室、药剂部门以及有关人员登记、统计医生处方或为此提供方便，干扰贵院的正常工作秩序；</w:t>
      </w:r>
    </w:p>
    <w:p w:rsidR="00A95DB8" w:rsidRDefault="00881690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9</w:t>
      </w:r>
      <w:r>
        <w:rPr>
          <w:rFonts w:hint="eastAsia"/>
          <w:bCs/>
          <w:sz w:val="24"/>
          <w:szCs w:val="24"/>
        </w:rPr>
        <w:t>、保证不以其他任何不正当竞争手段推销药品、医疗器械、设备、物资。</w:t>
      </w:r>
    </w:p>
    <w:p w:rsidR="00A95DB8" w:rsidRDefault="00881690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三、本厂家、商家、公司保证竭力维护贵院的声誉，不做任何有损贵院形象的事情。</w:t>
      </w:r>
    </w:p>
    <w:p w:rsidR="00A95DB8" w:rsidRDefault="00881690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四、本厂家、商家、公司保证加强对竞</w:t>
      </w:r>
      <w:r>
        <w:rPr>
          <w:rFonts w:hint="eastAsia"/>
          <w:bCs/>
          <w:sz w:val="24"/>
          <w:szCs w:val="24"/>
        </w:rPr>
        <w:t>标、促销等工作的领导、监督和检查；</w:t>
      </w:r>
      <w:r>
        <w:rPr>
          <w:rFonts w:hint="eastAsia"/>
          <w:bCs/>
          <w:sz w:val="24"/>
          <w:szCs w:val="24"/>
        </w:rPr>
        <w:lastRenderedPageBreak/>
        <w:t>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A95DB8" w:rsidRDefault="00881690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A95DB8" w:rsidRDefault="00881690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、对尚处在竞标阶段的，贵院有权取消本厂家、商家、公司的竞标资格；已经中标的，贵院有权取消中标；对已经获得准入资格的，贵院有权随时取消本厂家、商家、公司的准</w:t>
      </w:r>
      <w:r>
        <w:rPr>
          <w:rFonts w:hint="eastAsia"/>
          <w:bCs/>
          <w:sz w:val="24"/>
          <w:szCs w:val="24"/>
        </w:rPr>
        <w:t>入资格；</w:t>
      </w:r>
    </w:p>
    <w:p w:rsidR="00A95DB8" w:rsidRDefault="00881690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、对本厂家、商家、公司相关工作人员作出严肃处理；</w:t>
      </w:r>
    </w:p>
    <w:p w:rsidR="00A95DB8" w:rsidRDefault="00881690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A95DB8" w:rsidRDefault="00881690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六、采购物资名称：</w:t>
      </w:r>
    </w:p>
    <w:p w:rsidR="00A95DB8" w:rsidRDefault="00A95DB8">
      <w:pPr>
        <w:spacing w:line="360" w:lineRule="auto"/>
        <w:rPr>
          <w:bCs/>
          <w:sz w:val="24"/>
          <w:szCs w:val="24"/>
        </w:rPr>
      </w:pPr>
    </w:p>
    <w:p w:rsidR="00A95DB8" w:rsidRDefault="00881690">
      <w:pPr>
        <w:spacing w:line="360" w:lineRule="auto"/>
        <w:ind w:firstLineChars="300" w:firstLine="7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本《承诺书》一式二份（一份由承诺人自存；一份随竞价书传递）</w:t>
      </w:r>
    </w:p>
    <w:p w:rsidR="00A95DB8" w:rsidRDefault="00A95DB8">
      <w:pPr>
        <w:spacing w:line="360" w:lineRule="auto"/>
        <w:rPr>
          <w:bCs/>
          <w:sz w:val="24"/>
          <w:szCs w:val="24"/>
        </w:rPr>
      </w:pPr>
    </w:p>
    <w:p w:rsidR="00A95DB8" w:rsidRDefault="00881690"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承诺企业名称（公章）</w:t>
      </w:r>
      <w:r>
        <w:rPr>
          <w:rFonts w:hint="eastAsia"/>
          <w:bCs/>
          <w:sz w:val="24"/>
          <w:szCs w:val="24"/>
        </w:rPr>
        <w:t xml:space="preserve">                 </w:t>
      </w:r>
      <w:r>
        <w:rPr>
          <w:rFonts w:hint="eastAsia"/>
          <w:bCs/>
          <w:sz w:val="24"/>
          <w:szCs w:val="24"/>
        </w:rPr>
        <w:t>法人代表或委托代理人（承诺人）</w:t>
      </w:r>
    </w:p>
    <w:p w:rsidR="00A95DB8" w:rsidRDefault="00A95DB8">
      <w:pPr>
        <w:pStyle w:val="a5"/>
        <w:spacing w:line="440" w:lineRule="exact"/>
        <w:ind w:left="840" w:firstLineChars="0" w:firstLine="0"/>
        <w:rPr>
          <w:rFonts w:ascii="宋体" w:hAnsi="宋体"/>
          <w:bCs/>
          <w:sz w:val="24"/>
        </w:rPr>
        <w:sectPr w:rsidR="00A95DB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95DB8" w:rsidRDefault="00881690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  <w:r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  <w:lastRenderedPageBreak/>
        <w:t>附件</w:t>
      </w:r>
      <w:r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8</w:t>
      </w:r>
    </w:p>
    <w:p w:rsidR="00A95DB8" w:rsidRDefault="00881690">
      <w:pPr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综合</w:t>
      </w:r>
      <w:r>
        <w:rPr>
          <w:rFonts w:asciiTheme="minorEastAsia" w:hAnsiTheme="minorEastAsia"/>
          <w:sz w:val="28"/>
          <w:szCs w:val="28"/>
        </w:rPr>
        <w:t>评分法</w:t>
      </w:r>
    </w:p>
    <w:tbl>
      <w:tblPr>
        <w:tblW w:w="966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5"/>
        <w:gridCol w:w="1245"/>
        <w:gridCol w:w="1023"/>
        <w:gridCol w:w="6217"/>
      </w:tblGrid>
      <w:tr w:rsidR="00A95DB8">
        <w:trPr>
          <w:trHeight w:val="283"/>
        </w:trPr>
        <w:tc>
          <w:tcPr>
            <w:tcW w:w="3443" w:type="dxa"/>
            <w:gridSpan w:val="3"/>
            <w:vMerge w:val="restart"/>
            <w:vAlign w:val="center"/>
          </w:tcPr>
          <w:p w:rsidR="00A95DB8" w:rsidRDefault="00881690">
            <w:pPr>
              <w:widowControl/>
              <w:jc w:val="center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分值构成（总分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100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分）</w:t>
            </w:r>
          </w:p>
        </w:tc>
        <w:tc>
          <w:tcPr>
            <w:tcW w:w="6217" w:type="dxa"/>
            <w:vAlign w:val="center"/>
          </w:tcPr>
          <w:p w:rsidR="00A95DB8" w:rsidRDefault="00881690">
            <w:pPr>
              <w:widowControl/>
              <w:jc w:val="left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价格：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</w:t>
            </w:r>
          </w:p>
        </w:tc>
      </w:tr>
      <w:tr w:rsidR="00A95DB8">
        <w:trPr>
          <w:trHeight w:val="283"/>
        </w:trPr>
        <w:tc>
          <w:tcPr>
            <w:tcW w:w="3443" w:type="dxa"/>
            <w:gridSpan w:val="3"/>
            <w:vMerge/>
            <w:vAlign w:val="center"/>
          </w:tcPr>
          <w:p w:rsidR="00A95DB8" w:rsidRDefault="00A95DB8">
            <w:pPr>
              <w:widowControl/>
              <w:jc w:val="left"/>
              <w:rPr>
                <w:rFonts w:ascii="仿宋" w:eastAsia="仿宋" w:hAnsi="仿宋" w:cs="仿宋"/>
                <w:kern w:val="0"/>
                <w:szCs w:val="18"/>
              </w:rPr>
            </w:pPr>
          </w:p>
        </w:tc>
        <w:tc>
          <w:tcPr>
            <w:tcW w:w="6217" w:type="dxa"/>
            <w:vAlign w:val="center"/>
          </w:tcPr>
          <w:p w:rsidR="00A95DB8" w:rsidRDefault="00881690">
            <w:pPr>
              <w:widowControl/>
              <w:jc w:val="left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服务能力：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</w:t>
            </w:r>
          </w:p>
        </w:tc>
      </w:tr>
      <w:tr w:rsidR="00A95DB8">
        <w:trPr>
          <w:trHeight w:val="90"/>
        </w:trPr>
        <w:tc>
          <w:tcPr>
            <w:tcW w:w="3443" w:type="dxa"/>
            <w:gridSpan w:val="3"/>
            <w:vMerge/>
            <w:vAlign w:val="center"/>
          </w:tcPr>
          <w:p w:rsidR="00A95DB8" w:rsidRDefault="00A95DB8">
            <w:pPr>
              <w:widowControl/>
              <w:jc w:val="left"/>
              <w:rPr>
                <w:rFonts w:ascii="仿宋" w:eastAsia="仿宋" w:hAnsi="仿宋" w:cs="仿宋"/>
                <w:kern w:val="0"/>
                <w:szCs w:val="18"/>
              </w:rPr>
            </w:pPr>
          </w:p>
        </w:tc>
        <w:tc>
          <w:tcPr>
            <w:tcW w:w="6217" w:type="dxa"/>
            <w:vAlign w:val="center"/>
          </w:tcPr>
          <w:p w:rsidR="00A95DB8" w:rsidRDefault="00881690">
            <w:pPr>
              <w:widowControl/>
              <w:jc w:val="left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技术：</w:t>
            </w:r>
            <w:r>
              <w:rPr>
                <w:rFonts w:ascii="仿宋" w:eastAsia="仿宋" w:hAnsi="仿宋" w:cs="仿宋"/>
                <w:kern w:val="0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</w:t>
            </w:r>
          </w:p>
        </w:tc>
      </w:tr>
      <w:tr w:rsidR="00A95DB8">
        <w:trPr>
          <w:trHeight w:val="567"/>
        </w:trPr>
        <w:tc>
          <w:tcPr>
            <w:tcW w:w="1175" w:type="dxa"/>
            <w:vAlign w:val="center"/>
          </w:tcPr>
          <w:p w:rsidR="00A95DB8" w:rsidRDefault="00881690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18"/>
              </w:rPr>
              <w:t>评分</w:t>
            </w:r>
            <w:r>
              <w:rPr>
                <w:rFonts w:ascii="仿宋" w:eastAsia="仿宋" w:hAnsi="仿宋" w:cs="仿宋" w:hint="eastAsia"/>
                <w:bCs/>
                <w:kern w:val="0"/>
                <w:szCs w:val="18"/>
              </w:rPr>
              <w:t>因素</w:t>
            </w:r>
          </w:p>
        </w:tc>
        <w:tc>
          <w:tcPr>
            <w:tcW w:w="1245" w:type="dxa"/>
            <w:vAlign w:val="center"/>
          </w:tcPr>
          <w:p w:rsidR="00A95DB8" w:rsidRDefault="00881690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18"/>
              </w:rPr>
              <w:t>评分项目</w:t>
            </w:r>
          </w:p>
        </w:tc>
        <w:tc>
          <w:tcPr>
            <w:tcW w:w="1023" w:type="dxa"/>
            <w:vAlign w:val="center"/>
          </w:tcPr>
          <w:p w:rsidR="00A95DB8" w:rsidRDefault="00881690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18"/>
              </w:rPr>
              <w:t>分值</w:t>
            </w:r>
          </w:p>
        </w:tc>
        <w:tc>
          <w:tcPr>
            <w:tcW w:w="6217" w:type="dxa"/>
            <w:vAlign w:val="center"/>
          </w:tcPr>
          <w:p w:rsidR="00A95DB8" w:rsidRDefault="00881690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18"/>
              </w:rPr>
              <w:t>评分标准</w:t>
            </w:r>
          </w:p>
        </w:tc>
      </w:tr>
      <w:tr w:rsidR="00A95DB8">
        <w:trPr>
          <w:trHeight w:val="684"/>
        </w:trPr>
        <w:tc>
          <w:tcPr>
            <w:tcW w:w="1175" w:type="dxa"/>
            <w:vAlign w:val="center"/>
          </w:tcPr>
          <w:p w:rsidR="00A95DB8" w:rsidRDefault="00881690">
            <w:pPr>
              <w:widowControl/>
              <w:jc w:val="center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价格</w:t>
            </w:r>
          </w:p>
          <w:p w:rsidR="00A95DB8" w:rsidRDefault="00881690">
            <w:pPr>
              <w:widowControl/>
              <w:jc w:val="center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）</w:t>
            </w:r>
          </w:p>
        </w:tc>
        <w:tc>
          <w:tcPr>
            <w:tcW w:w="1245" w:type="dxa"/>
            <w:vAlign w:val="center"/>
          </w:tcPr>
          <w:p w:rsidR="00A95DB8" w:rsidRDefault="00881690">
            <w:pPr>
              <w:widowControl/>
              <w:jc w:val="left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报价</w:t>
            </w:r>
          </w:p>
        </w:tc>
        <w:tc>
          <w:tcPr>
            <w:tcW w:w="1023" w:type="dxa"/>
            <w:vAlign w:val="center"/>
          </w:tcPr>
          <w:p w:rsidR="00A95DB8" w:rsidRDefault="00881690">
            <w:pPr>
              <w:widowControl/>
              <w:jc w:val="center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0</w:t>
            </w:r>
          </w:p>
        </w:tc>
        <w:tc>
          <w:tcPr>
            <w:tcW w:w="6217" w:type="dxa"/>
            <w:vAlign w:val="center"/>
          </w:tcPr>
          <w:p w:rsidR="00A95DB8" w:rsidRDefault="00881690">
            <w:pPr>
              <w:widowControl/>
              <w:jc w:val="left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满足磋商文件要求且最后报价最低的供应商的价格为磋商基准价，其价格分为满分，其他磋商报价得分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=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（磋商基准价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最后磋商报价）×权值</w:t>
            </w:r>
          </w:p>
        </w:tc>
      </w:tr>
      <w:tr w:rsidR="00A95DB8">
        <w:trPr>
          <w:trHeight w:val="648"/>
        </w:trPr>
        <w:tc>
          <w:tcPr>
            <w:tcW w:w="1175" w:type="dxa"/>
            <w:vMerge w:val="restart"/>
            <w:shd w:val="clear" w:color="auto" w:fill="auto"/>
            <w:vAlign w:val="center"/>
          </w:tcPr>
          <w:p w:rsidR="00A95DB8" w:rsidRDefault="00881690">
            <w:pPr>
              <w:widowControl/>
              <w:jc w:val="center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服务能力</w:t>
            </w:r>
          </w:p>
          <w:p w:rsidR="00A95DB8" w:rsidRDefault="00881690">
            <w:pPr>
              <w:jc w:val="left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）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:rsidR="00A95DB8" w:rsidRDefault="00881690">
            <w:pPr>
              <w:widowControl/>
              <w:jc w:val="left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项目供应商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综合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实力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95DB8" w:rsidRDefault="00881690">
            <w:pPr>
              <w:widowControl/>
              <w:jc w:val="center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15</w:t>
            </w:r>
          </w:p>
        </w:tc>
        <w:tc>
          <w:tcPr>
            <w:tcW w:w="6217" w:type="dxa"/>
            <w:shd w:val="clear" w:color="000000" w:fill="auto"/>
            <w:vAlign w:val="center"/>
          </w:tcPr>
          <w:p w:rsidR="00A95DB8" w:rsidRDefault="00881690">
            <w:pPr>
              <w:widowControl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年以来至今，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项目负责人每具有一项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医疗卫生类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项目实施经验，加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分，最多得</w:t>
            </w:r>
            <w:r>
              <w:rPr>
                <w:rFonts w:ascii="仿宋" w:eastAsia="仿宋" w:hAnsi="仿宋" w:cs="仿宋"/>
                <w:kern w:val="0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分，没有不得分。（提供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中标通知书或合同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复印件加盖公章，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中标通知书或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合同内容必须明确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为医疗卫生类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，否则视为不得分）</w:t>
            </w:r>
          </w:p>
        </w:tc>
      </w:tr>
      <w:tr w:rsidR="00A95DB8">
        <w:trPr>
          <w:trHeight w:val="850"/>
        </w:trPr>
        <w:tc>
          <w:tcPr>
            <w:tcW w:w="1175" w:type="dxa"/>
            <w:vMerge/>
            <w:shd w:val="clear" w:color="auto" w:fill="auto"/>
            <w:vAlign w:val="center"/>
          </w:tcPr>
          <w:p w:rsidR="00A95DB8" w:rsidRDefault="00A95DB8">
            <w:pPr>
              <w:jc w:val="left"/>
              <w:rPr>
                <w:rFonts w:ascii="仿宋" w:eastAsia="仿宋" w:hAnsi="仿宋" w:cs="仿宋"/>
                <w:kern w:val="0"/>
                <w:szCs w:val="18"/>
              </w:rPr>
            </w:pPr>
          </w:p>
        </w:tc>
        <w:tc>
          <w:tcPr>
            <w:tcW w:w="1245" w:type="dxa"/>
            <w:vMerge/>
            <w:shd w:val="clear" w:color="auto" w:fill="auto"/>
            <w:vAlign w:val="center"/>
          </w:tcPr>
          <w:p w:rsidR="00A95DB8" w:rsidRDefault="00A95DB8">
            <w:pPr>
              <w:widowControl/>
              <w:jc w:val="left"/>
              <w:rPr>
                <w:rFonts w:ascii="仿宋" w:eastAsia="仿宋" w:hAnsi="仿宋" w:cs="仿宋"/>
                <w:kern w:val="0"/>
                <w:szCs w:val="18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A95DB8" w:rsidRDefault="00881690">
            <w:pPr>
              <w:widowControl/>
              <w:jc w:val="center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/>
                <w:kern w:val="0"/>
                <w:szCs w:val="18"/>
              </w:rPr>
              <w:t>10</w:t>
            </w:r>
          </w:p>
        </w:tc>
        <w:tc>
          <w:tcPr>
            <w:tcW w:w="6217" w:type="dxa"/>
            <w:shd w:val="clear" w:color="000000" w:fill="auto"/>
            <w:vAlign w:val="center"/>
          </w:tcPr>
          <w:p w:rsidR="00A95DB8" w:rsidRDefault="00881690">
            <w:pPr>
              <w:widowControl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项目参与团队人员中每有一人具有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医学类硕士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专业教育背景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加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分，最多得</w:t>
            </w:r>
            <w:r>
              <w:rPr>
                <w:rFonts w:ascii="仿宋" w:eastAsia="仿宋" w:hAnsi="仿宋" w:cs="仿宋"/>
                <w:kern w:val="0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分，没有不得分。</w:t>
            </w:r>
          </w:p>
          <w:p w:rsidR="00A95DB8" w:rsidRDefault="00881690">
            <w:pPr>
              <w:widowControl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团队成员需要供应商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提供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人事关系证明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加盖公章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硕士复印件加盖公章）</w:t>
            </w:r>
          </w:p>
        </w:tc>
      </w:tr>
      <w:tr w:rsidR="00A95DB8">
        <w:trPr>
          <w:trHeight w:val="941"/>
        </w:trPr>
        <w:tc>
          <w:tcPr>
            <w:tcW w:w="1175" w:type="dxa"/>
            <w:vMerge w:val="restart"/>
            <w:vAlign w:val="center"/>
          </w:tcPr>
          <w:p w:rsidR="00A95DB8" w:rsidRDefault="00881690">
            <w:pPr>
              <w:widowControl/>
              <w:jc w:val="center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技术</w:t>
            </w:r>
          </w:p>
          <w:p w:rsidR="00A95DB8" w:rsidRDefault="00881690">
            <w:pPr>
              <w:jc w:val="center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（</w:t>
            </w:r>
            <w:r>
              <w:rPr>
                <w:rFonts w:ascii="仿宋" w:eastAsia="仿宋" w:hAnsi="仿宋" w:cs="仿宋"/>
                <w:kern w:val="0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）</w:t>
            </w:r>
          </w:p>
        </w:tc>
        <w:tc>
          <w:tcPr>
            <w:tcW w:w="1245" w:type="dxa"/>
            <w:vAlign w:val="center"/>
          </w:tcPr>
          <w:p w:rsidR="00A95DB8" w:rsidRDefault="00881690">
            <w:pPr>
              <w:jc w:val="left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对项目目的及应达成目标的理解</w:t>
            </w:r>
          </w:p>
        </w:tc>
        <w:tc>
          <w:tcPr>
            <w:tcW w:w="1023" w:type="dxa"/>
            <w:vAlign w:val="center"/>
          </w:tcPr>
          <w:p w:rsidR="00A95DB8" w:rsidRDefault="00881690">
            <w:pPr>
              <w:jc w:val="center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10</w:t>
            </w:r>
          </w:p>
        </w:tc>
        <w:tc>
          <w:tcPr>
            <w:tcW w:w="6217" w:type="dxa"/>
            <w:vAlign w:val="center"/>
          </w:tcPr>
          <w:p w:rsidR="00A95DB8" w:rsidRDefault="00881690">
            <w:pPr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对项目理解充分、透彻，实现目标清晰，能充分满足招标人的需求：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-10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分；</w:t>
            </w:r>
          </w:p>
          <w:p w:rsidR="00A95DB8" w:rsidRDefault="00881690">
            <w:pPr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对项目理解比较充分、透彻，实现目标较好满足招标人的需求：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；</w:t>
            </w:r>
          </w:p>
          <w:p w:rsidR="00A95DB8" w:rsidRDefault="00881690">
            <w:pPr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对项目理解不太充分，不能实现招标人的需求：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；</w:t>
            </w:r>
          </w:p>
        </w:tc>
      </w:tr>
      <w:tr w:rsidR="00A95DB8">
        <w:trPr>
          <w:trHeight w:val="850"/>
        </w:trPr>
        <w:tc>
          <w:tcPr>
            <w:tcW w:w="1175" w:type="dxa"/>
            <w:vMerge/>
            <w:vAlign w:val="center"/>
          </w:tcPr>
          <w:p w:rsidR="00A95DB8" w:rsidRDefault="00A95DB8">
            <w:pPr>
              <w:jc w:val="left"/>
              <w:rPr>
                <w:rFonts w:ascii="仿宋" w:eastAsia="仿宋" w:hAnsi="仿宋" w:cs="仿宋"/>
                <w:kern w:val="0"/>
                <w:szCs w:val="18"/>
              </w:rPr>
            </w:pPr>
          </w:p>
        </w:tc>
        <w:tc>
          <w:tcPr>
            <w:tcW w:w="1245" w:type="dxa"/>
            <w:vAlign w:val="center"/>
          </w:tcPr>
          <w:p w:rsidR="00A95DB8" w:rsidRDefault="00881690">
            <w:pPr>
              <w:widowControl/>
              <w:jc w:val="left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服务与实施方案</w:t>
            </w:r>
          </w:p>
        </w:tc>
        <w:tc>
          <w:tcPr>
            <w:tcW w:w="1023" w:type="dxa"/>
            <w:vAlign w:val="center"/>
          </w:tcPr>
          <w:p w:rsidR="00A95DB8" w:rsidRDefault="00881690">
            <w:pPr>
              <w:widowControl/>
              <w:jc w:val="center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/>
                <w:kern w:val="0"/>
                <w:szCs w:val="18"/>
              </w:rPr>
              <w:t>20</w:t>
            </w:r>
          </w:p>
        </w:tc>
        <w:tc>
          <w:tcPr>
            <w:tcW w:w="6217" w:type="dxa"/>
            <w:vAlign w:val="center"/>
          </w:tcPr>
          <w:p w:rsidR="00A95DB8" w:rsidRDefault="00881690">
            <w:pPr>
              <w:widowControl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提供项目实施方案，内容包含：①项目管理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制度措施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②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编写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工作方案③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编写思路及研究方法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④编写要求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及方法</w:t>
            </w:r>
          </w:p>
          <w:p w:rsidR="00A95DB8" w:rsidRDefault="00881690">
            <w:pPr>
              <w:widowControl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方案具备以上全部内容且内容详细可行、具有针对性的得满分，方案每缺少一个部分的扣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分，扣完为止。</w:t>
            </w:r>
          </w:p>
          <w:p w:rsidR="00A95DB8" w:rsidRDefault="00881690">
            <w:pPr>
              <w:widowControl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若方案内容不完善或描述简单、无针对性或存在缺陷或不能满足采购人需求或存在其他不足之处的，每有一处扣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分，每一个部分最多扣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分，扣完为止。</w:t>
            </w:r>
          </w:p>
        </w:tc>
      </w:tr>
      <w:tr w:rsidR="00A95DB8">
        <w:trPr>
          <w:trHeight w:val="654"/>
        </w:trPr>
        <w:tc>
          <w:tcPr>
            <w:tcW w:w="1175" w:type="dxa"/>
            <w:vMerge/>
            <w:vAlign w:val="center"/>
          </w:tcPr>
          <w:p w:rsidR="00A95DB8" w:rsidRDefault="00A95DB8">
            <w:pPr>
              <w:jc w:val="left"/>
              <w:rPr>
                <w:rFonts w:ascii="仿宋" w:eastAsia="仿宋" w:hAnsi="仿宋" w:cs="仿宋"/>
                <w:kern w:val="0"/>
                <w:szCs w:val="18"/>
              </w:rPr>
            </w:pPr>
          </w:p>
        </w:tc>
        <w:tc>
          <w:tcPr>
            <w:tcW w:w="1245" w:type="dxa"/>
            <w:vAlign w:val="center"/>
          </w:tcPr>
          <w:p w:rsidR="00A95DB8" w:rsidRDefault="00881690">
            <w:pPr>
              <w:widowControl/>
              <w:jc w:val="left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项目进度</w:t>
            </w:r>
          </w:p>
        </w:tc>
        <w:tc>
          <w:tcPr>
            <w:tcW w:w="1023" w:type="dxa"/>
            <w:vAlign w:val="center"/>
          </w:tcPr>
          <w:p w:rsidR="00A95DB8" w:rsidRDefault="00881690">
            <w:pPr>
              <w:widowControl/>
              <w:jc w:val="center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10</w:t>
            </w:r>
          </w:p>
        </w:tc>
        <w:tc>
          <w:tcPr>
            <w:tcW w:w="6217" w:type="dxa"/>
            <w:vAlign w:val="center"/>
          </w:tcPr>
          <w:p w:rsidR="00A95DB8" w:rsidRDefault="00881690">
            <w:pPr>
              <w:widowControl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项目进度计划合理（有依据），可操作性强：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分。</w:t>
            </w:r>
          </w:p>
          <w:p w:rsidR="00A95DB8" w:rsidRDefault="00881690">
            <w:pPr>
              <w:widowControl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项目进度计划不合理，可操作性差：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分。</w:t>
            </w:r>
          </w:p>
        </w:tc>
      </w:tr>
      <w:tr w:rsidR="00A95DB8">
        <w:trPr>
          <w:trHeight w:val="567"/>
        </w:trPr>
        <w:tc>
          <w:tcPr>
            <w:tcW w:w="1175" w:type="dxa"/>
            <w:vMerge/>
            <w:vAlign w:val="center"/>
          </w:tcPr>
          <w:p w:rsidR="00A95DB8" w:rsidRDefault="00A95DB8">
            <w:pPr>
              <w:widowControl/>
              <w:jc w:val="left"/>
              <w:rPr>
                <w:rFonts w:ascii="仿宋" w:eastAsia="仿宋" w:hAnsi="仿宋" w:cs="仿宋"/>
                <w:kern w:val="0"/>
                <w:szCs w:val="18"/>
              </w:rPr>
            </w:pPr>
          </w:p>
        </w:tc>
        <w:tc>
          <w:tcPr>
            <w:tcW w:w="1245" w:type="dxa"/>
            <w:vAlign w:val="center"/>
          </w:tcPr>
          <w:p w:rsidR="00A95DB8" w:rsidRDefault="00881690">
            <w:pPr>
              <w:widowControl/>
              <w:jc w:val="left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售后服务</w:t>
            </w:r>
          </w:p>
        </w:tc>
        <w:tc>
          <w:tcPr>
            <w:tcW w:w="1023" w:type="dxa"/>
            <w:vAlign w:val="center"/>
          </w:tcPr>
          <w:p w:rsidR="00A95DB8" w:rsidRDefault="00881690">
            <w:pPr>
              <w:widowControl/>
              <w:jc w:val="center"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5</w:t>
            </w:r>
          </w:p>
        </w:tc>
        <w:tc>
          <w:tcPr>
            <w:tcW w:w="6217" w:type="dxa"/>
            <w:vAlign w:val="center"/>
          </w:tcPr>
          <w:p w:rsidR="00A95DB8" w:rsidRDefault="00881690">
            <w:pPr>
              <w:widowControl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售后服务方案内容包含：①质量保障措施；②技术支持；③应急方案；④服务响应时间；⑤服务人员设置情况。</w:t>
            </w:r>
          </w:p>
          <w:p w:rsidR="00A95DB8" w:rsidRDefault="00881690">
            <w:pPr>
              <w:widowControl/>
              <w:rPr>
                <w:rFonts w:ascii="仿宋" w:eastAsia="仿宋" w:hAnsi="仿宋" w:cs="仿宋"/>
                <w:kern w:val="0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Cs w:val="18"/>
              </w:rPr>
              <w:t>方案具备以上全部内容且内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Cs w:val="18"/>
              </w:rPr>
              <w:t>容详细可行、具有针对性的得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分，方案每缺少一个部分的扣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分，扣完为止。若方案内容不完善或描述简单、无针对性或存在缺陷或不能满足采购人需求或存在其他不足之处的，每有一处扣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0.5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分，每一个部分最多扣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18"/>
              </w:rPr>
              <w:t>分，扣完为止。</w:t>
            </w:r>
          </w:p>
        </w:tc>
      </w:tr>
    </w:tbl>
    <w:p w:rsidR="00A95DB8" w:rsidRDefault="00A95DB8">
      <w:pPr>
        <w:pStyle w:val="a0"/>
        <w:rPr>
          <w:rFonts w:asciiTheme="minorEastAsia" w:hAnsiTheme="minorEastAsia"/>
          <w:sz w:val="28"/>
          <w:szCs w:val="28"/>
        </w:rPr>
      </w:pPr>
    </w:p>
    <w:p w:rsidR="00A95DB8" w:rsidRDefault="00A95DB8">
      <w:pPr>
        <w:ind w:firstLineChars="200" w:firstLine="420"/>
        <w:rPr>
          <w:rFonts w:asciiTheme="minorEastAsia" w:hAnsiTheme="minorEastAsia"/>
          <w:szCs w:val="21"/>
        </w:rPr>
      </w:pPr>
    </w:p>
    <w:p w:rsidR="00A95DB8" w:rsidRDefault="00A95DB8">
      <w:pPr>
        <w:pStyle w:val="Default"/>
      </w:pPr>
    </w:p>
    <w:sectPr w:rsidR="00A95DB8" w:rsidSect="00A95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690" w:rsidRDefault="00881690" w:rsidP="00E43B27">
      <w:r>
        <w:separator/>
      </w:r>
    </w:p>
  </w:endnote>
  <w:endnote w:type="continuationSeparator" w:id="1">
    <w:p w:rsidR="00881690" w:rsidRDefault="00881690" w:rsidP="00E43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à.ā">
    <w:altName w:val="黑体"/>
    <w:charset w:val="86"/>
    <w:family w:val="decorative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690" w:rsidRDefault="00881690" w:rsidP="00E43B27">
      <w:r>
        <w:separator/>
      </w:r>
    </w:p>
  </w:footnote>
  <w:footnote w:type="continuationSeparator" w:id="1">
    <w:p w:rsidR="00881690" w:rsidRDefault="00881690" w:rsidP="00E43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left" w:pos="502"/>
        </w:tabs>
        <w:ind w:left="502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left" w:pos="982"/>
        </w:tabs>
        <w:ind w:left="98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02"/>
        </w:tabs>
        <w:ind w:left="14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22"/>
        </w:tabs>
        <w:ind w:left="18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42"/>
        </w:tabs>
        <w:ind w:left="22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62"/>
        </w:tabs>
        <w:ind w:left="26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82"/>
        </w:tabs>
        <w:ind w:left="30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502"/>
        </w:tabs>
        <w:ind w:left="35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MyYWRkYWE4MGU5NjQ5NWNkYTRmMWY2ZjFhMmQ3YjMifQ=="/>
  </w:docVars>
  <w:rsids>
    <w:rsidRoot w:val="00A95DB8"/>
    <w:rsid w:val="005A4651"/>
    <w:rsid w:val="008709F2"/>
    <w:rsid w:val="00881690"/>
    <w:rsid w:val="00A95DB8"/>
    <w:rsid w:val="00B46F7F"/>
    <w:rsid w:val="00E43B27"/>
    <w:rsid w:val="022D6BD4"/>
    <w:rsid w:val="02F91F29"/>
    <w:rsid w:val="045D06D1"/>
    <w:rsid w:val="06616243"/>
    <w:rsid w:val="09732581"/>
    <w:rsid w:val="0A5E78F5"/>
    <w:rsid w:val="0BA23811"/>
    <w:rsid w:val="0E947D89"/>
    <w:rsid w:val="11880F89"/>
    <w:rsid w:val="11967974"/>
    <w:rsid w:val="11C379E4"/>
    <w:rsid w:val="1247062C"/>
    <w:rsid w:val="136D537D"/>
    <w:rsid w:val="191E2C38"/>
    <w:rsid w:val="1A0A79ED"/>
    <w:rsid w:val="1FB50077"/>
    <w:rsid w:val="1FFC12EA"/>
    <w:rsid w:val="20097E44"/>
    <w:rsid w:val="22095A19"/>
    <w:rsid w:val="234C4C7B"/>
    <w:rsid w:val="23A777BF"/>
    <w:rsid w:val="26E82B71"/>
    <w:rsid w:val="29F92838"/>
    <w:rsid w:val="2D3C3760"/>
    <w:rsid w:val="2EB65D31"/>
    <w:rsid w:val="2EEF0EAB"/>
    <w:rsid w:val="2F660E29"/>
    <w:rsid w:val="312B3939"/>
    <w:rsid w:val="322E5108"/>
    <w:rsid w:val="34DA19A7"/>
    <w:rsid w:val="355622A5"/>
    <w:rsid w:val="3772352A"/>
    <w:rsid w:val="379405B9"/>
    <w:rsid w:val="3956631C"/>
    <w:rsid w:val="399305F8"/>
    <w:rsid w:val="3A30455A"/>
    <w:rsid w:val="3A5B46D2"/>
    <w:rsid w:val="3C7C081B"/>
    <w:rsid w:val="3D2F73DA"/>
    <w:rsid w:val="3FC4377B"/>
    <w:rsid w:val="45700F38"/>
    <w:rsid w:val="486C614B"/>
    <w:rsid w:val="49844077"/>
    <w:rsid w:val="4B392313"/>
    <w:rsid w:val="4BAB3A41"/>
    <w:rsid w:val="4C0119DC"/>
    <w:rsid w:val="4EF1730E"/>
    <w:rsid w:val="51220C33"/>
    <w:rsid w:val="54D44EDF"/>
    <w:rsid w:val="580367E6"/>
    <w:rsid w:val="5C380CC4"/>
    <w:rsid w:val="61746515"/>
    <w:rsid w:val="62D653F0"/>
    <w:rsid w:val="68BB249A"/>
    <w:rsid w:val="6A191D4E"/>
    <w:rsid w:val="6B2A62D8"/>
    <w:rsid w:val="75FC30D4"/>
    <w:rsid w:val="79AC4C43"/>
    <w:rsid w:val="7B38234C"/>
    <w:rsid w:val="7B833AE5"/>
    <w:rsid w:val="7CDB1915"/>
    <w:rsid w:val="7CE0713F"/>
    <w:rsid w:val="7E06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95D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A95DB8"/>
    <w:pPr>
      <w:spacing w:after="120"/>
    </w:pPr>
  </w:style>
  <w:style w:type="paragraph" w:styleId="a4">
    <w:name w:val="Normal (Web)"/>
    <w:basedOn w:val="a"/>
    <w:uiPriority w:val="99"/>
    <w:unhideWhenUsed/>
    <w:qFormat/>
    <w:rsid w:val="00A95D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A95DB8"/>
    <w:pPr>
      <w:widowControl w:val="0"/>
      <w:autoSpaceDE w:val="0"/>
      <w:autoSpaceDN w:val="0"/>
      <w:adjustRightInd w:val="0"/>
    </w:pPr>
    <w:rPr>
      <w:rFonts w:ascii="楷体à.ā" w:eastAsia="楷体à.ā"/>
      <w:color w:val="000000"/>
      <w:sz w:val="24"/>
    </w:rPr>
  </w:style>
  <w:style w:type="paragraph" w:styleId="a5">
    <w:name w:val="List Paragraph"/>
    <w:basedOn w:val="a"/>
    <w:uiPriority w:val="34"/>
    <w:qFormat/>
    <w:rsid w:val="00A95DB8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6">
    <w:name w:val="header"/>
    <w:basedOn w:val="a"/>
    <w:link w:val="Char"/>
    <w:rsid w:val="00E43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E43B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43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E43B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吴娟</cp:lastModifiedBy>
  <cp:revision>2</cp:revision>
  <cp:lastPrinted>2022-05-09T00:35:00Z</cp:lastPrinted>
  <dcterms:created xsi:type="dcterms:W3CDTF">2022-04-22T02:58:00Z</dcterms:created>
  <dcterms:modified xsi:type="dcterms:W3CDTF">2022-05-11T01:05:00Z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5D5D74418BCC413E9FBCF47DE7B7A9AF</vt:lpwstr>
  </property>
</Properties>
</file>