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1E" w:rsidRDefault="00673AB0">
      <w:pPr>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相关附件：</w:t>
      </w:r>
    </w:p>
    <w:p w:rsidR="00202B1E" w:rsidRDefault="00673AB0">
      <w:pPr>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1.“两癌”</w:t>
      </w:r>
      <w:r>
        <w:rPr>
          <w:rFonts w:ascii="仿宋_GB2312" w:eastAsia="仿宋_GB2312" w:hAnsi="仿宋_GB2312" w:cs="仿宋_GB2312" w:hint="eastAsia"/>
          <w:sz w:val="32"/>
          <w:szCs w:val="32"/>
        </w:rPr>
        <w:t>筛查项目专题工作片</w:t>
      </w:r>
      <w:r>
        <w:rPr>
          <w:rFonts w:ascii="仿宋_GB2312" w:eastAsia="仿宋_GB2312" w:hAnsi="仿宋_GB2312" w:cs="仿宋_GB2312" w:hint="eastAsia"/>
          <w:sz w:val="32"/>
          <w:szCs w:val="32"/>
          <w:lang w:val="zh-CN"/>
        </w:rPr>
        <w:t>摄参数</w:t>
      </w:r>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rPr>
        <w:t>招标评分标准</w:t>
      </w:r>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3.采购文件书装订顺序</w:t>
      </w:r>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4.法定代表人身份授权</w:t>
      </w:r>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5.业绩证明材料</w:t>
      </w:r>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6.“两癌”筛查项目专题工作片报价一览表</w:t>
      </w:r>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7.供应</w:t>
      </w:r>
      <w:proofErr w:type="gramStart"/>
      <w:r>
        <w:rPr>
          <w:rFonts w:ascii="仿宋_GB2312" w:eastAsia="仿宋_GB2312" w:hAnsi="仿宋_GB2312" w:cs="仿宋_GB2312" w:hint="eastAsia"/>
          <w:sz w:val="32"/>
          <w:szCs w:val="32"/>
        </w:rPr>
        <w:t>商符合</w:t>
      </w:r>
      <w:proofErr w:type="gramEnd"/>
      <w:r>
        <w:rPr>
          <w:rFonts w:ascii="仿宋_GB2312" w:eastAsia="仿宋_GB2312" w:hAnsi="仿宋_GB2312" w:cs="仿宋_GB2312" w:hint="eastAsia"/>
          <w:sz w:val="32"/>
          <w:szCs w:val="32"/>
        </w:rPr>
        <w:t>《政府采购法》第二十二条规定条件的承诺函</w:t>
      </w:r>
      <w:bookmarkStart w:id="0" w:name="_GoBack"/>
      <w:bookmarkEnd w:id="0"/>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8.无围标、串</w:t>
      </w:r>
      <w:proofErr w:type="gramStart"/>
      <w:r>
        <w:rPr>
          <w:rFonts w:ascii="仿宋_GB2312" w:eastAsia="仿宋_GB2312" w:hAnsi="仿宋_GB2312" w:cs="仿宋_GB2312" w:hint="eastAsia"/>
          <w:sz w:val="32"/>
          <w:szCs w:val="32"/>
        </w:rPr>
        <w:t>标行为</w:t>
      </w:r>
      <w:proofErr w:type="gramEnd"/>
      <w:r>
        <w:rPr>
          <w:rFonts w:ascii="仿宋_GB2312" w:eastAsia="仿宋_GB2312" w:hAnsi="仿宋_GB2312" w:cs="仿宋_GB2312" w:hint="eastAsia"/>
          <w:sz w:val="32"/>
          <w:szCs w:val="32"/>
        </w:rPr>
        <w:t>承诺书</w:t>
      </w:r>
    </w:p>
    <w:p w:rsidR="00202B1E" w:rsidRDefault="00673AB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9.反商业贿赂承诺书</w:t>
      </w:r>
    </w:p>
    <w:p w:rsidR="00202B1E" w:rsidRDefault="00202B1E">
      <w:pPr>
        <w:ind w:firstLineChars="200" w:firstLine="640"/>
        <w:jc w:val="left"/>
        <w:rPr>
          <w:rFonts w:ascii="仿宋_GB2312" w:eastAsia="仿宋_GB2312" w:hAnsi="仿宋_GB2312" w:cs="仿宋_GB2312"/>
          <w:sz w:val="32"/>
          <w:szCs w:val="32"/>
        </w:rPr>
      </w:pPr>
    </w:p>
    <w:p w:rsidR="00202B1E" w:rsidRDefault="00673AB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四川省妇幼保健院</w:t>
      </w:r>
    </w:p>
    <w:p w:rsidR="00202B1E" w:rsidRDefault="00F84E04">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2022年6月</w:t>
      </w:r>
      <w:r>
        <w:rPr>
          <w:rFonts w:ascii="仿宋_GB2312" w:eastAsia="仿宋_GB2312" w:hAnsi="仿宋_GB2312" w:cs="仿宋_GB2312" w:hint="eastAsia"/>
          <w:sz w:val="32"/>
          <w:szCs w:val="32"/>
        </w:rPr>
        <w:t>22</w:t>
      </w:r>
      <w:r w:rsidR="00673AB0">
        <w:rPr>
          <w:rFonts w:ascii="仿宋_GB2312" w:eastAsia="仿宋_GB2312" w:hAnsi="仿宋_GB2312" w:cs="仿宋_GB2312" w:hint="eastAsia"/>
          <w:sz w:val="32"/>
          <w:szCs w:val="32"/>
        </w:rPr>
        <w:t>日</w:t>
      </w:r>
    </w:p>
    <w:p w:rsidR="00202B1E" w:rsidRDefault="00673AB0">
      <w:pPr>
        <w:rPr>
          <w:rFonts w:ascii="黑体" w:eastAsia="黑体" w:hAnsi="黑体" w:cs="黑体"/>
          <w:kern w:val="0"/>
          <w:sz w:val="32"/>
          <w:szCs w:val="32"/>
        </w:rPr>
      </w:pPr>
      <w:r>
        <w:rPr>
          <w:rFonts w:ascii="黑体" w:eastAsia="黑体" w:hAnsi="黑体" w:cs="黑体" w:hint="eastAsia"/>
          <w:kern w:val="0"/>
          <w:sz w:val="32"/>
          <w:szCs w:val="32"/>
        </w:rPr>
        <w:br w:type="page"/>
      </w:r>
    </w:p>
    <w:p w:rsidR="00202B1E" w:rsidRDefault="00673AB0">
      <w:pPr>
        <w:widowControl/>
        <w:spacing w:before="100" w:beforeAutospacing="1" w:after="100" w:afterAutospacing="1" w:line="560" w:lineRule="exact"/>
        <w:jc w:val="left"/>
        <w:rPr>
          <w:rFonts w:ascii="黑体" w:eastAsia="黑体" w:hAnsi="黑体" w:cs="黑体"/>
          <w:kern w:val="0"/>
          <w:sz w:val="32"/>
          <w:szCs w:val="32"/>
        </w:rPr>
      </w:pPr>
      <w:r>
        <w:rPr>
          <w:rFonts w:ascii="黑体" w:eastAsia="黑体" w:hAnsi="黑体" w:cs="黑体" w:hint="eastAsia"/>
          <w:kern w:val="0"/>
          <w:sz w:val="32"/>
          <w:szCs w:val="32"/>
        </w:rPr>
        <w:lastRenderedPageBreak/>
        <w:t>附件1</w:t>
      </w:r>
    </w:p>
    <w:p w:rsidR="00202B1E" w:rsidRDefault="00673AB0">
      <w:pPr>
        <w:widowControl/>
        <w:spacing w:before="100" w:beforeAutospacing="1" w:after="100" w:afterAutospacing="1"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项目采购参数及其他要求</w:t>
      </w:r>
    </w:p>
    <w:p w:rsidR="00202B1E" w:rsidRDefault="00673AB0">
      <w:r>
        <w:rPr>
          <w:rFonts w:ascii="仿宋_GB2312" w:eastAsia="仿宋_GB2312" w:hint="eastAsia"/>
          <w:sz w:val="32"/>
          <w:szCs w:val="32"/>
        </w:rPr>
        <w:t>1.通过资料搜集、采访拍摄、编辑制作、后期包装等艺术形式，真实记录回顾四川省“两癌”项目情况，从项目背景、工作机制、覆盖人群、服务内容和举措等角度，总结先进工作经验，全面展示“两癌”筛查工作成效。</w:t>
      </w:r>
    </w:p>
    <w:p w:rsidR="00202B1E" w:rsidRDefault="00673AB0">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2.全片时长12分钟，画面声音清晰稳定，</w:t>
      </w:r>
      <w:r>
        <w:rPr>
          <w:rFonts w:ascii="仿宋_GB2312" w:eastAsia="仿宋_GB2312" w:hint="eastAsia"/>
          <w:sz w:val="32"/>
          <w:szCs w:val="32"/>
        </w:rPr>
        <w:t>声音要求收声完整清晰，解说、同期声、效果声、音乐分声道输出，</w:t>
      </w:r>
      <w:r>
        <w:rPr>
          <w:rFonts w:ascii="仿宋_GB2312" w:eastAsia="仿宋_GB2312" w:hAnsi="仿宋_GB2312" w:cs="仿宋_GB2312" w:hint="eastAsia"/>
          <w:bCs/>
          <w:sz w:val="32"/>
          <w:szCs w:val="32"/>
        </w:rPr>
        <w:t>画</w:t>
      </w:r>
      <w:proofErr w:type="gramStart"/>
      <w:r>
        <w:rPr>
          <w:rFonts w:ascii="仿宋_GB2312" w:eastAsia="仿宋_GB2312" w:hAnsi="仿宋_GB2312" w:cs="仿宋_GB2312" w:hint="eastAsia"/>
          <w:bCs/>
          <w:sz w:val="32"/>
          <w:szCs w:val="32"/>
        </w:rPr>
        <w:t>质要求</w:t>
      </w:r>
      <w:proofErr w:type="gramEnd"/>
      <w:r>
        <w:rPr>
          <w:rFonts w:ascii="仿宋_GB2312" w:eastAsia="仿宋_GB2312" w:hAnsi="仿宋_GB2312" w:cs="仿宋_GB2312" w:hint="eastAsia"/>
          <w:bCs/>
          <w:sz w:val="32"/>
          <w:szCs w:val="32"/>
        </w:rPr>
        <w:t>不低于1920×1080（2K标准），设置为中文字幕。</w:t>
      </w:r>
    </w:p>
    <w:p w:rsidR="00202B1E" w:rsidRDefault="00673AB0">
      <w:pPr>
        <w:rPr>
          <w:rFonts w:ascii="仿宋_GB2312" w:eastAsia="仿宋_GB2312"/>
          <w:sz w:val="32"/>
          <w:szCs w:val="32"/>
        </w:rPr>
      </w:pPr>
      <w:r>
        <w:rPr>
          <w:rFonts w:ascii="仿宋_GB2312" w:eastAsia="仿宋_GB2312" w:hint="eastAsia"/>
          <w:sz w:val="32"/>
          <w:szCs w:val="32"/>
        </w:rPr>
        <w:t>3.宣传片需具备真实性和艺术性，内容健康，积极向上，主题鲜明，选题新颖，以</w:t>
      </w:r>
      <w:proofErr w:type="gramStart"/>
      <w:r>
        <w:rPr>
          <w:rFonts w:ascii="仿宋_GB2312" w:eastAsia="仿宋_GB2312" w:hint="eastAsia"/>
          <w:sz w:val="32"/>
          <w:szCs w:val="32"/>
        </w:rPr>
        <w:t>传递正</w:t>
      </w:r>
      <w:proofErr w:type="gramEnd"/>
      <w:r>
        <w:rPr>
          <w:rFonts w:ascii="仿宋_GB2312" w:eastAsia="仿宋_GB2312" w:hint="eastAsia"/>
          <w:sz w:val="32"/>
          <w:szCs w:val="32"/>
        </w:rPr>
        <w:t>能量为主旨。</w:t>
      </w:r>
    </w:p>
    <w:p w:rsidR="00202B1E" w:rsidRDefault="00673AB0">
      <w:pPr>
        <w:rPr>
          <w:rFonts w:ascii="仿宋_GB2312" w:eastAsia="仿宋_GB2312" w:hAnsi="仿宋_GB2312" w:cs="仿宋_GB2312"/>
          <w:sz w:val="32"/>
          <w:szCs w:val="32"/>
        </w:rPr>
      </w:pPr>
      <w:r>
        <w:rPr>
          <w:rFonts w:ascii="仿宋_GB2312" w:eastAsia="仿宋_GB2312" w:hint="eastAsia"/>
          <w:sz w:val="32"/>
          <w:szCs w:val="32"/>
        </w:rPr>
        <w:t>4.宣传片应严格遵守国家法律法规和符合医疗护理操作规范要求，导向正确，无色情、暴力、血腥等不良内容。注意肖像权、名誉权、隐私权、著作权、商标权等。</w:t>
      </w:r>
    </w:p>
    <w:p w:rsidR="00202B1E" w:rsidRDefault="00202B1E">
      <w:pPr>
        <w:pStyle w:val="a6"/>
        <w:widowControl/>
        <w:spacing w:after="135" w:line="560" w:lineRule="exact"/>
        <w:ind w:firstLine="420"/>
        <w:rPr>
          <w:rFonts w:ascii="仿宋_GB2312" w:eastAsia="仿宋_GB2312" w:hAnsi="仿宋_GB2312" w:cs="仿宋_GB2312"/>
          <w:sz w:val="32"/>
          <w:szCs w:val="32"/>
        </w:rPr>
      </w:pPr>
    </w:p>
    <w:p w:rsidR="00202B1E" w:rsidRDefault="00202B1E">
      <w:pPr>
        <w:pStyle w:val="a6"/>
        <w:widowControl/>
        <w:spacing w:after="135" w:line="560" w:lineRule="exact"/>
        <w:rPr>
          <w:rFonts w:ascii="黑体" w:eastAsia="黑体" w:hAnsi="黑体" w:cs="黑体"/>
          <w:sz w:val="32"/>
          <w:szCs w:val="32"/>
        </w:rPr>
      </w:pPr>
    </w:p>
    <w:p w:rsidR="00202B1E" w:rsidRDefault="00673AB0">
      <w:pPr>
        <w:rPr>
          <w:rFonts w:ascii="黑体" w:eastAsia="黑体" w:hAnsi="黑体" w:cs="黑体"/>
          <w:sz w:val="32"/>
          <w:szCs w:val="32"/>
        </w:rPr>
      </w:pPr>
      <w:r>
        <w:rPr>
          <w:rFonts w:ascii="黑体" w:eastAsia="黑体" w:hAnsi="黑体" w:cs="黑体" w:hint="eastAsia"/>
          <w:sz w:val="32"/>
          <w:szCs w:val="32"/>
        </w:rPr>
        <w:br w:type="page"/>
      </w:r>
    </w:p>
    <w:p w:rsidR="00202B1E" w:rsidRDefault="00673AB0">
      <w:pPr>
        <w:pStyle w:val="a6"/>
        <w:widowControl/>
        <w:spacing w:after="135"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rsidR="00202B1E" w:rsidRDefault="00673AB0">
      <w:pPr>
        <w:pStyle w:val="a6"/>
        <w:widowControl/>
        <w:spacing w:after="135"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招标评分标准</w:t>
      </w:r>
    </w:p>
    <w:p w:rsidR="00202B1E" w:rsidRDefault="00673AB0">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1.由招标小组组织成立评审委员会，对投标文件进行综合评审。</w:t>
      </w:r>
    </w:p>
    <w:p w:rsidR="00202B1E" w:rsidRDefault="00673AB0">
      <w:pPr>
        <w:spacing w:line="56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2.评审方法。本项目采用综合评分法，</w:t>
      </w:r>
      <w:r>
        <w:rPr>
          <w:rFonts w:ascii="仿宋_GB2312" w:eastAsia="仿宋_GB2312" w:hAnsi="仿宋_GB2312" w:cs="仿宋_GB2312" w:hint="eastAsia"/>
          <w:sz w:val="28"/>
          <w:szCs w:val="28"/>
        </w:rPr>
        <w:t>磋商小组成员</w:t>
      </w:r>
      <w:r>
        <w:rPr>
          <w:rFonts w:ascii="仿宋" w:eastAsia="仿宋" w:hAnsi="仿宋" w:cs="仿宋_GB2312" w:hint="eastAsia"/>
          <w:sz w:val="28"/>
          <w:szCs w:val="28"/>
        </w:rPr>
        <w:t>将对各供应商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p>
    <w:tbl>
      <w:tblPr>
        <w:tblW w:w="4998" w:type="pct"/>
        <w:tblCellMar>
          <w:top w:w="15" w:type="dxa"/>
          <w:left w:w="15" w:type="dxa"/>
          <w:bottom w:w="15" w:type="dxa"/>
          <w:right w:w="15" w:type="dxa"/>
        </w:tblCellMar>
        <w:tblLook w:val="04A0" w:firstRow="1" w:lastRow="0" w:firstColumn="1" w:lastColumn="0" w:noHBand="0" w:noVBand="1"/>
      </w:tblPr>
      <w:tblGrid>
        <w:gridCol w:w="557"/>
        <w:gridCol w:w="1378"/>
        <w:gridCol w:w="4863"/>
        <w:gridCol w:w="1535"/>
      </w:tblGrid>
      <w:tr w:rsidR="00202B1E">
        <w:trPr>
          <w:trHeight w:val="645"/>
        </w:trPr>
        <w:tc>
          <w:tcPr>
            <w:tcW w:w="334"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序号</w:t>
            </w:r>
          </w:p>
        </w:tc>
        <w:tc>
          <w:tcPr>
            <w:tcW w:w="82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评比项目</w:t>
            </w: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评比内容</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b/>
                <w:color w:val="000000"/>
                <w:sz w:val="24"/>
              </w:rPr>
            </w:pPr>
            <w:r>
              <w:rPr>
                <w:rFonts w:ascii="仿宋_GB2312" w:eastAsia="仿宋_GB2312" w:hAnsi="宋体" w:cs="仿宋_GB2312" w:hint="eastAsia"/>
                <w:b/>
                <w:color w:val="000000"/>
                <w:kern w:val="0"/>
                <w:sz w:val="24"/>
              </w:rPr>
              <w:t>备注</w:t>
            </w:r>
          </w:p>
        </w:tc>
      </w:tr>
      <w:tr w:rsidR="00202B1E">
        <w:trPr>
          <w:trHeight w:val="1140"/>
        </w:trPr>
        <w:tc>
          <w:tcPr>
            <w:tcW w:w="334"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w:t>
            </w:r>
          </w:p>
        </w:tc>
        <w:tc>
          <w:tcPr>
            <w:tcW w:w="82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项目报价</w:t>
            </w:r>
          </w:p>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（20分）</w:t>
            </w: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满足招标文件要求且投标价格最低的投标报价为评标基准价，其价格分为满分。其他投标人的价格</w:t>
            </w:r>
            <w:proofErr w:type="gramStart"/>
            <w:r>
              <w:rPr>
                <w:rFonts w:ascii="仿宋_GB2312" w:eastAsia="仿宋_GB2312" w:hAnsi="宋体" w:cs="仿宋_GB2312" w:hint="eastAsia"/>
                <w:color w:val="000000"/>
                <w:kern w:val="0"/>
                <w:sz w:val="24"/>
              </w:rPr>
              <w:t>分统一</w:t>
            </w:r>
            <w:proofErr w:type="gramEnd"/>
            <w:r>
              <w:rPr>
                <w:rFonts w:ascii="仿宋_GB2312" w:eastAsia="仿宋_GB2312" w:hAnsi="宋体" w:cs="仿宋_GB2312" w:hint="eastAsia"/>
                <w:color w:val="000000"/>
                <w:kern w:val="0"/>
                <w:sz w:val="24"/>
              </w:rPr>
              <w:t>按照下列公式计算：投标报价得分=(评标基准价／投标报价)×20。</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202B1E">
            <w:pPr>
              <w:jc w:val="center"/>
              <w:rPr>
                <w:rFonts w:ascii="仿宋_GB2312" w:eastAsia="仿宋_GB2312" w:hAnsi="宋体" w:cs="仿宋_GB2312"/>
                <w:color w:val="000000"/>
                <w:sz w:val="24"/>
              </w:rPr>
            </w:pPr>
          </w:p>
        </w:tc>
      </w:tr>
      <w:tr w:rsidR="00202B1E">
        <w:trPr>
          <w:trHeight w:val="855"/>
        </w:trPr>
        <w:tc>
          <w:tcPr>
            <w:tcW w:w="334"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c>
          <w:tcPr>
            <w:tcW w:w="82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拍摄作品质量（20分）</w:t>
            </w: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根据投标单位所提供的视频和照片作品样片情况打分。视频从内容情节创意、声音画面感、影视技术运用等方面综合</w:t>
            </w:r>
            <w:proofErr w:type="gramStart"/>
            <w:r>
              <w:rPr>
                <w:rFonts w:ascii="仿宋_GB2312" w:eastAsia="仿宋_GB2312" w:hAnsi="宋体" w:cs="仿宋_GB2312" w:hint="eastAsia"/>
                <w:color w:val="000000"/>
                <w:kern w:val="0"/>
                <w:sz w:val="24"/>
              </w:rPr>
              <w:t>考量</w:t>
            </w:r>
            <w:proofErr w:type="gramEnd"/>
            <w:r>
              <w:rPr>
                <w:rFonts w:ascii="仿宋_GB2312" w:eastAsia="仿宋_GB2312" w:hAnsi="宋体" w:cs="仿宋_GB2312" w:hint="eastAsia"/>
                <w:color w:val="000000"/>
                <w:kern w:val="0"/>
                <w:sz w:val="24"/>
              </w:rPr>
              <w:t>。照片从影像清晰、色彩丰富、画面简洁、主题鲜明、主题突出等方面综合</w:t>
            </w:r>
            <w:proofErr w:type="gramStart"/>
            <w:r>
              <w:rPr>
                <w:rFonts w:ascii="仿宋_GB2312" w:eastAsia="仿宋_GB2312" w:hAnsi="宋体" w:cs="仿宋_GB2312" w:hint="eastAsia"/>
                <w:color w:val="000000"/>
                <w:kern w:val="0"/>
                <w:sz w:val="24"/>
              </w:rPr>
              <w:t>考量</w:t>
            </w:r>
            <w:proofErr w:type="gramEnd"/>
            <w:r>
              <w:rPr>
                <w:rFonts w:ascii="仿宋_GB2312" w:eastAsia="仿宋_GB2312" w:hAnsi="宋体" w:cs="仿宋_GB2312" w:hint="eastAsia"/>
                <w:color w:val="000000"/>
                <w:kern w:val="0"/>
                <w:sz w:val="24"/>
              </w:rPr>
              <w:t>。</w:t>
            </w:r>
            <w:proofErr w:type="gramStart"/>
            <w:r>
              <w:rPr>
                <w:rFonts w:ascii="仿宋_GB2312" w:eastAsia="仿宋_GB2312" w:hAnsi="宋体" w:cs="仿宋_GB2312" w:hint="eastAsia"/>
                <w:color w:val="000000"/>
                <w:kern w:val="0"/>
                <w:sz w:val="24"/>
              </w:rPr>
              <w:t>评价优得</w:t>
            </w:r>
            <w:proofErr w:type="gramEnd"/>
            <w:r>
              <w:rPr>
                <w:rFonts w:ascii="仿宋_GB2312" w:eastAsia="仿宋_GB2312" w:hAnsi="宋体" w:cs="仿宋_GB2312" w:hint="eastAsia"/>
                <w:color w:val="000000"/>
                <w:kern w:val="0"/>
                <w:sz w:val="24"/>
              </w:rPr>
              <w:t>15-20分，</w:t>
            </w:r>
            <w:proofErr w:type="gramStart"/>
            <w:r>
              <w:rPr>
                <w:rFonts w:ascii="仿宋_GB2312" w:eastAsia="仿宋_GB2312" w:hAnsi="宋体" w:cs="仿宋_GB2312" w:hint="eastAsia"/>
                <w:color w:val="000000"/>
                <w:kern w:val="0"/>
                <w:sz w:val="24"/>
              </w:rPr>
              <w:t>良得</w:t>
            </w:r>
            <w:proofErr w:type="gramEnd"/>
            <w:r>
              <w:rPr>
                <w:rFonts w:ascii="仿宋_GB2312" w:eastAsia="仿宋_GB2312" w:hAnsi="宋体" w:cs="仿宋_GB2312" w:hint="eastAsia"/>
                <w:color w:val="000000"/>
                <w:kern w:val="0"/>
                <w:sz w:val="24"/>
              </w:rPr>
              <w:t>10-15分，一般得5-10分，差得1-5分，</w:t>
            </w:r>
            <w:r>
              <w:rPr>
                <w:rFonts w:ascii="仿宋_GB2312" w:eastAsia="仿宋_GB2312" w:hAnsi="宋体" w:cs="仿宋_GB2312" w:hint="eastAsia"/>
                <w:b/>
                <w:bCs/>
                <w:color w:val="000000"/>
                <w:kern w:val="0"/>
                <w:sz w:val="24"/>
              </w:rPr>
              <w:t>未提供样片不得分</w:t>
            </w:r>
            <w:r>
              <w:rPr>
                <w:rFonts w:ascii="仿宋_GB2312" w:eastAsia="仿宋_GB2312" w:hAnsi="宋体" w:cs="仿宋_GB2312" w:hint="eastAsia"/>
                <w:color w:val="000000"/>
                <w:kern w:val="0"/>
                <w:sz w:val="24"/>
              </w:rPr>
              <w:t>。</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需提供样片</w:t>
            </w:r>
          </w:p>
        </w:tc>
      </w:tr>
      <w:tr w:rsidR="00202B1E">
        <w:trPr>
          <w:trHeight w:val="1710"/>
        </w:trPr>
        <w:tc>
          <w:tcPr>
            <w:tcW w:w="334"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w:t>
            </w:r>
          </w:p>
        </w:tc>
        <w:tc>
          <w:tcPr>
            <w:tcW w:w="82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拍摄方案构思</w:t>
            </w:r>
          </w:p>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（20分）</w:t>
            </w: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围绕招标公告中附件1的参数要求，全面展示“两癌”筛查工作成效。需具备真实性和艺术性，以短而精为特点，内容健康向上，对受众能形成理念认同感，选题新颖，具有较强的感染力和吸引力。方案构思应科学合理、切实可行、针对性强，</w:t>
            </w:r>
            <w:proofErr w:type="gramStart"/>
            <w:r>
              <w:rPr>
                <w:rFonts w:ascii="仿宋_GB2312" w:eastAsia="仿宋_GB2312" w:hAnsi="宋体" w:cs="仿宋_GB2312" w:hint="eastAsia"/>
                <w:color w:val="000000"/>
                <w:kern w:val="0"/>
                <w:sz w:val="24"/>
              </w:rPr>
              <w:t>评价优得</w:t>
            </w:r>
            <w:proofErr w:type="gramEnd"/>
            <w:r>
              <w:rPr>
                <w:rFonts w:ascii="仿宋_GB2312" w:eastAsia="仿宋_GB2312" w:hAnsi="宋体" w:cs="仿宋_GB2312" w:hint="eastAsia"/>
                <w:color w:val="000000"/>
                <w:kern w:val="0"/>
                <w:sz w:val="24"/>
              </w:rPr>
              <w:t>15-20分，</w:t>
            </w:r>
            <w:proofErr w:type="gramStart"/>
            <w:r>
              <w:rPr>
                <w:rFonts w:ascii="仿宋_GB2312" w:eastAsia="仿宋_GB2312" w:hAnsi="宋体" w:cs="仿宋_GB2312" w:hint="eastAsia"/>
                <w:color w:val="000000"/>
                <w:kern w:val="0"/>
                <w:sz w:val="24"/>
              </w:rPr>
              <w:t>良得</w:t>
            </w:r>
            <w:proofErr w:type="gramEnd"/>
            <w:r>
              <w:rPr>
                <w:rFonts w:ascii="仿宋_GB2312" w:eastAsia="仿宋_GB2312" w:hAnsi="宋体" w:cs="仿宋_GB2312" w:hint="eastAsia"/>
                <w:color w:val="000000"/>
                <w:kern w:val="0"/>
                <w:sz w:val="24"/>
              </w:rPr>
              <w:t>10-15分，一般得5-10分，差得1-5分，</w:t>
            </w:r>
            <w:r>
              <w:rPr>
                <w:rFonts w:ascii="仿宋_GB2312" w:eastAsia="仿宋_GB2312" w:hAnsi="宋体" w:cs="仿宋_GB2312" w:hint="eastAsia"/>
                <w:b/>
                <w:bCs/>
                <w:color w:val="000000"/>
                <w:kern w:val="0"/>
                <w:sz w:val="24"/>
              </w:rPr>
              <w:t>未提供拍摄方案构思不得分。</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现场展示</w:t>
            </w:r>
          </w:p>
        </w:tc>
      </w:tr>
      <w:tr w:rsidR="00202B1E">
        <w:trPr>
          <w:trHeight w:val="750"/>
        </w:trPr>
        <w:tc>
          <w:tcPr>
            <w:tcW w:w="334" w:type="pct"/>
            <w:vMerge w:val="restart"/>
            <w:tcBorders>
              <w:top w:val="single" w:sz="4" w:space="0" w:color="000000"/>
              <w:left w:val="single" w:sz="4" w:space="0" w:color="000000"/>
              <w:right w:val="single" w:sz="4" w:space="0" w:color="000000"/>
            </w:tcBorders>
            <w:vAlign w:val="center"/>
          </w:tcPr>
          <w:p w:rsidR="00202B1E" w:rsidRDefault="00673AB0">
            <w:pPr>
              <w:jc w:val="center"/>
              <w:rPr>
                <w:rFonts w:ascii="仿宋_GB2312" w:eastAsia="仿宋_GB2312" w:hAnsi="宋体" w:cs="仿宋_GB2312"/>
                <w:color w:val="000000"/>
                <w:sz w:val="24"/>
              </w:rPr>
            </w:pPr>
            <w:r>
              <w:rPr>
                <w:rFonts w:ascii="仿宋_GB2312" w:eastAsia="仿宋_GB2312" w:hAnsi="宋体" w:cs="仿宋_GB2312" w:hint="eastAsia"/>
                <w:color w:val="000000"/>
                <w:sz w:val="24"/>
              </w:rPr>
              <w:t>4</w:t>
            </w:r>
          </w:p>
        </w:tc>
        <w:tc>
          <w:tcPr>
            <w:tcW w:w="827" w:type="pct"/>
            <w:vMerge w:val="restart"/>
            <w:tcBorders>
              <w:top w:val="single" w:sz="4" w:space="0" w:color="000000"/>
              <w:left w:val="single" w:sz="4" w:space="0" w:color="000000"/>
              <w:right w:val="single" w:sz="4" w:space="0" w:color="000000"/>
            </w:tcBorders>
            <w:vAlign w:val="center"/>
          </w:tcPr>
          <w:p w:rsidR="00202B1E" w:rsidRDefault="00673AB0">
            <w:pPr>
              <w:jc w:val="center"/>
              <w:rPr>
                <w:rFonts w:ascii="仿宋_GB2312" w:eastAsia="仿宋_GB2312" w:hAnsi="宋体" w:cs="仿宋_GB2312"/>
                <w:color w:val="000000"/>
                <w:sz w:val="24"/>
              </w:rPr>
            </w:pPr>
            <w:r>
              <w:rPr>
                <w:rFonts w:ascii="仿宋_GB2312" w:eastAsia="仿宋_GB2312" w:hAnsi="宋体" w:cs="仿宋_GB2312" w:hint="eastAsia"/>
                <w:color w:val="000000"/>
                <w:sz w:val="24"/>
              </w:rPr>
              <w:t>投标单位实力</w:t>
            </w:r>
          </w:p>
          <w:p w:rsidR="00202B1E" w:rsidRDefault="00673AB0">
            <w:pPr>
              <w:jc w:val="center"/>
              <w:rPr>
                <w:rFonts w:ascii="仿宋_GB2312" w:eastAsia="仿宋_GB2312" w:hAnsi="宋体" w:cs="仿宋_GB2312"/>
                <w:color w:val="000000"/>
                <w:sz w:val="24"/>
              </w:rPr>
            </w:pPr>
            <w:r>
              <w:rPr>
                <w:rFonts w:ascii="仿宋_GB2312" w:eastAsia="仿宋_GB2312" w:hAnsi="宋体" w:cs="仿宋_GB2312" w:hint="eastAsia"/>
                <w:color w:val="000000"/>
                <w:sz w:val="24"/>
              </w:rPr>
              <w:t>（20分）</w:t>
            </w: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技术实力：2019年以来，有三甲妇幼健康机构相关视频制作经验一项得2分，累计不超过4分；拍摄的作品有获国家级奖项的得4分，省级奖项的得2分，省级以下或无获奖不计分，累计不超过6分。</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请提供</w:t>
            </w:r>
            <w:proofErr w:type="gramStart"/>
            <w:r>
              <w:rPr>
                <w:rFonts w:ascii="仿宋_GB2312" w:eastAsia="仿宋_GB2312" w:hAnsi="宋体" w:cs="仿宋_GB2312" w:hint="eastAsia"/>
                <w:color w:val="000000"/>
                <w:kern w:val="0"/>
                <w:sz w:val="24"/>
              </w:rPr>
              <w:t>加盖鲜章的</w:t>
            </w:r>
            <w:proofErr w:type="gramEnd"/>
            <w:r>
              <w:rPr>
                <w:rFonts w:ascii="仿宋_GB2312" w:eastAsia="仿宋_GB2312" w:hAnsi="宋体" w:cs="仿宋_GB2312" w:hint="eastAsia"/>
                <w:color w:val="000000"/>
                <w:kern w:val="0"/>
                <w:sz w:val="24"/>
              </w:rPr>
              <w:t>相关证明</w:t>
            </w:r>
          </w:p>
        </w:tc>
      </w:tr>
      <w:tr w:rsidR="00202B1E">
        <w:trPr>
          <w:trHeight w:val="855"/>
        </w:trPr>
        <w:tc>
          <w:tcPr>
            <w:tcW w:w="334" w:type="pct"/>
            <w:vMerge/>
            <w:tcBorders>
              <w:top w:val="single" w:sz="4" w:space="0" w:color="000000"/>
              <w:left w:val="single" w:sz="4" w:space="0" w:color="000000"/>
              <w:bottom w:val="single" w:sz="4" w:space="0" w:color="000000"/>
              <w:right w:val="single" w:sz="4" w:space="0" w:color="000000"/>
            </w:tcBorders>
            <w:vAlign w:val="center"/>
          </w:tcPr>
          <w:p w:rsidR="00202B1E" w:rsidRDefault="00202B1E">
            <w:pPr>
              <w:jc w:val="center"/>
              <w:rPr>
                <w:rFonts w:ascii="仿宋_GB2312" w:eastAsia="仿宋_GB2312" w:hAnsi="宋体" w:cs="仿宋_GB2312"/>
                <w:color w:val="000000"/>
                <w:sz w:val="24"/>
              </w:rPr>
            </w:pPr>
          </w:p>
        </w:tc>
        <w:tc>
          <w:tcPr>
            <w:tcW w:w="827" w:type="pct"/>
            <w:vMerge/>
            <w:tcBorders>
              <w:top w:val="single" w:sz="4" w:space="0" w:color="000000"/>
              <w:left w:val="single" w:sz="4" w:space="0" w:color="000000"/>
              <w:bottom w:val="single" w:sz="4" w:space="0" w:color="000000"/>
              <w:right w:val="single" w:sz="4" w:space="0" w:color="000000"/>
            </w:tcBorders>
            <w:vAlign w:val="center"/>
          </w:tcPr>
          <w:p w:rsidR="00202B1E" w:rsidRDefault="00202B1E">
            <w:pPr>
              <w:jc w:val="center"/>
              <w:rPr>
                <w:rFonts w:ascii="仿宋_GB2312" w:eastAsia="仿宋_GB2312" w:hAnsi="宋体" w:cs="仿宋_GB2312"/>
                <w:color w:val="000000"/>
                <w:sz w:val="24"/>
              </w:rPr>
            </w:pP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团队实力：投标人拟派本项目服务团队的人员中，具有新闻或影视相关专业的中级以上职称，中级职称1名得1分，高级职称1名得5分，中级以下职称不计分，团队中仅有中级职称最多得5分，同时具备中高级职或全部为高级职称最多得10分。</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提供证书复印件并</w:t>
            </w:r>
            <w:proofErr w:type="gramStart"/>
            <w:r>
              <w:rPr>
                <w:rFonts w:ascii="仿宋_GB2312" w:eastAsia="仿宋_GB2312" w:hAnsi="宋体" w:cs="仿宋_GB2312" w:hint="eastAsia"/>
                <w:color w:val="000000"/>
                <w:sz w:val="24"/>
              </w:rPr>
              <w:t>加盖鲜章</w:t>
            </w:r>
            <w:proofErr w:type="gramEnd"/>
          </w:p>
        </w:tc>
      </w:tr>
      <w:tr w:rsidR="00202B1E">
        <w:trPr>
          <w:trHeight w:val="855"/>
        </w:trPr>
        <w:tc>
          <w:tcPr>
            <w:tcW w:w="334"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5</w:t>
            </w:r>
          </w:p>
        </w:tc>
        <w:tc>
          <w:tcPr>
            <w:tcW w:w="82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市场经验</w:t>
            </w:r>
          </w:p>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（10分）</w:t>
            </w: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left"/>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根据投标人2019年5月以来签订的投标产品在全国范围内的</w:t>
            </w:r>
            <w:r>
              <w:rPr>
                <w:rFonts w:ascii="仿宋_GB2312" w:eastAsia="仿宋_GB2312" w:hAnsi="宋体" w:cs="仿宋_GB2312" w:hint="eastAsia"/>
                <w:b/>
                <w:bCs/>
                <w:color w:val="000000"/>
                <w:kern w:val="0"/>
                <w:sz w:val="24"/>
              </w:rPr>
              <w:t>销售合同和银行进账联复印件</w:t>
            </w:r>
            <w:r>
              <w:rPr>
                <w:rFonts w:ascii="仿宋_GB2312" w:eastAsia="仿宋_GB2312" w:hAnsi="宋体" w:cs="仿宋_GB2312" w:hint="eastAsia"/>
                <w:color w:val="000000"/>
                <w:kern w:val="0"/>
                <w:sz w:val="24"/>
              </w:rPr>
              <w:t>进行综合打分。业绩≥10家得10分，每少1家少得1分，未提供有效证明材料为0分。</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提供中标通知书或销售合同证明（需加盖鲜章）</w:t>
            </w:r>
          </w:p>
        </w:tc>
      </w:tr>
      <w:tr w:rsidR="00202B1E">
        <w:trPr>
          <w:trHeight w:val="810"/>
        </w:trPr>
        <w:tc>
          <w:tcPr>
            <w:tcW w:w="334"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c>
          <w:tcPr>
            <w:tcW w:w="82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服务方案</w:t>
            </w:r>
          </w:p>
          <w:p w:rsidR="00202B1E" w:rsidRDefault="00673A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（10分）</w:t>
            </w:r>
          </w:p>
        </w:tc>
        <w:tc>
          <w:tcPr>
            <w:tcW w:w="2917"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left"/>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投标人须具有完善的售后服务的能力（机构、人员、制度及售后）及具体措施。有详细、合理可行的方案，切合实际，</w:t>
            </w:r>
            <w:proofErr w:type="gramStart"/>
            <w:r>
              <w:rPr>
                <w:rFonts w:ascii="仿宋_GB2312" w:eastAsia="仿宋_GB2312" w:hAnsi="宋体" w:cs="仿宋_GB2312" w:hint="eastAsia"/>
                <w:color w:val="000000"/>
                <w:kern w:val="0"/>
                <w:sz w:val="24"/>
              </w:rPr>
              <w:t>评价优得</w:t>
            </w:r>
            <w:proofErr w:type="gramEnd"/>
            <w:r>
              <w:rPr>
                <w:rFonts w:ascii="仿宋_GB2312" w:eastAsia="仿宋_GB2312" w:hAnsi="宋体" w:cs="仿宋_GB2312" w:hint="eastAsia"/>
                <w:color w:val="000000"/>
                <w:kern w:val="0"/>
                <w:sz w:val="24"/>
              </w:rPr>
              <w:t>8-10分，</w:t>
            </w:r>
            <w:proofErr w:type="gramStart"/>
            <w:r>
              <w:rPr>
                <w:rFonts w:ascii="仿宋_GB2312" w:eastAsia="仿宋_GB2312" w:hAnsi="宋体" w:cs="仿宋_GB2312" w:hint="eastAsia"/>
                <w:color w:val="000000"/>
                <w:kern w:val="0"/>
                <w:sz w:val="24"/>
              </w:rPr>
              <w:t>良得</w:t>
            </w:r>
            <w:proofErr w:type="gramEnd"/>
            <w:r>
              <w:rPr>
                <w:rFonts w:ascii="仿宋_GB2312" w:eastAsia="仿宋_GB2312" w:hAnsi="宋体" w:cs="仿宋_GB2312" w:hint="eastAsia"/>
                <w:color w:val="000000"/>
                <w:kern w:val="0"/>
                <w:sz w:val="24"/>
              </w:rPr>
              <w:t>5-8分，一般得3-5分，差得1-3分，</w:t>
            </w:r>
            <w:r>
              <w:rPr>
                <w:rFonts w:ascii="仿宋_GB2312" w:eastAsia="仿宋_GB2312" w:hAnsi="宋体" w:cs="仿宋_GB2312" w:hint="eastAsia"/>
                <w:b/>
                <w:bCs/>
                <w:color w:val="000000"/>
                <w:kern w:val="0"/>
                <w:sz w:val="24"/>
              </w:rPr>
              <w:t>未提供服务方案不得分</w:t>
            </w:r>
            <w:r>
              <w:rPr>
                <w:rFonts w:ascii="仿宋_GB2312" w:eastAsia="仿宋_GB2312" w:hAnsi="宋体" w:cs="仿宋_GB2312" w:hint="eastAsia"/>
                <w:color w:val="000000"/>
                <w:kern w:val="0"/>
                <w:sz w:val="24"/>
              </w:rPr>
              <w:t>。</w:t>
            </w:r>
          </w:p>
        </w:tc>
        <w:tc>
          <w:tcPr>
            <w:tcW w:w="921" w:type="pct"/>
            <w:tcBorders>
              <w:top w:val="single" w:sz="4" w:space="0" w:color="000000"/>
              <w:left w:val="single" w:sz="4" w:space="0" w:color="000000"/>
              <w:bottom w:val="single" w:sz="4" w:space="0" w:color="000000"/>
              <w:right w:val="single" w:sz="4" w:space="0" w:color="000000"/>
            </w:tcBorders>
            <w:vAlign w:val="center"/>
          </w:tcPr>
          <w:p w:rsidR="00202B1E" w:rsidRDefault="00673AB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请提供</w:t>
            </w:r>
            <w:proofErr w:type="gramStart"/>
            <w:r>
              <w:rPr>
                <w:rFonts w:ascii="仿宋_GB2312" w:eastAsia="仿宋_GB2312" w:hAnsi="宋体" w:cs="仿宋_GB2312" w:hint="eastAsia"/>
                <w:color w:val="000000"/>
                <w:kern w:val="0"/>
                <w:sz w:val="24"/>
              </w:rPr>
              <w:t>加盖鲜章的</w:t>
            </w:r>
            <w:proofErr w:type="gramEnd"/>
            <w:r>
              <w:rPr>
                <w:rFonts w:ascii="仿宋_GB2312" w:eastAsia="仿宋_GB2312" w:hAnsi="宋体" w:cs="仿宋_GB2312" w:hint="eastAsia"/>
                <w:color w:val="000000"/>
                <w:kern w:val="0"/>
                <w:sz w:val="24"/>
              </w:rPr>
              <w:t>服务方案</w:t>
            </w:r>
          </w:p>
        </w:tc>
      </w:tr>
    </w:tbl>
    <w:p w:rsidR="00202B1E" w:rsidRDefault="00673AB0">
      <w:pPr>
        <w:rPr>
          <w:rFonts w:ascii="黑体" w:eastAsia="黑体" w:hAnsi="黑体" w:cs="黑体"/>
          <w:bCs/>
          <w:sz w:val="32"/>
          <w:szCs w:val="32"/>
        </w:rPr>
      </w:pPr>
      <w:r>
        <w:rPr>
          <w:rFonts w:ascii="黑体" w:eastAsia="黑体" w:hAnsi="黑体" w:cs="黑体" w:hint="eastAsia"/>
          <w:bCs/>
          <w:sz w:val="32"/>
          <w:szCs w:val="32"/>
        </w:rPr>
        <w:br w:type="page"/>
      </w:r>
    </w:p>
    <w:p w:rsidR="00202B1E" w:rsidRDefault="00673AB0">
      <w:pPr>
        <w:pStyle w:val="a6"/>
        <w:spacing w:line="560" w:lineRule="exact"/>
        <w:jc w:val="both"/>
        <w:rPr>
          <w:rFonts w:ascii="黑体" w:eastAsia="黑体" w:hAnsi="黑体" w:cs="黑体"/>
          <w:bCs/>
          <w:kern w:val="2"/>
          <w:sz w:val="32"/>
          <w:szCs w:val="32"/>
        </w:rPr>
      </w:pPr>
      <w:r>
        <w:rPr>
          <w:rFonts w:ascii="黑体" w:eastAsia="黑体" w:hAnsi="黑体" w:cs="黑体" w:hint="eastAsia"/>
          <w:bCs/>
          <w:kern w:val="2"/>
          <w:sz w:val="32"/>
          <w:szCs w:val="32"/>
        </w:rPr>
        <w:lastRenderedPageBreak/>
        <w:t>附件3</w:t>
      </w:r>
    </w:p>
    <w:p w:rsidR="00202B1E" w:rsidRDefault="00673AB0">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采购文件书装订顺序</w:t>
      </w:r>
    </w:p>
    <w:p w:rsidR="00202B1E" w:rsidRDefault="00202B1E">
      <w:pPr>
        <w:spacing w:line="560" w:lineRule="exact"/>
        <w:jc w:val="center"/>
        <w:rPr>
          <w:rFonts w:ascii="仿宋_GB2312" w:eastAsia="仿宋_GB2312" w:hAnsi="仿宋_GB2312" w:cs="仿宋_GB2312"/>
          <w:spacing w:val="8"/>
          <w:sz w:val="32"/>
          <w:szCs w:val="32"/>
        </w:rPr>
      </w:pPr>
    </w:p>
    <w:p w:rsidR="00202B1E" w:rsidRDefault="00673AB0">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1.封面（</w:t>
      </w:r>
      <w:r>
        <w:rPr>
          <w:rFonts w:ascii="仿宋_GB2312" w:eastAsia="仿宋_GB2312" w:hAnsi="仿宋_GB2312" w:cs="仿宋_GB2312" w:hint="eastAsia"/>
          <w:sz w:val="32"/>
          <w:szCs w:val="32"/>
        </w:rPr>
        <w:t>注明品目、公司名称、联系人、联系电话、加盖公司印章</w:t>
      </w:r>
      <w:r>
        <w:rPr>
          <w:rFonts w:ascii="仿宋_GB2312" w:eastAsia="仿宋_GB2312" w:hAnsi="仿宋_GB2312" w:cs="仿宋_GB2312" w:hint="eastAsia"/>
          <w:spacing w:val="8"/>
          <w:sz w:val="32"/>
          <w:szCs w:val="32"/>
        </w:rPr>
        <w:t>）。</w:t>
      </w:r>
    </w:p>
    <w:p w:rsidR="00202B1E" w:rsidRDefault="00673AB0">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2.目录。</w:t>
      </w:r>
    </w:p>
    <w:p w:rsidR="00202B1E" w:rsidRDefault="00673AB0">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3.企业营业执照（复印件）。</w:t>
      </w:r>
    </w:p>
    <w:p w:rsidR="00202B1E" w:rsidRDefault="00673AB0">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4.</w:t>
      </w:r>
      <w:r>
        <w:rPr>
          <w:rFonts w:ascii="仿宋_GB2312" w:eastAsia="仿宋_GB2312" w:hAnsi="仿宋_GB2312" w:cs="仿宋_GB2312" w:hint="eastAsia"/>
          <w:sz w:val="32"/>
          <w:szCs w:val="32"/>
        </w:rPr>
        <w:t>组织机构代码证、税务登记证（复印件）。</w:t>
      </w:r>
    </w:p>
    <w:p w:rsidR="00202B1E" w:rsidRDefault="00673AB0">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5.</w:t>
      </w:r>
      <w:r>
        <w:rPr>
          <w:rFonts w:ascii="仿宋_GB2312" w:eastAsia="仿宋_GB2312" w:hAnsi="仿宋_GB2312" w:cs="仿宋_GB2312" w:hint="eastAsia"/>
          <w:sz w:val="32"/>
          <w:szCs w:val="32"/>
        </w:rPr>
        <w:t>法定代表人授权书（原件，见附件4）暨经办人</w:t>
      </w:r>
      <w:r>
        <w:rPr>
          <w:rFonts w:ascii="仿宋_GB2312" w:eastAsia="仿宋_GB2312" w:hAnsi="仿宋_GB2312" w:cs="仿宋_GB2312" w:hint="eastAsia"/>
          <w:spacing w:val="8"/>
          <w:sz w:val="32"/>
          <w:szCs w:val="32"/>
        </w:rPr>
        <w:t>授权书，法人、经办人身份证（复印件）。</w:t>
      </w:r>
    </w:p>
    <w:p w:rsidR="00202B1E" w:rsidRDefault="00673AB0">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6.</w:t>
      </w:r>
      <w:r>
        <w:rPr>
          <w:rFonts w:ascii="仿宋_GB2312" w:eastAsia="仿宋_GB2312" w:hAnsi="仿宋_GB2312" w:cs="仿宋_GB2312" w:hint="eastAsia"/>
          <w:sz w:val="32"/>
          <w:szCs w:val="32"/>
        </w:rPr>
        <w:t>业绩证明材料（</w:t>
      </w:r>
      <w:r>
        <w:rPr>
          <w:rFonts w:ascii="仿宋_GB2312" w:eastAsia="仿宋_GB2312" w:hAnsi="仿宋_GB2312" w:cs="仿宋_GB2312" w:hint="eastAsia"/>
          <w:kern w:val="0"/>
          <w:sz w:val="32"/>
          <w:szCs w:val="32"/>
        </w:rPr>
        <w:t>提供近3年内项目合同复印件或</w:t>
      </w:r>
      <w:r>
        <w:rPr>
          <w:rFonts w:ascii="仿宋_GB2312" w:eastAsia="仿宋_GB2312" w:hAnsi="仿宋_GB2312" w:cs="仿宋_GB2312" w:hint="eastAsia"/>
          <w:sz w:val="32"/>
          <w:szCs w:val="32"/>
        </w:rPr>
        <w:t>中标通知书或送货发票）（见附件5）。</w:t>
      </w:r>
    </w:p>
    <w:p w:rsidR="00202B1E" w:rsidRDefault="00673AB0">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7.</w:t>
      </w:r>
      <w:r>
        <w:rPr>
          <w:rFonts w:ascii="仿宋_GB2312" w:eastAsia="仿宋_GB2312" w:hAnsi="仿宋_GB2312" w:cs="仿宋_GB2312" w:hint="eastAsia"/>
          <w:sz w:val="32"/>
          <w:szCs w:val="32"/>
        </w:rPr>
        <w:t>设计</w:t>
      </w:r>
      <w:r>
        <w:rPr>
          <w:rFonts w:ascii="仿宋_GB2312" w:eastAsia="仿宋_GB2312" w:hAnsi="Arial" w:cs="Arial" w:hint="eastAsia"/>
          <w:kern w:val="0"/>
          <w:sz w:val="32"/>
          <w:szCs w:val="32"/>
        </w:rPr>
        <w:t>方案</w:t>
      </w:r>
      <w:r>
        <w:rPr>
          <w:rFonts w:ascii="仿宋_GB2312" w:eastAsia="仿宋_GB2312" w:hAnsi="仿宋_GB2312" w:cs="仿宋_GB2312" w:hint="eastAsia"/>
          <w:sz w:val="32"/>
          <w:szCs w:val="32"/>
        </w:rPr>
        <w:t>。</w:t>
      </w:r>
    </w:p>
    <w:p w:rsidR="00202B1E" w:rsidRDefault="00673AB0">
      <w:pPr>
        <w:spacing w:line="560" w:lineRule="exact"/>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pacing w:val="8"/>
          <w:sz w:val="32"/>
          <w:szCs w:val="32"/>
        </w:rPr>
        <w:t>报价一览表（见附件6）。</w:t>
      </w:r>
    </w:p>
    <w:p w:rsidR="00202B1E" w:rsidRDefault="00673AB0">
      <w:pPr>
        <w:spacing w:line="56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pacing w:val="8"/>
          <w:sz w:val="32"/>
          <w:szCs w:val="32"/>
        </w:rPr>
        <w:t>售后</w:t>
      </w:r>
      <w:r>
        <w:rPr>
          <w:rFonts w:ascii="仿宋_GB2312" w:eastAsia="仿宋_GB2312" w:hAnsi="仿宋_GB2312" w:cs="仿宋_GB2312" w:hint="eastAsia"/>
          <w:sz w:val="32"/>
          <w:szCs w:val="32"/>
        </w:rPr>
        <w:t>服务承诺书。</w:t>
      </w:r>
    </w:p>
    <w:p w:rsidR="00202B1E" w:rsidRDefault="00673AB0" w:rsidP="00CE081A">
      <w:pPr>
        <w:spacing w:line="560" w:lineRule="exact"/>
        <w:ind w:firstLineChars="202" w:firstLine="679"/>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10.</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商符合</w:t>
      </w:r>
      <w:proofErr w:type="gramEnd"/>
      <w:r>
        <w:rPr>
          <w:rFonts w:ascii="仿宋_GB2312" w:eastAsia="仿宋_GB2312" w:hAnsi="仿宋_GB2312" w:cs="仿宋_GB2312" w:hint="eastAsia"/>
          <w:sz w:val="32"/>
          <w:szCs w:val="32"/>
        </w:rPr>
        <w:t>《政府采购法》第二十二条规定条件的承诺函（见附件7）。</w:t>
      </w:r>
    </w:p>
    <w:p w:rsidR="00202B1E" w:rsidRDefault="00673AB0">
      <w:pPr>
        <w:spacing w:line="56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11.无围标、串</w:t>
      </w:r>
      <w:proofErr w:type="gramStart"/>
      <w:r>
        <w:rPr>
          <w:rFonts w:ascii="仿宋_GB2312" w:eastAsia="仿宋_GB2312" w:hAnsi="仿宋_GB2312" w:cs="仿宋_GB2312" w:hint="eastAsia"/>
          <w:sz w:val="32"/>
          <w:szCs w:val="32"/>
        </w:rPr>
        <w:t>标行为</w:t>
      </w:r>
      <w:proofErr w:type="gramEnd"/>
      <w:r>
        <w:rPr>
          <w:rFonts w:ascii="仿宋_GB2312" w:eastAsia="仿宋_GB2312" w:hAnsi="仿宋_GB2312" w:cs="仿宋_GB2312" w:hint="eastAsia"/>
          <w:sz w:val="32"/>
          <w:szCs w:val="32"/>
        </w:rPr>
        <w:t>承诺书</w:t>
      </w:r>
      <w:r>
        <w:rPr>
          <w:rFonts w:ascii="仿宋" w:eastAsia="仿宋" w:hAnsi="仿宋" w:cs="微软雅黑" w:hint="eastAsia"/>
          <w:sz w:val="32"/>
          <w:szCs w:val="32"/>
          <w:shd w:val="clear" w:color="auto" w:fill="FFFFFF"/>
        </w:rPr>
        <w:t>（</w:t>
      </w:r>
      <w:r>
        <w:rPr>
          <w:rFonts w:ascii="仿宋_GB2312" w:eastAsia="仿宋_GB2312" w:hAnsi="仿宋_GB2312" w:cs="仿宋_GB2312" w:hint="eastAsia"/>
          <w:sz w:val="32"/>
          <w:szCs w:val="32"/>
        </w:rPr>
        <w:t>见附件8</w:t>
      </w:r>
      <w:r>
        <w:rPr>
          <w:rFonts w:ascii="仿宋" w:eastAsia="仿宋" w:hAnsi="仿宋" w:cs="微软雅黑" w:hint="eastAsia"/>
          <w:sz w:val="32"/>
          <w:szCs w:val="32"/>
          <w:shd w:val="clear" w:color="auto" w:fill="FFFFFF"/>
        </w:rPr>
        <w:t>）</w:t>
      </w:r>
    </w:p>
    <w:p w:rsidR="00202B1E" w:rsidRDefault="00673AB0">
      <w:pPr>
        <w:spacing w:line="56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 w:eastAsia="仿宋" w:hAnsi="仿宋" w:cs="微软雅黑" w:hint="eastAsia"/>
          <w:sz w:val="32"/>
          <w:szCs w:val="32"/>
          <w:shd w:val="clear" w:color="auto" w:fill="FFFFFF"/>
        </w:rPr>
        <w:t>反商业贿赂承诺书（</w:t>
      </w:r>
      <w:r>
        <w:rPr>
          <w:rFonts w:ascii="仿宋_GB2312" w:eastAsia="仿宋_GB2312" w:hAnsi="仿宋_GB2312" w:cs="仿宋_GB2312" w:hint="eastAsia"/>
          <w:sz w:val="32"/>
          <w:szCs w:val="32"/>
        </w:rPr>
        <w:t>见附件9</w:t>
      </w:r>
      <w:r>
        <w:rPr>
          <w:rFonts w:ascii="仿宋" w:eastAsia="仿宋" w:hAnsi="仿宋" w:cs="微软雅黑" w:hint="eastAsia"/>
          <w:sz w:val="32"/>
          <w:szCs w:val="32"/>
          <w:shd w:val="clear" w:color="auto" w:fill="FFFFFF"/>
        </w:rPr>
        <w:t>）。</w:t>
      </w:r>
    </w:p>
    <w:p w:rsidR="00202B1E" w:rsidRDefault="00673AB0">
      <w:pPr>
        <w:spacing w:line="560" w:lineRule="exact"/>
        <w:ind w:firstLineChars="202" w:firstLine="646"/>
        <w:rPr>
          <w:rFonts w:ascii="仿宋_GB2312" w:eastAsia="仿宋_GB2312" w:hAnsi="仿宋_GB2312" w:cs="仿宋_GB2312"/>
          <w:sz w:val="32"/>
          <w:szCs w:val="32"/>
        </w:rPr>
      </w:pPr>
      <w:r>
        <w:rPr>
          <w:rFonts w:ascii="仿宋" w:eastAsia="仿宋" w:hAnsi="仿宋" w:cs="微软雅黑" w:hint="eastAsia"/>
          <w:sz w:val="32"/>
          <w:szCs w:val="32"/>
          <w:shd w:val="clear" w:color="auto" w:fill="FFFFFF"/>
        </w:rPr>
        <w:t>13</w:t>
      </w:r>
      <w:r>
        <w:rPr>
          <w:rFonts w:ascii="仿宋_GB2312" w:eastAsia="仿宋_GB2312" w:hAnsi="仿宋_GB2312" w:cs="仿宋_GB2312" w:hint="eastAsia"/>
          <w:sz w:val="32"/>
          <w:szCs w:val="32"/>
        </w:rPr>
        <w:t>.供应商认为需要提供的其他材料。</w:t>
      </w:r>
    </w:p>
    <w:p w:rsidR="00202B1E" w:rsidRDefault="00673AB0">
      <w:pPr>
        <w:spacing w:line="560" w:lineRule="exact"/>
        <w:ind w:firstLineChars="202"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pacing w:val="8"/>
          <w:sz w:val="32"/>
          <w:szCs w:val="32"/>
        </w:rPr>
        <w:t>封底。</w:t>
      </w:r>
    </w:p>
    <w:p w:rsidR="00202B1E" w:rsidRDefault="00202B1E">
      <w:pPr>
        <w:tabs>
          <w:tab w:val="left" w:pos="0"/>
        </w:tabs>
        <w:spacing w:line="560" w:lineRule="exact"/>
        <w:ind w:firstLineChars="200" w:firstLine="640"/>
        <w:rPr>
          <w:rFonts w:ascii="仿宋_GB2312" w:eastAsia="仿宋_GB2312" w:hAnsi="仿宋_GB2312" w:cs="仿宋_GB2312"/>
          <w:sz w:val="32"/>
          <w:szCs w:val="32"/>
        </w:rPr>
      </w:pPr>
    </w:p>
    <w:p w:rsidR="00202B1E" w:rsidRDefault="00673AB0">
      <w:pPr>
        <w:tabs>
          <w:tab w:val="left" w:pos="7140"/>
        </w:tabs>
        <w:spacing w:line="560" w:lineRule="exact"/>
        <w:ind w:right="-94" w:firstLineChars="198" w:firstLine="636"/>
        <w:rPr>
          <w:rFonts w:ascii="黑体" w:eastAsia="黑体" w:hAnsi="黑体" w:cs="黑体"/>
          <w:bCs/>
          <w:sz w:val="32"/>
          <w:szCs w:val="32"/>
        </w:rPr>
      </w:pPr>
      <w:r>
        <w:rPr>
          <w:rFonts w:ascii="仿宋_GB2312" w:eastAsia="仿宋_GB2312" w:hAnsi="仿宋_GB2312" w:cs="仿宋_GB2312" w:hint="eastAsia"/>
          <w:b/>
          <w:bCs/>
          <w:sz w:val="32"/>
          <w:szCs w:val="32"/>
        </w:rPr>
        <w:t>注：请</w:t>
      </w:r>
      <w:proofErr w:type="gramStart"/>
      <w:r>
        <w:rPr>
          <w:rFonts w:ascii="仿宋_GB2312" w:eastAsia="仿宋_GB2312" w:hAnsi="仿宋_GB2312" w:cs="仿宋_GB2312" w:hint="eastAsia"/>
          <w:b/>
          <w:bCs/>
          <w:sz w:val="32"/>
          <w:szCs w:val="32"/>
        </w:rPr>
        <w:t>务必按</w:t>
      </w:r>
      <w:proofErr w:type="gramEnd"/>
      <w:r>
        <w:rPr>
          <w:rFonts w:ascii="仿宋_GB2312" w:eastAsia="仿宋_GB2312" w:hAnsi="仿宋_GB2312" w:cs="仿宋_GB2312" w:hint="eastAsia"/>
          <w:b/>
          <w:bCs/>
          <w:sz w:val="32"/>
          <w:szCs w:val="32"/>
        </w:rPr>
        <w:t>以上</w:t>
      </w:r>
      <w:proofErr w:type="gramStart"/>
      <w:r>
        <w:rPr>
          <w:rFonts w:ascii="仿宋_GB2312" w:eastAsia="仿宋_GB2312" w:hAnsi="仿宋_GB2312" w:cs="仿宋_GB2312" w:hint="eastAsia"/>
          <w:b/>
          <w:bCs/>
          <w:sz w:val="32"/>
          <w:szCs w:val="32"/>
        </w:rPr>
        <w:t>顺序封胶装订</w:t>
      </w:r>
      <w:proofErr w:type="gramEnd"/>
      <w:r>
        <w:rPr>
          <w:rFonts w:ascii="仿宋_GB2312" w:eastAsia="仿宋_GB2312" w:hAnsi="仿宋_GB2312" w:cs="仿宋_GB2312" w:hint="eastAsia"/>
          <w:b/>
          <w:bCs/>
          <w:sz w:val="32"/>
          <w:szCs w:val="32"/>
        </w:rPr>
        <w:t>资料。</w:t>
      </w:r>
    </w:p>
    <w:p w:rsidR="00202B1E" w:rsidRDefault="00673AB0">
      <w:pPr>
        <w:pStyle w:val="a6"/>
        <w:spacing w:line="560" w:lineRule="exact"/>
        <w:jc w:val="both"/>
        <w:rPr>
          <w:rFonts w:ascii="黑体" w:eastAsia="黑体" w:hAnsi="黑体" w:cs="黑体"/>
          <w:bCs/>
          <w:sz w:val="32"/>
          <w:szCs w:val="32"/>
        </w:rPr>
      </w:pPr>
      <w:r>
        <w:rPr>
          <w:rFonts w:ascii="黑体" w:eastAsia="黑体" w:hAnsi="黑体" w:cs="黑体" w:hint="eastAsia"/>
          <w:bCs/>
          <w:kern w:val="2"/>
          <w:sz w:val="32"/>
          <w:szCs w:val="32"/>
        </w:rPr>
        <w:lastRenderedPageBreak/>
        <w:t>附件4</w:t>
      </w:r>
    </w:p>
    <w:p w:rsidR="00202B1E" w:rsidRDefault="00673AB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法定代表人身份授权书</w:t>
      </w:r>
    </w:p>
    <w:p w:rsidR="00202B1E" w:rsidRDefault="00202B1E">
      <w:pPr>
        <w:spacing w:line="560" w:lineRule="exact"/>
      </w:pPr>
    </w:p>
    <w:p w:rsidR="00202B1E" w:rsidRDefault="00673AB0">
      <w:pPr>
        <w:spacing w:line="560" w:lineRule="exact"/>
        <w:rPr>
          <w:rFonts w:ascii="仿宋" w:eastAsia="仿宋" w:hAnsi="仿宋"/>
          <w:sz w:val="32"/>
          <w:szCs w:val="32"/>
        </w:rPr>
      </w:pPr>
      <w:r>
        <w:rPr>
          <w:rFonts w:ascii="仿宋" w:eastAsia="仿宋" w:hAnsi="仿宋" w:hint="eastAsia"/>
          <w:sz w:val="32"/>
          <w:szCs w:val="32"/>
        </w:rPr>
        <w:t>（采购单位名称）：</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本授权声明：</w:t>
      </w:r>
      <w:r>
        <w:rPr>
          <w:rFonts w:ascii="仿宋" w:eastAsia="仿宋" w:hAnsi="仿宋" w:hint="eastAsia"/>
          <w:sz w:val="32"/>
          <w:szCs w:val="32"/>
          <w:u w:val="single"/>
        </w:rPr>
        <w:t>（投标人名称）（法定代表人姓名、职务）</w:t>
      </w:r>
      <w:r>
        <w:rPr>
          <w:rFonts w:ascii="仿宋" w:eastAsia="仿宋" w:hAnsi="仿宋" w:hint="eastAsia"/>
          <w:sz w:val="32"/>
          <w:szCs w:val="32"/>
        </w:rPr>
        <w:t>授权</w:t>
      </w:r>
      <w:r>
        <w:rPr>
          <w:rFonts w:ascii="仿宋" w:eastAsia="仿宋" w:hAnsi="仿宋" w:hint="eastAsia"/>
          <w:sz w:val="32"/>
          <w:szCs w:val="32"/>
          <w:u w:val="single"/>
        </w:rPr>
        <w:t>（被授权人姓名、职务）</w:t>
      </w:r>
      <w:r>
        <w:rPr>
          <w:rFonts w:ascii="仿宋" w:eastAsia="仿宋" w:hAnsi="仿宋" w:hint="eastAsia"/>
          <w:sz w:val="32"/>
          <w:szCs w:val="32"/>
        </w:rPr>
        <w:t>为我方“</w:t>
      </w:r>
      <w:r>
        <w:rPr>
          <w:rFonts w:ascii="仿宋" w:eastAsia="仿宋" w:hAnsi="仿宋" w:hint="eastAsia"/>
          <w:sz w:val="32"/>
          <w:szCs w:val="32"/>
          <w:u w:val="single"/>
        </w:rPr>
        <w:t>（项目名称）</w:t>
      </w:r>
      <w:r>
        <w:rPr>
          <w:rFonts w:ascii="仿宋" w:eastAsia="仿宋" w:hAnsi="仿宋" w:hint="eastAsia"/>
          <w:sz w:val="32"/>
          <w:szCs w:val="32"/>
        </w:rPr>
        <w:t>”项目投标活动的合法代表，以我方名义全权处理该项目有关投标、签订合同以及执行合同等一切事宜。</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特此声明。</w:t>
      </w:r>
    </w:p>
    <w:p w:rsidR="00202B1E" w:rsidRDefault="00202B1E">
      <w:pPr>
        <w:spacing w:line="560" w:lineRule="exact"/>
        <w:ind w:firstLineChars="200" w:firstLine="640"/>
        <w:rPr>
          <w:rFonts w:ascii="仿宋" w:eastAsia="仿宋" w:hAnsi="仿宋"/>
          <w:sz w:val="32"/>
          <w:szCs w:val="32"/>
        </w:rPr>
      </w:pP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法定代表人签字：</w:t>
      </w:r>
    </w:p>
    <w:p w:rsidR="00202B1E" w:rsidRDefault="00202B1E">
      <w:pPr>
        <w:spacing w:line="560" w:lineRule="exact"/>
        <w:ind w:firstLineChars="200" w:firstLine="640"/>
        <w:rPr>
          <w:rFonts w:ascii="仿宋" w:eastAsia="仿宋" w:hAnsi="仿宋"/>
          <w:sz w:val="32"/>
          <w:szCs w:val="32"/>
        </w:rPr>
      </w:pP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授权代表签字：</w:t>
      </w:r>
    </w:p>
    <w:p w:rsidR="00202B1E" w:rsidRDefault="00202B1E">
      <w:pPr>
        <w:spacing w:line="560" w:lineRule="exact"/>
        <w:ind w:firstLineChars="200" w:firstLine="640"/>
        <w:rPr>
          <w:rFonts w:ascii="仿宋" w:eastAsia="仿宋" w:hAnsi="仿宋"/>
          <w:sz w:val="32"/>
          <w:szCs w:val="32"/>
        </w:rPr>
      </w:pP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投标人名称：         （加盖公章）</w:t>
      </w:r>
    </w:p>
    <w:p w:rsidR="00202B1E" w:rsidRDefault="00202B1E">
      <w:pPr>
        <w:spacing w:line="560" w:lineRule="exact"/>
        <w:ind w:firstLineChars="200" w:firstLine="640"/>
        <w:rPr>
          <w:rFonts w:ascii="仿宋" w:eastAsia="仿宋" w:hAnsi="仿宋"/>
          <w:sz w:val="32"/>
          <w:szCs w:val="32"/>
        </w:rPr>
      </w:pP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日期：</w:t>
      </w:r>
    </w:p>
    <w:p w:rsidR="00202B1E" w:rsidRDefault="00202B1E">
      <w:pPr>
        <w:spacing w:line="560" w:lineRule="exact"/>
        <w:ind w:firstLineChars="200" w:firstLine="640"/>
        <w:rPr>
          <w:rFonts w:ascii="仿宋" w:eastAsia="仿宋" w:hAnsi="仿宋"/>
          <w:sz w:val="32"/>
          <w:szCs w:val="32"/>
        </w:rPr>
      </w:pPr>
    </w:p>
    <w:p w:rsidR="00202B1E" w:rsidRDefault="00202B1E">
      <w:pPr>
        <w:spacing w:line="560" w:lineRule="exact"/>
        <w:ind w:firstLineChars="200" w:firstLine="640"/>
        <w:rPr>
          <w:rFonts w:ascii="仿宋" w:eastAsia="仿宋" w:hAnsi="仿宋"/>
          <w:sz w:val="32"/>
          <w:szCs w:val="32"/>
        </w:rPr>
      </w:pPr>
    </w:p>
    <w:p w:rsidR="00202B1E" w:rsidRDefault="00673AB0">
      <w:pPr>
        <w:spacing w:line="560" w:lineRule="exact"/>
        <w:ind w:firstLineChars="200" w:firstLine="640"/>
        <w:rPr>
          <w:rFonts w:ascii="仿宋" w:eastAsia="仿宋" w:hAnsi="仿宋"/>
          <w:sz w:val="32"/>
          <w:szCs w:val="32"/>
        </w:rPr>
        <w:sectPr w:rsidR="00202B1E">
          <w:footerReference w:type="default" r:id="rId8"/>
          <w:pgSz w:w="11906" w:h="16838"/>
          <w:pgMar w:top="1440" w:right="1800" w:bottom="1440" w:left="1800" w:header="851" w:footer="992" w:gutter="0"/>
          <w:pgNumType w:fmt="numberInDash"/>
          <w:cols w:space="425"/>
          <w:docGrid w:type="lines" w:linePitch="312"/>
        </w:sectPr>
      </w:pPr>
      <w:r>
        <w:rPr>
          <w:rFonts w:ascii="仿宋" w:eastAsia="仿宋" w:hAnsi="仿宋" w:hint="eastAsia"/>
          <w:sz w:val="32"/>
          <w:szCs w:val="32"/>
        </w:rPr>
        <w:t>★说明：上述证明文件附有法定代表人、被授权代表身份证复印件（加盖公章）时才能生效。</w:t>
      </w:r>
    </w:p>
    <w:p w:rsidR="00202B1E" w:rsidRDefault="00673AB0">
      <w:pPr>
        <w:widowControl/>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附件5</w:t>
      </w:r>
    </w:p>
    <w:p w:rsidR="00202B1E" w:rsidRDefault="00673AB0">
      <w:pPr>
        <w:spacing w:line="560" w:lineRule="exact"/>
        <w:jc w:val="center"/>
        <w:rPr>
          <w:rFonts w:asciiTheme="majorEastAsia" w:eastAsiaTheme="majorEastAsia" w:hAnsiTheme="majorEastAsia" w:cs="Segoe UI"/>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业绩证明材料</w:t>
      </w:r>
    </w:p>
    <w:tbl>
      <w:tblPr>
        <w:tblW w:w="8952" w:type="dxa"/>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0"/>
        <w:gridCol w:w="1548"/>
        <w:gridCol w:w="1176"/>
        <w:gridCol w:w="1656"/>
        <w:gridCol w:w="1656"/>
        <w:gridCol w:w="2136"/>
      </w:tblGrid>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序号</w:t>
            </w:r>
          </w:p>
        </w:tc>
        <w:tc>
          <w:tcPr>
            <w:tcW w:w="1548" w:type="dxa"/>
            <w:vAlign w:val="center"/>
          </w:tcPr>
          <w:p w:rsidR="00202B1E" w:rsidRDefault="00673AB0">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客户名称</w:t>
            </w:r>
          </w:p>
        </w:tc>
        <w:tc>
          <w:tcPr>
            <w:tcW w:w="1176" w:type="dxa"/>
            <w:vAlign w:val="center"/>
          </w:tcPr>
          <w:p w:rsidR="00202B1E" w:rsidRDefault="00673AB0">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项目名称</w:t>
            </w:r>
          </w:p>
        </w:tc>
        <w:tc>
          <w:tcPr>
            <w:tcW w:w="1656" w:type="dxa"/>
            <w:vAlign w:val="center"/>
          </w:tcPr>
          <w:p w:rsidR="00202B1E" w:rsidRDefault="00673AB0">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提供服务内容</w:t>
            </w:r>
          </w:p>
        </w:tc>
        <w:tc>
          <w:tcPr>
            <w:tcW w:w="1656" w:type="dxa"/>
            <w:vAlign w:val="center"/>
          </w:tcPr>
          <w:p w:rsidR="00202B1E" w:rsidRDefault="00673AB0">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合同签订日期</w:t>
            </w:r>
          </w:p>
        </w:tc>
        <w:tc>
          <w:tcPr>
            <w:tcW w:w="2136" w:type="dxa"/>
            <w:vAlign w:val="center"/>
          </w:tcPr>
          <w:p w:rsidR="00202B1E" w:rsidRDefault="00673AB0">
            <w:pPr>
              <w:autoSpaceDE w:val="0"/>
              <w:autoSpaceDN w:val="0"/>
              <w:adjustRightInd w:val="0"/>
              <w:spacing w:line="560" w:lineRule="exact"/>
              <w:jc w:val="center"/>
              <w:rPr>
                <w:rFonts w:ascii="仿宋" w:eastAsia="仿宋" w:hAnsi="仿宋" w:cs="仿宋_GB2312"/>
                <w:sz w:val="24"/>
              </w:rPr>
            </w:pPr>
            <w:r>
              <w:rPr>
                <w:rFonts w:ascii="仿宋" w:eastAsia="仿宋" w:hAnsi="仿宋" w:cs="仿宋_GB2312" w:hint="eastAsia"/>
                <w:sz w:val="24"/>
              </w:rPr>
              <w:t>联系人及联系方式</w:t>
            </w: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1</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2</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3</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4</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5</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6</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7</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r w:rsidR="00202B1E">
        <w:tc>
          <w:tcPr>
            <w:tcW w:w="780" w:type="dxa"/>
            <w:vAlign w:val="center"/>
          </w:tcPr>
          <w:p w:rsidR="00202B1E" w:rsidRDefault="00673AB0">
            <w:pPr>
              <w:autoSpaceDE w:val="0"/>
              <w:autoSpaceDN w:val="0"/>
              <w:adjustRightInd w:val="0"/>
              <w:spacing w:line="560" w:lineRule="exact"/>
              <w:jc w:val="center"/>
              <w:rPr>
                <w:rFonts w:ascii="仿宋" w:eastAsia="仿宋" w:hAnsi="仿宋" w:cs="仿宋_GB2312"/>
                <w:sz w:val="32"/>
                <w:szCs w:val="32"/>
              </w:rPr>
            </w:pPr>
            <w:r>
              <w:rPr>
                <w:rFonts w:ascii="仿宋" w:eastAsia="仿宋" w:hAnsi="仿宋" w:cs="仿宋_GB2312" w:hint="eastAsia"/>
                <w:sz w:val="32"/>
                <w:szCs w:val="32"/>
              </w:rPr>
              <w:t>8</w:t>
            </w:r>
          </w:p>
        </w:tc>
        <w:tc>
          <w:tcPr>
            <w:tcW w:w="1548"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17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165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c>
          <w:tcPr>
            <w:tcW w:w="2136" w:type="dxa"/>
            <w:vAlign w:val="center"/>
          </w:tcPr>
          <w:p w:rsidR="00202B1E" w:rsidRDefault="00202B1E">
            <w:pPr>
              <w:autoSpaceDE w:val="0"/>
              <w:autoSpaceDN w:val="0"/>
              <w:adjustRightInd w:val="0"/>
              <w:spacing w:line="560" w:lineRule="exact"/>
              <w:jc w:val="center"/>
              <w:rPr>
                <w:rFonts w:ascii="仿宋" w:eastAsia="仿宋" w:hAnsi="仿宋" w:cs="仿宋_GB2312"/>
                <w:sz w:val="32"/>
                <w:szCs w:val="32"/>
              </w:rPr>
            </w:pPr>
          </w:p>
        </w:tc>
      </w:tr>
    </w:tbl>
    <w:p w:rsidR="00202B1E" w:rsidRDefault="00673AB0">
      <w:pPr>
        <w:spacing w:line="360" w:lineRule="auto"/>
        <w:rPr>
          <w:rFonts w:ascii="仿宋" w:eastAsia="仿宋" w:hAnsi="仿宋" w:cs="仿宋_GB2312"/>
          <w:sz w:val="28"/>
          <w:szCs w:val="28"/>
        </w:rPr>
      </w:pPr>
      <w:r>
        <w:rPr>
          <w:rFonts w:ascii="仿宋" w:eastAsia="仿宋" w:hAnsi="仿宋" w:cs="仿宋_GB2312" w:hint="eastAsia"/>
          <w:sz w:val="28"/>
          <w:szCs w:val="28"/>
        </w:rPr>
        <w:t>说明：1.请提供2019年5月至2022年5月之间的业绩证明材料；</w:t>
      </w:r>
    </w:p>
    <w:p w:rsidR="00202B1E" w:rsidRDefault="00673AB0">
      <w:pPr>
        <w:spacing w:line="360" w:lineRule="auto"/>
        <w:ind w:firstLineChars="300" w:firstLine="840"/>
        <w:rPr>
          <w:rFonts w:ascii="仿宋" w:eastAsia="仿宋" w:hAnsi="仿宋" w:cs="仿宋_GB2312"/>
          <w:sz w:val="28"/>
          <w:szCs w:val="28"/>
        </w:rPr>
      </w:pPr>
      <w:r>
        <w:rPr>
          <w:rFonts w:ascii="仿宋" w:eastAsia="仿宋" w:hAnsi="仿宋" w:cs="仿宋_GB2312" w:hint="eastAsia"/>
          <w:sz w:val="28"/>
          <w:szCs w:val="28"/>
        </w:rPr>
        <w:t>2.本表后应</w:t>
      </w:r>
      <w:proofErr w:type="gramStart"/>
      <w:r>
        <w:rPr>
          <w:rFonts w:ascii="仿宋" w:eastAsia="仿宋" w:hAnsi="仿宋" w:cs="仿宋_GB2312" w:hint="eastAsia"/>
          <w:sz w:val="28"/>
          <w:szCs w:val="28"/>
        </w:rPr>
        <w:t>附合同</w:t>
      </w:r>
      <w:proofErr w:type="gramEnd"/>
      <w:r>
        <w:rPr>
          <w:rFonts w:ascii="仿宋" w:eastAsia="仿宋" w:hAnsi="仿宋" w:cs="仿宋_GB2312" w:hint="eastAsia"/>
          <w:sz w:val="28"/>
          <w:szCs w:val="28"/>
        </w:rPr>
        <w:t>协议书或者用户证明文件的复印件以及上述业绩中发布于省内官方主流媒体的专题报道、宣传稿件及浏览量截图；</w:t>
      </w:r>
    </w:p>
    <w:p w:rsidR="00202B1E" w:rsidRDefault="00673AB0">
      <w:pPr>
        <w:spacing w:line="360" w:lineRule="auto"/>
        <w:ind w:firstLineChars="300" w:firstLine="840"/>
        <w:rPr>
          <w:rFonts w:ascii="仿宋" w:eastAsia="仿宋" w:hAnsi="仿宋" w:cs="仿宋_GB2312"/>
          <w:sz w:val="28"/>
          <w:szCs w:val="28"/>
        </w:rPr>
      </w:pPr>
      <w:r>
        <w:rPr>
          <w:rFonts w:ascii="仿宋" w:eastAsia="仿宋" w:hAnsi="仿宋" w:cs="仿宋_GB2312" w:hint="eastAsia"/>
          <w:sz w:val="28"/>
          <w:szCs w:val="28"/>
        </w:rPr>
        <w:t>3.我方保证上述信息的真实和准确，并愿意承担因我方就此弄虚作假所引起的一切法律后果。</w:t>
      </w:r>
    </w:p>
    <w:p w:rsidR="00202B1E" w:rsidRDefault="00202B1E">
      <w:pPr>
        <w:spacing w:line="560" w:lineRule="exact"/>
        <w:rPr>
          <w:rFonts w:ascii="仿宋" w:eastAsia="仿宋" w:hAnsi="仿宋" w:cs="仿宋_GB2312"/>
          <w:sz w:val="32"/>
          <w:szCs w:val="32"/>
        </w:rPr>
      </w:pPr>
    </w:p>
    <w:p w:rsidR="00202B1E" w:rsidRDefault="00202B1E">
      <w:pPr>
        <w:spacing w:line="560" w:lineRule="exact"/>
        <w:rPr>
          <w:rFonts w:ascii="仿宋" w:eastAsia="仿宋" w:hAnsi="仿宋" w:cs="仿宋_GB2312"/>
          <w:sz w:val="32"/>
          <w:szCs w:val="32"/>
        </w:rPr>
      </w:pPr>
    </w:p>
    <w:p w:rsidR="00202B1E" w:rsidRDefault="00673AB0">
      <w:pPr>
        <w:spacing w:line="560" w:lineRule="exact"/>
        <w:ind w:right="480"/>
        <w:rPr>
          <w:rFonts w:ascii="仿宋" w:eastAsia="仿宋" w:hAnsi="仿宋" w:cs="仿宋_GB2312"/>
          <w:sz w:val="30"/>
          <w:szCs w:val="30"/>
        </w:rPr>
      </w:pPr>
      <w:r>
        <w:rPr>
          <w:rFonts w:ascii="仿宋" w:eastAsia="仿宋" w:hAnsi="仿宋" w:cs="仿宋_GB2312" w:hint="eastAsia"/>
          <w:sz w:val="30"/>
          <w:szCs w:val="30"/>
        </w:rPr>
        <w:t>供应商：（盖单位公章）</w:t>
      </w:r>
    </w:p>
    <w:p w:rsidR="00202B1E" w:rsidRDefault="00673AB0">
      <w:pPr>
        <w:spacing w:line="560" w:lineRule="exact"/>
        <w:ind w:right="1680"/>
        <w:rPr>
          <w:rFonts w:ascii="仿宋" w:eastAsia="仿宋" w:hAnsi="仿宋" w:cs="仿宋_GB2312"/>
          <w:sz w:val="30"/>
          <w:szCs w:val="30"/>
        </w:rPr>
      </w:pPr>
      <w:r>
        <w:rPr>
          <w:rFonts w:ascii="仿宋" w:eastAsia="仿宋" w:hAnsi="仿宋" w:cs="仿宋_GB2312" w:hint="eastAsia"/>
          <w:sz w:val="30"/>
          <w:szCs w:val="30"/>
        </w:rPr>
        <w:t>法定代表人或其委托代理人：（签字或盖章）</w:t>
      </w:r>
    </w:p>
    <w:p w:rsidR="00202B1E" w:rsidRDefault="00673AB0">
      <w:pPr>
        <w:spacing w:line="560" w:lineRule="exact"/>
        <w:ind w:right="1680"/>
        <w:rPr>
          <w:rFonts w:ascii="仿宋" w:eastAsia="仿宋" w:hAnsi="仿宋" w:cs="仿宋_GB2312"/>
          <w:sz w:val="30"/>
          <w:szCs w:val="30"/>
        </w:rPr>
      </w:pPr>
      <w:r>
        <w:rPr>
          <w:rFonts w:ascii="仿宋" w:eastAsia="仿宋" w:hAnsi="仿宋" w:cs="仿宋_GB2312" w:hint="eastAsia"/>
          <w:sz w:val="30"/>
          <w:szCs w:val="30"/>
        </w:rPr>
        <w:t>年    月   日</w:t>
      </w:r>
    </w:p>
    <w:p w:rsidR="00202B1E" w:rsidRDefault="00202B1E">
      <w:pPr>
        <w:spacing w:line="560" w:lineRule="exact"/>
        <w:rPr>
          <w:rFonts w:ascii="仿宋" w:eastAsia="仿宋" w:hAnsi="仿宋" w:cs="仿宋_GB2312"/>
          <w:sz w:val="32"/>
          <w:szCs w:val="32"/>
        </w:rPr>
        <w:sectPr w:rsidR="00202B1E">
          <w:pgSz w:w="11906" w:h="16838"/>
          <w:pgMar w:top="1440" w:right="1800" w:bottom="1440" w:left="1800" w:header="851" w:footer="992" w:gutter="0"/>
          <w:pgNumType w:fmt="numberInDash"/>
          <w:cols w:space="425"/>
          <w:docGrid w:type="lines" w:linePitch="312"/>
        </w:sectPr>
      </w:pPr>
    </w:p>
    <w:p w:rsidR="00202B1E" w:rsidRDefault="00673AB0">
      <w:pPr>
        <w:widowControl/>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附件6</w:t>
      </w:r>
    </w:p>
    <w:p w:rsidR="00202B1E" w:rsidRDefault="00673AB0">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36"/>
          <w:szCs w:val="36"/>
        </w:rPr>
        <w:t>“两癌”筛查项目专题工作片报价一览表</w:t>
      </w:r>
    </w:p>
    <w:p w:rsidR="00202B1E" w:rsidRDefault="00202B1E">
      <w:pPr>
        <w:rPr>
          <w:rFonts w:ascii="黑体" w:eastAsia="黑体" w:hAnsi="宋体"/>
          <w:b/>
          <w:bCs/>
          <w:sz w:val="24"/>
        </w:rPr>
      </w:pPr>
    </w:p>
    <w:tbl>
      <w:tblPr>
        <w:tblW w:w="4998" w:type="pct"/>
        <w:tblLook w:val="04A0" w:firstRow="1" w:lastRow="0" w:firstColumn="1" w:lastColumn="0" w:noHBand="0" w:noVBand="1"/>
      </w:tblPr>
      <w:tblGrid>
        <w:gridCol w:w="856"/>
        <w:gridCol w:w="1821"/>
        <w:gridCol w:w="959"/>
        <w:gridCol w:w="1164"/>
        <w:gridCol w:w="1056"/>
        <w:gridCol w:w="937"/>
        <w:gridCol w:w="860"/>
        <w:gridCol w:w="866"/>
      </w:tblGrid>
      <w:tr w:rsidR="00202B1E">
        <w:trPr>
          <w:trHeight w:val="794"/>
        </w:trPr>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序号</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sz w:val="22"/>
                <w:szCs w:val="22"/>
              </w:rPr>
              <w:t>项目名称</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kern w:val="0"/>
                <w:sz w:val="22"/>
                <w:szCs w:val="22"/>
                <w:lang w:bidi="ar"/>
              </w:rPr>
            </w:pPr>
            <w:r>
              <w:rPr>
                <w:rFonts w:ascii="仿宋_GB2312" w:eastAsia="仿宋_GB2312" w:hAnsi="宋体" w:cs="仿宋_GB2312" w:hint="eastAsia"/>
                <w:b/>
                <w:bCs/>
                <w:color w:val="000000"/>
                <w:kern w:val="0"/>
                <w:sz w:val="22"/>
                <w:szCs w:val="22"/>
                <w:lang w:bidi="ar"/>
              </w:rPr>
              <w:t>数量</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时长（分钟）</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清晰度</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单价（万元）</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金额（万元）</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备注</w:t>
            </w:r>
          </w:p>
        </w:tc>
      </w:tr>
      <w:tr w:rsidR="00202B1E">
        <w:trPr>
          <w:trHeight w:val="794"/>
        </w:trPr>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1</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rPr>
                <w:rFonts w:ascii="Times New Roman" w:eastAsia="宋体" w:hAnsi="Times New Roman" w:cs="Times New Roman"/>
                <w:color w:val="000000"/>
                <w:szCs w:val="21"/>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rPr>
                <w:rFonts w:ascii="Times New Roman" w:eastAsia="宋体" w:hAnsi="Times New Roman" w:cs="Times New Roman"/>
                <w:color w:val="000000"/>
                <w:szCs w:val="21"/>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rPr>
                <w:rFonts w:ascii="Times New Roman" w:eastAsia="宋体" w:hAnsi="Times New Roman" w:cs="Times New Roman"/>
                <w:color w:val="000000"/>
                <w:szCs w:val="21"/>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rPr>
                <w:rFonts w:ascii="Times New Roman" w:eastAsia="宋体" w:hAnsi="Times New Roman" w:cs="Times New Roman"/>
                <w:color w:val="000000"/>
                <w:szCs w:val="21"/>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rPr>
                <w:rFonts w:ascii="Calibri" w:eastAsia="宋体" w:hAnsi="Calibri" w:cs="Calibri"/>
                <w:color w:val="000000"/>
                <w:szCs w:val="21"/>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Times New Roman" w:eastAsia="宋体" w:hAnsi="Times New Roman" w:cs="Times New Roman"/>
                <w:color w:val="000000"/>
                <w:szCs w:val="21"/>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left"/>
              <w:rPr>
                <w:rFonts w:ascii="仿宋_GB2312" w:eastAsia="仿宋_GB2312" w:hAnsi="宋体" w:cs="仿宋_GB2312"/>
                <w:color w:val="000000"/>
                <w:szCs w:val="21"/>
              </w:rPr>
            </w:pPr>
          </w:p>
        </w:tc>
      </w:tr>
      <w:tr w:rsidR="00202B1E">
        <w:trPr>
          <w:trHeight w:val="794"/>
        </w:trPr>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Arial" w:eastAsia="宋体" w:hAnsi="Arial" w:cs="Arial"/>
                <w:color w:val="333333"/>
                <w:szCs w:val="21"/>
              </w:rPr>
            </w:pPr>
            <w:r>
              <w:rPr>
                <w:rFonts w:ascii="Arial" w:eastAsia="宋体" w:hAnsi="Arial" w:cs="Arial"/>
                <w:color w:val="333333"/>
                <w:kern w:val="0"/>
                <w:szCs w:val="21"/>
                <w:lang w:bidi="ar"/>
              </w:rPr>
              <w:t>2</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Calibri" w:eastAsia="宋体" w:hAnsi="Calibri" w:cs="Calibri"/>
                <w:color w:val="000000"/>
                <w:szCs w:val="21"/>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Calibri" w:eastAsia="宋体" w:hAnsi="Calibri" w:cs="Calibri"/>
                <w:color w:val="000000"/>
                <w:szCs w:val="21"/>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Calibri" w:eastAsia="宋体" w:hAnsi="Calibri" w:cs="Calibri"/>
                <w:color w:val="000000"/>
                <w:szCs w:val="21"/>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Times New Roman" w:eastAsia="宋体" w:hAnsi="Times New Roman" w:cs="Times New Roman"/>
                <w:color w:val="000000"/>
                <w:szCs w:val="21"/>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Calibri" w:eastAsia="宋体" w:hAnsi="Calibri" w:cs="Calibri"/>
                <w:color w:val="000000"/>
                <w:szCs w:val="21"/>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Calibri" w:eastAsia="宋体" w:hAnsi="Calibri" w:cs="Calibri"/>
                <w:color w:val="000000"/>
                <w:szCs w:val="21"/>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left"/>
              <w:rPr>
                <w:rFonts w:ascii="仿宋_GB2312" w:eastAsia="仿宋_GB2312" w:hAnsi="宋体" w:cs="仿宋_GB2312"/>
                <w:color w:val="000000"/>
                <w:szCs w:val="21"/>
              </w:rPr>
            </w:pPr>
          </w:p>
        </w:tc>
      </w:tr>
      <w:tr w:rsidR="00202B1E">
        <w:trPr>
          <w:trHeight w:val="794"/>
        </w:trPr>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673AB0">
            <w:pPr>
              <w:widowControl/>
              <w:jc w:val="center"/>
              <w:textAlignment w:val="center"/>
              <w:rPr>
                <w:rFonts w:ascii="宋体" w:eastAsia="宋体" w:hAnsi="宋体" w:cs="宋体"/>
                <w:color w:val="333333"/>
                <w:szCs w:val="21"/>
              </w:rPr>
            </w:pPr>
            <w:r>
              <w:rPr>
                <w:rFonts w:ascii="宋体" w:eastAsia="宋体" w:hAnsi="宋体" w:cs="宋体" w:hint="eastAsia"/>
                <w:color w:val="333333"/>
                <w:kern w:val="0"/>
                <w:szCs w:val="21"/>
                <w:lang w:bidi="ar"/>
              </w:rPr>
              <w:t>3</w:t>
            </w: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仿宋_GB2312" w:eastAsia="仿宋_GB2312" w:hAnsi="宋体" w:cs="仿宋_GB2312"/>
                <w:color w:val="000000"/>
                <w:szCs w:val="21"/>
              </w:rPr>
            </w:p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仿宋_GB2312" w:eastAsia="仿宋_GB2312" w:hAnsi="宋体" w:cs="仿宋_GB2312"/>
                <w:color w:val="000000"/>
                <w:szCs w:val="21"/>
              </w:rPr>
            </w:pP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仿宋_GB2312" w:eastAsia="仿宋_GB2312" w:hAnsi="宋体" w:cs="仿宋_GB2312"/>
                <w:color w:val="000000"/>
                <w:szCs w:val="21"/>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仿宋_GB2312" w:eastAsia="仿宋_GB2312" w:hAnsi="宋体" w:cs="仿宋_GB2312"/>
                <w:color w:val="000000"/>
                <w:szCs w:val="21"/>
              </w:rPr>
            </w:pP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仿宋_GB2312" w:eastAsia="仿宋_GB2312" w:hAnsi="宋体" w:cs="仿宋_GB2312"/>
                <w:color w:val="000000"/>
                <w:szCs w:val="21"/>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2B1E" w:rsidRDefault="00202B1E">
            <w:pPr>
              <w:jc w:val="center"/>
              <w:rPr>
                <w:rFonts w:ascii="Calibri" w:eastAsia="宋体" w:hAnsi="Calibri" w:cs="Calibri"/>
                <w:color w:val="000000"/>
                <w:szCs w:val="21"/>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1E" w:rsidRDefault="00202B1E">
            <w:pPr>
              <w:rPr>
                <w:rFonts w:ascii="宋体" w:eastAsia="宋体" w:hAnsi="宋体" w:cs="宋体"/>
                <w:color w:val="000000"/>
                <w:sz w:val="22"/>
                <w:szCs w:val="22"/>
              </w:rPr>
            </w:pPr>
          </w:p>
        </w:tc>
      </w:tr>
      <w:tr w:rsidR="00202B1E">
        <w:trPr>
          <w:trHeight w:val="794"/>
        </w:trPr>
        <w:tc>
          <w:tcPr>
            <w:tcW w:w="5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1E" w:rsidRDefault="00202B1E">
            <w:pPr>
              <w:rPr>
                <w:rFonts w:ascii="宋体" w:eastAsia="宋体" w:hAnsi="宋体" w:cs="宋体"/>
                <w:color w:val="000000"/>
                <w:sz w:val="22"/>
                <w:szCs w:val="22"/>
              </w:rPr>
            </w:pPr>
          </w:p>
        </w:tc>
        <w:tc>
          <w:tcPr>
            <w:tcW w:w="348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1E" w:rsidRDefault="00673AB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合计</w:t>
            </w:r>
          </w:p>
        </w:tc>
        <w:tc>
          <w:tcPr>
            <w:tcW w:w="101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02B1E" w:rsidRDefault="00202B1E">
            <w:pPr>
              <w:rPr>
                <w:rFonts w:ascii="宋体" w:eastAsia="宋体" w:hAnsi="宋体" w:cs="宋体"/>
                <w:color w:val="000000"/>
                <w:sz w:val="22"/>
                <w:szCs w:val="22"/>
              </w:rPr>
            </w:pPr>
          </w:p>
        </w:tc>
      </w:tr>
    </w:tbl>
    <w:p w:rsidR="00202B1E" w:rsidRDefault="00202B1E">
      <w:pPr>
        <w:rPr>
          <w:rFonts w:ascii="宋体" w:hAnsi="宋体"/>
          <w:bCs/>
          <w:sz w:val="24"/>
        </w:rPr>
      </w:pPr>
    </w:p>
    <w:p w:rsidR="00202B1E" w:rsidRDefault="00673AB0">
      <w:pPr>
        <w:widowControl/>
        <w:spacing w:line="400" w:lineRule="atLeast"/>
        <w:jc w:val="left"/>
        <w:rPr>
          <w:rFonts w:ascii="Arial" w:hAnsi="Arial" w:cs="Arial"/>
          <w:color w:val="333333"/>
          <w:kern w:val="0"/>
          <w:sz w:val="22"/>
          <w:szCs w:val="22"/>
        </w:rPr>
      </w:pPr>
      <w:r>
        <w:rPr>
          <w:rFonts w:eastAsia="仿宋_GB2312" w:hint="eastAsia"/>
          <w:color w:val="000000"/>
          <w:kern w:val="0"/>
          <w:sz w:val="22"/>
          <w:szCs w:val="22"/>
        </w:rPr>
        <w:t>注：</w:t>
      </w:r>
      <w:r>
        <w:rPr>
          <w:rFonts w:eastAsia="仿宋_GB2312" w:hint="eastAsia"/>
          <w:color w:val="000000"/>
          <w:kern w:val="0"/>
          <w:sz w:val="22"/>
          <w:szCs w:val="22"/>
        </w:rPr>
        <w:t>1.</w:t>
      </w:r>
      <w:r>
        <w:rPr>
          <w:rFonts w:eastAsia="仿宋_GB2312" w:hint="eastAsia"/>
          <w:color w:val="000000"/>
          <w:kern w:val="0"/>
          <w:sz w:val="22"/>
          <w:szCs w:val="22"/>
        </w:rPr>
        <w:t>报价应是最终用户验收合格后的总价，包含税费、设备租赁、交通食宿等其它费用。</w:t>
      </w:r>
    </w:p>
    <w:p w:rsidR="00202B1E" w:rsidRDefault="00673AB0">
      <w:pPr>
        <w:widowControl/>
        <w:spacing w:line="400" w:lineRule="atLeast"/>
        <w:ind w:firstLineChars="200" w:firstLine="440"/>
        <w:jc w:val="left"/>
        <w:rPr>
          <w:rFonts w:ascii="Arial" w:hAnsi="Arial" w:cs="Arial"/>
          <w:color w:val="333333"/>
          <w:kern w:val="0"/>
          <w:sz w:val="22"/>
          <w:szCs w:val="22"/>
        </w:rPr>
      </w:pPr>
      <w:r>
        <w:rPr>
          <w:rFonts w:ascii="仿宋_GB2312" w:eastAsia="仿宋_GB2312" w:hint="eastAsia"/>
          <w:color w:val="000000"/>
          <w:kern w:val="0"/>
          <w:sz w:val="22"/>
          <w:szCs w:val="22"/>
        </w:rPr>
        <w:t>2.“报价一览表”为多页的，每页均需由法定代表人或授权代表签字并盖投标人印章。</w:t>
      </w:r>
    </w:p>
    <w:p w:rsidR="00202B1E" w:rsidRDefault="00673AB0">
      <w:pPr>
        <w:widowControl/>
        <w:spacing w:line="400" w:lineRule="atLeast"/>
        <w:ind w:firstLineChars="200" w:firstLine="440"/>
        <w:jc w:val="left"/>
        <w:rPr>
          <w:rFonts w:ascii="仿宋_GB2312" w:eastAsia="仿宋_GB2312"/>
          <w:color w:val="000000"/>
          <w:kern w:val="0"/>
          <w:sz w:val="22"/>
          <w:szCs w:val="22"/>
        </w:rPr>
      </w:pPr>
      <w:r>
        <w:rPr>
          <w:rFonts w:ascii="仿宋_GB2312" w:eastAsia="仿宋_GB2312" w:hint="eastAsia"/>
          <w:color w:val="000000"/>
          <w:kern w:val="0"/>
          <w:sz w:val="22"/>
          <w:szCs w:val="22"/>
        </w:rPr>
        <w:t>3.“报价一览表”需单独密封。</w:t>
      </w:r>
    </w:p>
    <w:p w:rsidR="00202B1E" w:rsidRDefault="00673AB0">
      <w:pPr>
        <w:widowControl/>
        <w:spacing w:line="400" w:lineRule="atLeast"/>
        <w:ind w:firstLineChars="200" w:firstLine="440"/>
        <w:jc w:val="left"/>
        <w:rPr>
          <w:rFonts w:ascii="仿宋_GB2312" w:eastAsia="仿宋_GB2312"/>
          <w:color w:val="000000"/>
          <w:kern w:val="0"/>
          <w:sz w:val="22"/>
          <w:szCs w:val="22"/>
        </w:rPr>
      </w:pPr>
      <w:r>
        <w:rPr>
          <w:rFonts w:ascii="仿宋_GB2312" w:eastAsia="仿宋_GB2312" w:hint="eastAsia"/>
          <w:color w:val="000000"/>
          <w:kern w:val="0"/>
          <w:sz w:val="22"/>
          <w:szCs w:val="22"/>
        </w:rPr>
        <w:t>4.系列宣传品中的各宣传品请单独报价。</w:t>
      </w:r>
    </w:p>
    <w:p w:rsidR="00202B1E" w:rsidRDefault="00673AB0">
      <w:pPr>
        <w:numPr>
          <w:ilvl w:val="255"/>
          <w:numId w:val="0"/>
        </w:numPr>
        <w:jc w:val="left"/>
        <w:rPr>
          <w:rFonts w:ascii="宋体" w:hAnsi="宋体"/>
          <w:sz w:val="24"/>
        </w:rPr>
      </w:pPr>
      <w:r>
        <w:rPr>
          <w:rFonts w:ascii="宋体" w:hAnsi="宋体" w:hint="eastAsia"/>
          <w:sz w:val="24"/>
        </w:rPr>
        <w:br w:type="page"/>
      </w:r>
    </w:p>
    <w:p w:rsidR="00202B1E" w:rsidRDefault="00673AB0">
      <w:pPr>
        <w:widowControl/>
        <w:spacing w:line="56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附件7</w:t>
      </w:r>
    </w:p>
    <w:p w:rsidR="00202B1E" w:rsidRDefault="00202B1E">
      <w:pPr>
        <w:widowControl/>
        <w:spacing w:line="560" w:lineRule="exact"/>
        <w:jc w:val="center"/>
        <w:rPr>
          <w:rFonts w:ascii="方正小标宋简体" w:eastAsia="方正小标宋简体" w:hAnsi="方正小标宋简体" w:cs="方正小标宋简体"/>
          <w:sz w:val="40"/>
          <w:szCs w:val="40"/>
        </w:rPr>
      </w:pPr>
    </w:p>
    <w:p w:rsidR="00202B1E" w:rsidRDefault="00673AB0">
      <w:pPr>
        <w:widowControl/>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供应</w:t>
      </w:r>
      <w:proofErr w:type="gramStart"/>
      <w:r>
        <w:rPr>
          <w:rFonts w:ascii="方正小标宋简体" w:eastAsia="方正小标宋简体" w:hAnsi="方正小标宋简体" w:cs="方正小标宋简体" w:hint="eastAsia"/>
          <w:sz w:val="40"/>
          <w:szCs w:val="40"/>
        </w:rPr>
        <w:t>商符合</w:t>
      </w:r>
      <w:proofErr w:type="gramEnd"/>
      <w:r>
        <w:rPr>
          <w:rFonts w:ascii="方正小标宋简体" w:eastAsia="方正小标宋简体" w:hAnsi="方正小标宋简体" w:cs="方正小标宋简体" w:hint="eastAsia"/>
          <w:sz w:val="40"/>
          <w:szCs w:val="40"/>
        </w:rPr>
        <w:t>《政府采购法》第二十二条规定条件的承诺函</w:t>
      </w:r>
    </w:p>
    <w:p w:rsidR="00202B1E" w:rsidRDefault="00673AB0">
      <w:pPr>
        <w:spacing w:line="560" w:lineRule="exact"/>
        <w:rPr>
          <w:rFonts w:ascii="仿宋" w:eastAsia="仿宋" w:hAnsi="仿宋"/>
          <w:sz w:val="32"/>
          <w:szCs w:val="32"/>
        </w:rPr>
      </w:pPr>
      <w:r>
        <w:rPr>
          <w:rFonts w:ascii="仿宋" w:eastAsia="仿宋" w:hAnsi="仿宋" w:hint="eastAsia"/>
          <w:sz w:val="32"/>
          <w:szCs w:val="32"/>
        </w:rPr>
        <w:t>致：</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本公司</w:t>
      </w:r>
      <w:r>
        <w:rPr>
          <w:rFonts w:ascii="仿宋" w:eastAsia="仿宋" w:hAnsi="仿宋" w:hint="eastAsia"/>
          <w:sz w:val="32"/>
          <w:szCs w:val="32"/>
          <w:u w:val="single"/>
        </w:rPr>
        <w:t xml:space="preserve">      （公司名称）</w:t>
      </w:r>
      <w:r>
        <w:rPr>
          <w:rFonts w:ascii="仿宋" w:eastAsia="仿宋" w:hAnsi="仿宋" w:hint="eastAsia"/>
          <w:sz w:val="32"/>
          <w:szCs w:val="32"/>
        </w:rPr>
        <w:t>参加</w:t>
      </w:r>
      <w:r>
        <w:rPr>
          <w:rFonts w:ascii="仿宋" w:eastAsia="仿宋" w:hAnsi="仿宋" w:hint="eastAsia"/>
          <w:sz w:val="32"/>
          <w:szCs w:val="32"/>
          <w:u w:val="single"/>
        </w:rPr>
        <w:t xml:space="preserve">          （项目名称）</w:t>
      </w:r>
      <w:r>
        <w:rPr>
          <w:rFonts w:ascii="仿宋" w:eastAsia="仿宋" w:hAnsi="仿宋" w:hint="eastAsia"/>
          <w:sz w:val="32"/>
          <w:szCs w:val="32"/>
        </w:rPr>
        <w:t>的竞争性谈判活动，现承诺：</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我公司满足政府采购法第二十二条关于供应商的资格要求：</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（一）具有独立承担民事责任的能力；</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（二）具有良好的商业信誉和健全的财务会计制度；</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（三）具有履行合同所必需的设备和专业技术能力；</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（四）有依法缴纳税收和社会保障资金的良好记录；</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（五）参加政府采购活动前三年内，在经营活动中没有重大违法记录；</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（六）法律、行政法规规定的其他条件。</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同时也满足本项目法律法规规章规定关于供应商的其他资格性条件，未参与本采购项目前期咨询论证，不属于禁止参加竞争性谈判的供应商。</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如违反以上承诺，本公司愿承担一切法律责任。</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供 应 商：                      （盖单位公章）</w:t>
      </w:r>
    </w:p>
    <w:p w:rsidR="00202B1E" w:rsidRDefault="00673AB0">
      <w:pPr>
        <w:spacing w:line="560" w:lineRule="exact"/>
        <w:ind w:firstLineChars="200" w:firstLine="640"/>
        <w:rPr>
          <w:rFonts w:ascii="仿宋" w:eastAsia="仿宋" w:hAnsi="仿宋"/>
          <w:sz w:val="32"/>
          <w:szCs w:val="32"/>
        </w:rPr>
      </w:pPr>
      <w:r>
        <w:rPr>
          <w:rFonts w:ascii="仿宋" w:eastAsia="仿宋" w:hAnsi="仿宋" w:hint="eastAsia"/>
          <w:sz w:val="32"/>
          <w:szCs w:val="32"/>
        </w:rPr>
        <w:t>法定代表人或其委托代理人：       （签字或盖章）</w:t>
      </w:r>
    </w:p>
    <w:p w:rsidR="00202B1E" w:rsidRDefault="00673AB0">
      <w:pPr>
        <w:spacing w:line="560" w:lineRule="exact"/>
        <w:rPr>
          <w:rFonts w:ascii="仿宋" w:eastAsia="仿宋" w:hAnsi="仿宋"/>
        </w:rPr>
        <w:sectPr w:rsidR="00202B1E">
          <w:pgSz w:w="11906" w:h="16838"/>
          <w:pgMar w:top="1440" w:right="1800" w:bottom="1440" w:left="1800" w:header="851" w:footer="992" w:gutter="0"/>
          <w:pgNumType w:fmt="numberInDash"/>
          <w:cols w:space="425"/>
          <w:docGrid w:type="lines" w:linePitch="312"/>
        </w:sectPr>
      </w:pPr>
      <w:r>
        <w:rPr>
          <w:rFonts w:ascii="仿宋" w:eastAsia="仿宋" w:hAnsi="仿宋" w:hint="eastAsia"/>
          <w:sz w:val="32"/>
          <w:szCs w:val="32"/>
        </w:rPr>
        <w:t xml:space="preserve">                                  年  月  日</w:t>
      </w:r>
    </w:p>
    <w:p w:rsidR="00202B1E" w:rsidRDefault="00673AB0">
      <w:pPr>
        <w:widowControl/>
        <w:spacing w:line="560" w:lineRule="exact"/>
        <w:rPr>
          <w:rFonts w:asciiTheme="majorEastAsia" w:eastAsia="黑体" w:hAnsiTheme="majorEastAsia" w:cs="宋体"/>
          <w:kern w:val="0"/>
          <w:sz w:val="44"/>
          <w:szCs w:val="44"/>
        </w:rPr>
      </w:pPr>
      <w:r>
        <w:rPr>
          <w:rFonts w:ascii="黑体" w:eastAsia="黑体" w:hAnsi="黑体" w:cs="黑体" w:hint="eastAsia"/>
          <w:kern w:val="0"/>
          <w:sz w:val="32"/>
          <w:szCs w:val="32"/>
        </w:rPr>
        <w:lastRenderedPageBreak/>
        <w:t>附件8</w:t>
      </w:r>
    </w:p>
    <w:p w:rsidR="00202B1E" w:rsidRDefault="00673AB0">
      <w:pPr>
        <w:pStyle w:val="a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无围标、串</w:t>
      </w:r>
      <w:proofErr w:type="gramStart"/>
      <w:r>
        <w:rPr>
          <w:rFonts w:ascii="方正小标宋简体" w:eastAsia="方正小标宋简体" w:hAnsi="方正小标宋简体" w:cs="方正小标宋简体" w:hint="eastAsia"/>
          <w:kern w:val="0"/>
          <w:sz w:val="44"/>
          <w:szCs w:val="44"/>
        </w:rPr>
        <w:t>标行为</w:t>
      </w:r>
      <w:proofErr w:type="gramEnd"/>
      <w:r>
        <w:rPr>
          <w:rFonts w:ascii="方正小标宋简体" w:eastAsia="方正小标宋简体" w:hAnsi="方正小标宋简体" w:cs="方正小标宋简体" w:hint="eastAsia"/>
          <w:kern w:val="0"/>
          <w:sz w:val="44"/>
          <w:szCs w:val="44"/>
        </w:rPr>
        <w:t>承诺书</w:t>
      </w:r>
    </w:p>
    <w:p w:rsidR="00202B1E" w:rsidRDefault="00673A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本公司郑重承诺：我公司自觉遵守《中华人民共和国政府采购法》和《中华人民共和国政府采购法实施条例》的有关规定，我公司在参加本次项目（项目名称：XXXXXXX）采购活动中，</w:t>
      </w:r>
      <w:proofErr w:type="gramStart"/>
      <w:r>
        <w:rPr>
          <w:rFonts w:ascii="仿宋_GB2312" w:eastAsia="仿宋_GB2312" w:hAnsi="仿宋_GB2312" w:cs="仿宋_GB2312" w:hint="eastAsia"/>
          <w:sz w:val="32"/>
          <w:szCs w:val="32"/>
        </w:rPr>
        <w:t>无以下围</w:t>
      </w:r>
      <w:proofErr w:type="gramEnd"/>
      <w:r>
        <w:rPr>
          <w:rFonts w:ascii="仿宋_GB2312" w:eastAsia="仿宋_GB2312" w:hAnsi="仿宋_GB2312" w:cs="仿宋_GB2312" w:hint="eastAsia"/>
          <w:sz w:val="32"/>
          <w:szCs w:val="32"/>
        </w:rPr>
        <w:t>标、串标行为：</w:t>
      </w:r>
    </w:p>
    <w:p w:rsidR="00202B1E" w:rsidRDefault="00673AB0">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1.不同供应商的投标文件由同一单位或者个人编制；</w:t>
      </w:r>
    </w:p>
    <w:p w:rsidR="00202B1E" w:rsidRDefault="00673AB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2.不同供应商委托同一单位或者个人办理投标事宜；</w:t>
      </w:r>
    </w:p>
    <w:p w:rsidR="00202B1E" w:rsidRDefault="00673AB0">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3.不同供应商的投标文件载明的项目管理成员或者联系人员为同一人；</w:t>
      </w:r>
    </w:p>
    <w:p w:rsidR="00202B1E" w:rsidRDefault="00673A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4.不同供应商的投标文件异常一致或者投标报价呈规律性差异；</w:t>
      </w:r>
    </w:p>
    <w:p w:rsidR="00202B1E" w:rsidRDefault="00673AB0">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5.不同供应商的投标文件相互混装；</w:t>
      </w:r>
    </w:p>
    <w:p w:rsidR="00202B1E" w:rsidRDefault="00673AB0">
      <w:pPr>
        <w:ind w:firstLineChars="200" w:firstLine="640"/>
        <w:rPr>
          <w:sz w:val="32"/>
          <w:szCs w:val="32"/>
        </w:rPr>
      </w:pPr>
      <w:r>
        <w:rPr>
          <w:rFonts w:ascii="仿宋_GB2312" w:eastAsia="仿宋_GB2312" w:hAnsi="仿宋_GB2312" w:cs="仿宋_GB2312" w:hint="eastAsia"/>
          <w:sz w:val="32"/>
          <w:szCs w:val="32"/>
        </w:rPr>
        <w:t>6.不同供应商的投标保证金从同一单位或者个人的账户转出；</w:t>
      </w:r>
    </w:p>
    <w:p w:rsidR="00202B1E" w:rsidRDefault="00673A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7.不同供应商的董事、监事、高管、单位负责人为同一人或者存在控股、管理关系的不同单位参加同一采购项目；</w:t>
      </w:r>
    </w:p>
    <w:p w:rsidR="00202B1E" w:rsidRDefault="00673AB0">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8.供应商之间事先约定由某一特定供应商中标、成交；</w:t>
      </w:r>
    </w:p>
    <w:p w:rsidR="00202B1E" w:rsidRDefault="00673AB0">
      <w:pPr>
        <w:ind w:firstLineChars="200" w:firstLine="640"/>
      </w:pPr>
      <w:r>
        <w:rPr>
          <w:rFonts w:ascii="仿宋_GB2312" w:eastAsia="仿宋_GB2312" w:hAnsi="仿宋_GB2312" w:cs="仿宋_GB2312" w:hint="eastAsia"/>
          <w:sz w:val="32"/>
          <w:szCs w:val="32"/>
        </w:rPr>
        <w:t>9.供应商之间商定部分供应商放弃参加采购活动或者放弃中标、成交；</w:t>
      </w:r>
    </w:p>
    <w:p w:rsidR="00202B1E" w:rsidRDefault="00673AB0">
      <w:pPr>
        <w:pStyle w:val="a0"/>
        <w:rPr>
          <w:sz w:val="32"/>
          <w:szCs w:val="32"/>
        </w:rPr>
      </w:pPr>
      <w:r>
        <w:rPr>
          <w:rFonts w:ascii="仿宋_GB2312" w:eastAsia="仿宋_GB2312" w:hAnsi="仿宋_GB2312" w:cs="仿宋_GB2312" w:hint="eastAsia"/>
          <w:sz w:val="32"/>
          <w:szCs w:val="32"/>
        </w:rPr>
        <w:t xml:space="preserve">    10.法律法规界定的其他</w:t>
      </w:r>
      <w:proofErr w:type="gramStart"/>
      <w:r>
        <w:rPr>
          <w:rFonts w:ascii="仿宋_GB2312" w:eastAsia="仿宋_GB2312" w:hAnsi="仿宋_GB2312" w:cs="仿宋_GB2312" w:hint="eastAsia"/>
          <w:sz w:val="32"/>
          <w:szCs w:val="32"/>
        </w:rPr>
        <w:t>围标串标</w:t>
      </w:r>
      <w:proofErr w:type="gramEnd"/>
      <w:r>
        <w:rPr>
          <w:rFonts w:ascii="仿宋_GB2312" w:eastAsia="仿宋_GB2312" w:hAnsi="仿宋_GB2312" w:cs="仿宋_GB2312" w:hint="eastAsia"/>
          <w:sz w:val="32"/>
          <w:szCs w:val="32"/>
        </w:rPr>
        <w:t>行为。</w:t>
      </w:r>
    </w:p>
    <w:p w:rsidR="00202B1E" w:rsidRDefault="00673A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202B1E" w:rsidRDefault="00202B1E">
      <w:pPr>
        <w:pStyle w:val="a0"/>
      </w:pPr>
    </w:p>
    <w:p w:rsidR="00202B1E" w:rsidRDefault="00673AB0">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投标人法人代表或委托代理人（承诺人） ：</w:t>
      </w:r>
    </w:p>
    <w:p w:rsidR="00202B1E" w:rsidRDefault="00673AB0">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投标人：（公章）  </w:t>
      </w:r>
    </w:p>
    <w:p w:rsidR="00202B1E" w:rsidRDefault="00673AB0">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rsidR="00202B1E" w:rsidRDefault="00673AB0">
      <w:pPr>
        <w:rPr>
          <w:rFonts w:ascii="黑体" w:eastAsia="黑体" w:hAnsi="黑体" w:cs="黑体"/>
          <w:kern w:val="0"/>
          <w:sz w:val="32"/>
          <w:szCs w:val="32"/>
        </w:rPr>
      </w:pPr>
      <w:r>
        <w:rPr>
          <w:rFonts w:ascii="黑体" w:eastAsia="黑体" w:hAnsi="黑体" w:cs="黑体" w:hint="eastAsia"/>
          <w:kern w:val="0"/>
          <w:sz w:val="32"/>
          <w:szCs w:val="32"/>
        </w:rPr>
        <w:br w:type="page"/>
      </w:r>
    </w:p>
    <w:p w:rsidR="00202B1E" w:rsidRDefault="00673AB0">
      <w:pPr>
        <w:widowControl/>
        <w:spacing w:line="560" w:lineRule="exact"/>
        <w:rPr>
          <w:rFonts w:asciiTheme="majorEastAsia" w:eastAsia="黑体" w:hAnsiTheme="majorEastAsia" w:cs="宋体"/>
          <w:kern w:val="0"/>
          <w:sz w:val="44"/>
          <w:szCs w:val="44"/>
        </w:rPr>
      </w:pPr>
      <w:r>
        <w:rPr>
          <w:rFonts w:ascii="黑体" w:eastAsia="黑体" w:hAnsi="黑体" w:cs="黑体" w:hint="eastAsia"/>
          <w:kern w:val="0"/>
          <w:sz w:val="32"/>
          <w:szCs w:val="32"/>
        </w:rPr>
        <w:lastRenderedPageBreak/>
        <w:t>附件9</w:t>
      </w:r>
    </w:p>
    <w:p w:rsidR="00202B1E" w:rsidRDefault="00673AB0">
      <w:pPr>
        <w:widowControl/>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反商业贿赂承诺书</w:t>
      </w:r>
    </w:p>
    <w:p w:rsidR="00202B1E" w:rsidRDefault="00202B1E">
      <w:pPr>
        <w:widowControl/>
        <w:spacing w:line="500" w:lineRule="exact"/>
        <w:jc w:val="center"/>
        <w:rPr>
          <w:rFonts w:ascii="仿宋_GB2312" w:eastAsia="仿宋_GB2312" w:hAnsi="仿宋_GB2312" w:cs="仿宋_GB2312"/>
          <w:kern w:val="0"/>
          <w:sz w:val="44"/>
          <w:szCs w:val="44"/>
        </w:rPr>
      </w:pP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二、本厂家、商家、公司保证在药品、医疗器械、设备、物资、基建工程竞标工作及药品、试剂销售等工作中承诺做到：</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与其他投标人相互串通投标报价，损害贵院的合法权益；</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2.不与招标人串通投标，损害国家利益、社会公共利益或他人的合法权益；</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3.不以向招标人或者评标委员会成员行贿的手段谋取中标；</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4.竞标报价不违反相关法律的规定，也不以他人名义投标或者以其他方式弄虚作假，骗取中标；</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5.保证不以其他任何方式扰乱贵院的招标工作；</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6.保证不在药品销售、医疗器械、设备、物资、基建工程竞标中采取账外暗中给予回扣的手段腐蚀、贿赂医护、药剂人员、干部等其他相关人员；</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8.保证不让贵院临床科室、药剂部门以及有关人员登记、统计医生处方或为此提供方便，干扰贵院的正常工作秩序；</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9.保证不以其他任何不正当竞争手段推销药品、医疗器械、设备、物资。</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三、本厂家、商家、公司保证竭力维护贵院的声誉，不做任何有损贵院形象的事情。</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五、对本厂家、商家、公司及本厂家、商家、公司工作人员采取以上手段竞标、促销等，干扰贵院正常工作秩序，损害贵院形象的，本厂家、商家、公司保证：</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1.对尚处在竞标阶段的，贵院有权取消本厂家、商家、公司的竞标资格；已经中标的，贵院有权取消中标；对已经获得准入资格的，贵院有权随时取消本厂家、商家、公司的准入资格；</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2.对本厂家、商家、公司相关工作人员</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严肃处理；</w:t>
      </w: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3.对由于本厂家、商家、公司或本厂家、商家、公司工作人员的上述行为给贵院造成经济或名誉损失的，由本厂家、商家、公司负责，并愿意承担全部民事赔偿责任。</w:t>
      </w:r>
    </w:p>
    <w:p w:rsidR="00202B1E" w:rsidRDefault="00673AB0">
      <w:pPr>
        <w:spacing w:line="500" w:lineRule="exact"/>
        <w:ind w:firstLineChars="200" w:firstLine="640"/>
        <w:contextualSpacing/>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六、 采购物资名称：</w:t>
      </w:r>
    </w:p>
    <w:p w:rsidR="00202B1E" w:rsidRDefault="00202B1E">
      <w:pPr>
        <w:spacing w:line="500" w:lineRule="exact"/>
        <w:contextualSpacing/>
        <w:rPr>
          <w:rFonts w:ascii="仿宋_GB2312" w:eastAsia="仿宋_GB2312" w:hAnsi="仿宋_GB2312" w:cs="仿宋_GB2312"/>
          <w:kern w:val="0"/>
          <w:sz w:val="32"/>
          <w:szCs w:val="32"/>
        </w:rPr>
      </w:pPr>
    </w:p>
    <w:p w:rsidR="00202B1E" w:rsidRDefault="00202B1E">
      <w:pPr>
        <w:spacing w:line="500" w:lineRule="exact"/>
        <w:contextualSpacing/>
        <w:rPr>
          <w:rFonts w:ascii="仿宋_GB2312" w:eastAsia="仿宋_GB2312" w:hAnsi="仿宋_GB2312" w:cs="仿宋_GB2312"/>
          <w:kern w:val="0"/>
          <w:sz w:val="32"/>
          <w:szCs w:val="32"/>
        </w:rPr>
      </w:pPr>
    </w:p>
    <w:p w:rsidR="00202B1E" w:rsidRDefault="00673AB0">
      <w:pPr>
        <w:widowControl/>
        <w:spacing w:line="500" w:lineRule="exact"/>
        <w:ind w:firstLineChars="200" w:firstLine="64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本《承诺书》一式二份（一份由承诺人自存；一份随投标书传递）</w:t>
      </w:r>
    </w:p>
    <w:p w:rsidR="00202B1E" w:rsidRDefault="00202B1E">
      <w:pPr>
        <w:widowControl/>
        <w:spacing w:line="500" w:lineRule="exact"/>
        <w:contextualSpacing/>
        <w:jc w:val="left"/>
        <w:rPr>
          <w:rFonts w:ascii="仿宋_GB2312" w:eastAsia="仿宋_GB2312" w:hAnsi="仿宋_GB2312" w:cs="仿宋_GB2312"/>
          <w:kern w:val="0"/>
          <w:sz w:val="32"/>
          <w:szCs w:val="32"/>
        </w:rPr>
      </w:pPr>
    </w:p>
    <w:p w:rsidR="00202B1E" w:rsidRDefault="00673AB0">
      <w:pPr>
        <w:widowControl/>
        <w:spacing w:line="500" w:lineRule="exact"/>
        <w:ind w:firstLineChars="900" w:firstLine="2880"/>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承诺企业名称（公章）:</w:t>
      </w:r>
    </w:p>
    <w:p w:rsidR="00202B1E" w:rsidRDefault="00673AB0">
      <w:pPr>
        <w:widowControl/>
        <w:spacing w:line="500" w:lineRule="exact"/>
        <w:contextualSpacing/>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w:t>
      </w:r>
    </w:p>
    <w:p w:rsidR="00202B1E" w:rsidRDefault="00673AB0">
      <w:pPr>
        <w:widowControl/>
        <w:spacing w:line="500" w:lineRule="exact"/>
        <w:ind w:firstLineChars="700" w:firstLine="2240"/>
        <w:contextualSpacing/>
        <w:jc w:val="left"/>
      </w:pPr>
      <w:r>
        <w:rPr>
          <w:rFonts w:ascii="仿宋_GB2312" w:eastAsia="仿宋_GB2312" w:hAnsi="仿宋_GB2312" w:cs="仿宋_GB2312" w:hint="eastAsia"/>
          <w:kern w:val="0"/>
          <w:sz w:val="32"/>
          <w:szCs w:val="32"/>
        </w:rPr>
        <w:t>法人代表或委托代理人（承诺人）</w:t>
      </w:r>
    </w:p>
    <w:p w:rsidR="00202B1E" w:rsidRDefault="00202B1E">
      <w:pPr>
        <w:tabs>
          <w:tab w:val="left" w:pos="6300"/>
        </w:tabs>
        <w:spacing w:line="360" w:lineRule="auto"/>
        <w:rPr>
          <w:rFonts w:ascii="仿宋_GB2312" w:eastAsia="仿宋_GB2312" w:hAnsi="仿宋_GB2312" w:cs="仿宋_GB2312"/>
          <w:color w:val="000000"/>
          <w:sz w:val="32"/>
          <w:szCs w:val="32"/>
          <w:lang w:val="zh-CN"/>
        </w:rPr>
      </w:pPr>
    </w:p>
    <w:p w:rsidR="00202B1E" w:rsidRDefault="00202B1E">
      <w:pPr>
        <w:pStyle w:val="a0"/>
      </w:pPr>
    </w:p>
    <w:p w:rsidR="00202B1E" w:rsidRDefault="00202B1E">
      <w:pPr>
        <w:pStyle w:val="a0"/>
        <w:rPr>
          <w:rFonts w:eastAsia="宋体"/>
        </w:rPr>
      </w:pPr>
    </w:p>
    <w:p w:rsidR="00202B1E" w:rsidRDefault="00202B1E">
      <w:pPr>
        <w:spacing w:line="400" w:lineRule="exact"/>
        <w:ind w:firstLineChars="200" w:firstLine="480"/>
        <w:jc w:val="left"/>
        <w:rPr>
          <w:rFonts w:ascii="宋体" w:hAnsi="宋体"/>
          <w:sz w:val="24"/>
        </w:rPr>
      </w:pPr>
    </w:p>
    <w:p w:rsidR="00202B1E" w:rsidRDefault="00202B1E">
      <w:pPr>
        <w:tabs>
          <w:tab w:val="left" w:pos="6300"/>
        </w:tabs>
        <w:spacing w:line="360" w:lineRule="auto"/>
        <w:rPr>
          <w:rFonts w:ascii="仿宋_GB2312" w:eastAsia="仿宋_GB2312" w:hAnsi="仿宋_GB2312" w:cs="仿宋_GB2312"/>
          <w:color w:val="000000"/>
          <w:sz w:val="32"/>
          <w:szCs w:val="32"/>
          <w:lang w:val="zh-CN"/>
        </w:rPr>
      </w:pPr>
    </w:p>
    <w:sectPr w:rsidR="00202B1E">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F6" w:rsidRDefault="00A816F6">
      <w:r>
        <w:separator/>
      </w:r>
    </w:p>
  </w:endnote>
  <w:endnote w:type="continuationSeparator" w:id="0">
    <w:p w:rsidR="00A816F6" w:rsidRDefault="00A8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1E" w:rsidRDefault="00673AB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2B1E" w:rsidRDefault="00673AB0">
                          <w:pPr>
                            <w:pStyle w:val="a4"/>
                            <w:rPr>
                              <w:sz w:val="24"/>
                              <w:szCs w:val="40"/>
                            </w:rPr>
                          </w:pPr>
                          <w:r>
                            <w:rPr>
                              <w:sz w:val="24"/>
                              <w:szCs w:val="40"/>
                            </w:rPr>
                            <w:fldChar w:fldCharType="begin"/>
                          </w:r>
                          <w:r>
                            <w:rPr>
                              <w:sz w:val="24"/>
                              <w:szCs w:val="40"/>
                            </w:rPr>
                            <w:instrText xml:space="preserve"> PAGE  \* MERGEFORMAT </w:instrText>
                          </w:r>
                          <w:r>
                            <w:rPr>
                              <w:sz w:val="24"/>
                              <w:szCs w:val="40"/>
                            </w:rPr>
                            <w:fldChar w:fldCharType="separate"/>
                          </w:r>
                          <w:r w:rsidR="00F84E04">
                            <w:rPr>
                              <w:noProof/>
                              <w:sz w:val="24"/>
                              <w:szCs w:val="40"/>
                            </w:rPr>
                            <w:t>- 1 -</w:t>
                          </w:r>
                          <w:r>
                            <w:rPr>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02B1E" w:rsidRDefault="00673AB0">
                    <w:pPr>
                      <w:pStyle w:val="a4"/>
                      <w:rPr>
                        <w:sz w:val="24"/>
                        <w:szCs w:val="40"/>
                      </w:rPr>
                    </w:pPr>
                    <w:r>
                      <w:rPr>
                        <w:sz w:val="24"/>
                        <w:szCs w:val="40"/>
                      </w:rPr>
                      <w:fldChar w:fldCharType="begin"/>
                    </w:r>
                    <w:r>
                      <w:rPr>
                        <w:sz w:val="24"/>
                        <w:szCs w:val="40"/>
                      </w:rPr>
                      <w:instrText xml:space="preserve"> PAGE  \* MERGEFORMAT </w:instrText>
                    </w:r>
                    <w:r>
                      <w:rPr>
                        <w:sz w:val="24"/>
                        <w:szCs w:val="40"/>
                      </w:rPr>
                      <w:fldChar w:fldCharType="separate"/>
                    </w:r>
                    <w:r w:rsidR="00F84E04">
                      <w:rPr>
                        <w:noProof/>
                        <w:sz w:val="24"/>
                        <w:szCs w:val="40"/>
                      </w:rPr>
                      <w:t>- 1 -</w:t>
                    </w:r>
                    <w:r>
                      <w:rPr>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F6" w:rsidRDefault="00A816F6">
      <w:r>
        <w:separator/>
      </w:r>
    </w:p>
  </w:footnote>
  <w:footnote w:type="continuationSeparator" w:id="0">
    <w:p w:rsidR="00A816F6" w:rsidRDefault="00A81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MmYyNWU3MzQwMzc3NWNmZmI3NzA0MzRmNzEwNmEifQ=="/>
  </w:docVars>
  <w:rsids>
    <w:rsidRoot w:val="4459290C"/>
    <w:rsid w:val="00202B1E"/>
    <w:rsid w:val="00673AB0"/>
    <w:rsid w:val="00A816F6"/>
    <w:rsid w:val="00CE081A"/>
    <w:rsid w:val="00F84E04"/>
    <w:rsid w:val="01CD275F"/>
    <w:rsid w:val="01EE58ED"/>
    <w:rsid w:val="03D13A3C"/>
    <w:rsid w:val="05FE28A4"/>
    <w:rsid w:val="0AF60268"/>
    <w:rsid w:val="0BD1163F"/>
    <w:rsid w:val="0C137D59"/>
    <w:rsid w:val="118E4AED"/>
    <w:rsid w:val="119F5B47"/>
    <w:rsid w:val="16176CCC"/>
    <w:rsid w:val="19434019"/>
    <w:rsid w:val="1B4E4769"/>
    <w:rsid w:val="1DF016DE"/>
    <w:rsid w:val="26A41A8E"/>
    <w:rsid w:val="2E705B61"/>
    <w:rsid w:val="33A36EBD"/>
    <w:rsid w:val="356A6259"/>
    <w:rsid w:val="37A27870"/>
    <w:rsid w:val="38B95FF3"/>
    <w:rsid w:val="3ED71AD8"/>
    <w:rsid w:val="3F4159F7"/>
    <w:rsid w:val="40BE1A6C"/>
    <w:rsid w:val="40EF1FC5"/>
    <w:rsid w:val="4459290C"/>
    <w:rsid w:val="4474181D"/>
    <w:rsid w:val="4B651D71"/>
    <w:rsid w:val="4EB33434"/>
    <w:rsid w:val="4F811E0D"/>
    <w:rsid w:val="531C6BCD"/>
    <w:rsid w:val="53C95225"/>
    <w:rsid w:val="578E76EE"/>
    <w:rsid w:val="58523046"/>
    <w:rsid w:val="5A9D30A5"/>
    <w:rsid w:val="5BB037CF"/>
    <w:rsid w:val="5D4E5BCE"/>
    <w:rsid w:val="5FE5798E"/>
    <w:rsid w:val="62903510"/>
    <w:rsid w:val="63B85D53"/>
    <w:rsid w:val="650E3AE9"/>
    <w:rsid w:val="68D3156D"/>
    <w:rsid w:val="69037A40"/>
    <w:rsid w:val="6B502065"/>
    <w:rsid w:val="6B604F78"/>
    <w:rsid w:val="6C864C47"/>
    <w:rsid w:val="6F1B76E0"/>
    <w:rsid w:val="72131236"/>
    <w:rsid w:val="723A0955"/>
    <w:rsid w:val="73495C88"/>
    <w:rsid w:val="7518499D"/>
    <w:rsid w:val="7CEA1634"/>
    <w:rsid w:val="7FB4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1"/>
    <w:qFormat/>
    <w:rPr>
      <w:color w:val="0000FF"/>
      <w:u w:val="single"/>
    </w:rPr>
  </w:style>
  <w:style w:type="paragraph" w:styleId="a9">
    <w:name w:val="Balloon Text"/>
    <w:basedOn w:val="a"/>
    <w:link w:val="Char"/>
    <w:rsid w:val="00CE081A"/>
    <w:rPr>
      <w:sz w:val="18"/>
      <w:szCs w:val="18"/>
    </w:rPr>
  </w:style>
  <w:style w:type="character" w:customStyle="1" w:styleId="Char">
    <w:name w:val="批注框文本 Char"/>
    <w:basedOn w:val="a1"/>
    <w:link w:val="a9"/>
    <w:rsid w:val="00CE081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1"/>
    <w:qFormat/>
    <w:rPr>
      <w:color w:val="0000FF"/>
      <w:u w:val="single"/>
    </w:rPr>
  </w:style>
  <w:style w:type="paragraph" w:styleId="a9">
    <w:name w:val="Balloon Text"/>
    <w:basedOn w:val="a"/>
    <w:link w:val="Char"/>
    <w:rsid w:val="00CE081A"/>
    <w:rPr>
      <w:sz w:val="18"/>
      <w:szCs w:val="18"/>
    </w:rPr>
  </w:style>
  <w:style w:type="character" w:customStyle="1" w:styleId="Char">
    <w:name w:val="批注框文本 Char"/>
    <w:basedOn w:val="a1"/>
    <w:link w:val="a9"/>
    <w:rsid w:val="00CE08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727</Words>
  <Characters>4150</Characters>
  <Application>Microsoft Office Word</Application>
  <DocSecurity>0</DocSecurity>
  <Lines>34</Lines>
  <Paragraphs>9</Paragraphs>
  <ScaleCrop>false</ScaleCrop>
  <Company>四川省妇幼保健院</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蜗牛</dc:creator>
  <cp:lastModifiedBy>吴娟</cp:lastModifiedBy>
  <cp:revision>3</cp:revision>
  <cp:lastPrinted>2022-06-21T00:10:00Z</cp:lastPrinted>
  <dcterms:created xsi:type="dcterms:W3CDTF">2021-10-08T03:20:00Z</dcterms:created>
  <dcterms:modified xsi:type="dcterms:W3CDTF">2022-06-22T06:16:00Z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C9302B2575104F5EB16BEE206AF14194</vt:lpwstr>
  </property>
</Properties>
</file>